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6E71" w14:textId="77777777" w:rsidR="00C71D9C" w:rsidRPr="00C71D9C" w:rsidRDefault="00C71D9C" w:rsidP="00C71D9C">
      <w:pPr>
        <w:keepNext/>
        <w:spacing w:after="0" w:line="240" w:lineRule="auto"/>
        <w:jc w:val="center"/>
        <w:outlineLvl w:val="2"/>
        <w:rPr>
          <w:rFonts w:ascii="Times New Roman" w:eastAsia="Times New Roman" w:hAnsi="Times New Roman" w:cs="Times New Roman"/>
          <w:b/>
          <w:bCs/>
          <w:sz w:val="32"/>
          <w:szCs w:val="20"/>
          <w:lang w:eastAsia="pl-PL"/>
        </w:rPr>
      </w:pPr>
    </w:p>
    <w:p w14:paraId="05389B8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7B34B0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452C1A5"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5DBB49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8AC53B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6151A54"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29FE9D8" w14:textId="77777777" w:rsidR="00C71D9C" w:rsidRPr="00C71D9C" w:rsidRDefault="00C71D9C" w:rsidP="00C71D9C">
      <w:pPr>
        <w:spacing w:after="0" w:line="240" w:lineRule="auto"/>
        <w:rPr>
          <w:rFonts w:ascii="Times New Roman" w:eastAsia="Times New Roman" w:hAnsi="Times New Roman" w:cs="Times New Roman"/>
          <w:b/>
          <w:bCs/>
          <w:sz w:val="28"/>
          <w:szCs w:val="24"/>
          <w:lang w:eastAsia="pl-PL"/>
        </w:rPr>
      </w:pPr>
      <w:r w:rsidRPr="00C71D9C">
        <w:rPr>
          <w:rFonts w:ascii="Times New Roman" w:eastAsia="Times New Roman" w:hAnsi="Times New Roman" w:cs="Times New Roman"/>
          <w:b/>
          <w:bCs/>
          <w:sz w:val="28"/>
          <w:szCs w:val="24"/>
          <w:lang w:eastAsia="pl-PL"/>
        </w:rPr>
        <w:t>Zamawiający:</w:t>
      </w:r>
    </w:p>
    <w:p w14:paraId="2BDB01CD" w14:textId="77777777" w:rsidR="00C71D9C" w:rsidRPr="00C71D9C" w:rsidRDefault="00C71D9C" w:rsidP="00C71D9C">
      <w:pPr>
        <w:keepNext/>
        <w:keepLines/>
        <w:suppressAutoHyphens/>
        <w:overflowPunct w:val="0"/>
        <w:autoSpaceDE w:val="0"/>
        <w:autoSpaceDN w:val="0"/>
        <w:adjustRightInd w:val="0"/>
        <w:spacing w:before="240" w:after="120" w:line="240" w:lineRule="auto"/>
        <w:jc w:val="center"/>
        <w:textAlignment w:val="baseline"/>
        <w:outlineLvl w:val="0"/>
        <w:rPr>
          <w:rFonts w:ascii="Times New Roman" w:eastAsia="Times New Roman" w:hAnsi="Times New Roman" w:cs="Times New Roman"/>
          <w:b/>
          <w:bCs/>
          <w:caps/>
          <w:kern w:val="28"/>
          <w:sz w:val="28"/>
          <w:szCs w:val="20"/>
          <w:lang w:eastAsia="pl-PL"/>
        </w:rPr>
      </w:pPr>
      <w:r w:rsidRPr="00C71D9C">
        <w:rPr>
          <w:rFonts w:ascii="Times New Roman" w:eastAsia="Times New Roman" w:hAnsi="Times New Roman" w:cs="Times New Roman"/>
          <w:b/>
          <w:bCs/>
          <w:caps/>
          <w:kern w:val="28"/>
          <w:sz w:val="28"/>
          <w:szCs w:val="20"/>
          <w:lang w:eastAsia="pl-PL"/>
        </w:rPr>
        <w:t>Powiatowy Zarząd Dróg w Strzyżowie</w:t>
      </w:r>
    </w:p>
    <w:p w14:paraId="0BE0D26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ul. Łukasiewicza 33 , 38-100 Strzyżów</w:t>
      </w:r>
    </w:p>
    <w:p w14:paraId="4AF413A7" w14:textId="77777777" w:rsidR="00C71D9C" w:rsidRPr="00C71D9C" w:rsidRDefault="00C71D9C" w:rsidP="00C71D9C">
      <w:pPr>
        <w:spacing w:after="0" w:line="240" w:lineRule="auto"/>
        <w:rPr>
          <w:rFonts w:ascii="Times New Roman" w:eastAsia="Times New Roman" w:hAnsi="Times New Roman" w:cs="Times New Roman"/>
          <w:b/>
          <w:bCs/>
          <w:szCs w:val="24"/>
          <w:lang w:eastAsia="pl-PL"/>
        </w:rPr>
      </w:pPr>
    </w:p>
    <w:p w14:paraId="10A2D8E5" w14:textId="77777777" w:rsidR="00C71D9C" w:rsidRPr="00C71D9C" w:rsidRDefault="00C71D9C" w:rsidP="00C71D9C">
      <w:pPr>
        <w:spacing w:after="0" w:line="480" w:lineRule="auto"/>
        <w:jc w:val="both"/>
        <w:rPr>
          <w:rFonts w:ascii="Times New Roman" w:eastAsia="Times New Roman" w:hAnsi="Times New Roman" w:cs="Times New Roman"/>
          <w:b/>
          <w:bCs/>
          <w:sz w:val="24"/>
          <w:szCs w:val="20"/>
          <w:lang w:eastAsia="pl-PL"/>
        </w:rPr>
      </w:pPr>
    </w:p>
    <w:p w14:paraId="526779E5" w14:textId="77777777" w:rsidR="00C71D9C" w:rsidRPr="00C71D9C" w:rsidRDefault="00C71D9C" w:rsidP="00C71D9C">
      <w:pPr>
        <w:spacing w:after="0" w:line="480" w:lineRule="auto"/>
        <w:jc w:val="both"/>
        <w:rPr>
          <w:rFonts w:ascii="Times New Roman" w:eastAsia="Times New Roman" w:hAnsi="Times New Roman" w:cs="Times New Roman"/>
          <w:b/>
          <w:bCs/>
          <w:sz w:val="24"/>
          <w:szCs w:val="20"/>
          <w:lang w:eastAsia="pl-PL"/>
        </w:rPr>
      </w:pPr>
    </w:p>
    <w:p w14:paraId="66BC2293" w14:textId="420B54D7" w:rsidR="00C71D9C" w:rsidRPr="00C71D9C" w:rsidRDefault="00C71D9C" w:rsidP="00C71D9C">
      <w:pPr>
        <w:spacing w:after="0" w:line="240" w:lineRule="auto"/>
        <w:jc w:val="center"/>
        <w:rPr>
          <w:rFonts w:ascii="Times New Roman" w:eastAsia="Times New Roman" w:hAnsi="Times New Roman" w:cs="Times New Roman"/>
          <w:b/>
          <w:bCs/>
          <w:smallCaps/>
          <w:sz w:val="40"/>
          <w:szCs w:val="24"/>
          <w:lang w:eastAsia="pl-PL"/>
        </w:rPr>
      </w:pPr>
      <w:r w:rsidRPr="00C71D9C">
        <w:rPr>
          <w:rFonts w:ascii="Times New Roman" w:eastAsia="Times New Roman" w:hAnsi="Times New Roman" w:cs="Times New Roman"/>
          <w:b/>
          <w:bCs/>
          <w:smallCaps/>
          <w:sz w:val="48"/>
          <w:szCs w:val="24"/>
          <w:lang w:eastAsia="pl-PL"/>
        </w:rPr>
        <w:t>specyfikacje techniczne</w:t>
      </w:r>
      <w:r w:rsidRPr="00C71D9C">
        <w:rPr>
          <w:rFonts w:ascii="Times New Roman" w:eastAsia="Times New Roman" w:hAnsi="Times New Roman" w:cs="Times New Roman"/>
          <w:b/>
          <w:bCs/>
          <w:smallCaps/>
          <w:sz w:val="52"/>
          <w:szCs w:val="24"/>
          <w:lang w:eastAsia="pl-PL"/>
        </w:rPr>
        <w:t xml:space="preserve"> </w:t>
      </w:r>
      <w:r w:rsidRPr="00C71D9C">
        <w:rPr>
          <w:rFonts w:ascii="Times New Roman" w:eastAsia="Times New Roman" w:hAnsi="Times New Roman" w:cs="Times New Roman"/>
          <w:b/>
          <w:bCs/>
          <w:smallCaps/>
          <w:sz w:val="40"/>
          <w:szCs w:val="24"/>
          <w:lang w:eastAsia="pl-PL"/>
        </w:rPr>
        <w:t xml:space="preserve">WYKONANIA </w:t>
      </w:r>
      <w:r w:rsidRPr="00C71D9C">
        <w:rPr>
          <w:rFonts w:ascii="Times New Roman" w:eastAsia="Times New Roman" w:hAnsi="Times New Roman" w:cs="Times New Roman"/>
          <w:b/>
          <w:bCs/>
          <w:smallCaps/>
          <w:sz w:val="40"/>
          <w:szCs w:val="24"/>
          <w:lang w:eastAsia="pl-PL"/>
        </w:rPr>
        <w:br/>
        <w:t>I  ODBIORU ROBÓT</w:t>
      </w:r>
      <w:r w:rsidR="003E0842">
        <w:rPr>
          <w:rFonts w:ascii="Times New Roman" w:eastAsia="Times New Roman" w:hAnsi="Times New Roman" w:cs="Times New Roman"/>
          <w:b/>
          <w:bCs/>
          <w:smallCaps/>
          <w:sz w:val="40"/>
          <w:szCs w:val="24"/>
          <w:lang w:eastAsia="pl-PL"/>
        </w:rPr>
        <w:t xml:space="preserve"> BUDOWLANYCH</w:t>
      </w:r>
    </w:p>
    <w:p w14:paraId="5A87602E" w14:textId="77777777" w:rsidR="00C71D9C" w:rsidRPr="00C71D9C" w:rsidRDefault="00C71D9C" w:rsidP="00C71D9C">
      <w:pPr>
        <w:spacing w:after="0" w:line="480" w:lineRule="auto"/>
        <w:jc w:val="both"/>
        <w:rPr>
          <w:rFonts w:ascii="Times New Roman" w:eastAsia="Times New Roman" w:hAnsi="Times New Roman" w:cs="Times New Roman"/>
          <w:b/>
          <w:bCs/>
          <w:sz w:val="24"/>
          <w:szCs w:val="20"/>
          <w:lang w:eastAsia="pl-PL"/>
        </w:rPr>
      </w:pPr>
    </w:p>
    <w:p w14:paraId="1681AB71" w14:textId="77777777" w:rsidR="00C71D9C" w:rsidRPr="00C71D9C" w:rsidRDefault="00C71D9C" w:rsidP="00C71D9C">
      <w:pPr>
        <w:spacing w:after="0" w:line="480" w:lineRule="auto"/>
        <w:jc w:val="both"/>
        <w:rPr>
          <w:rFonts w:ascii="Times New Roman" w:eastAsia="Times New Roman" w:hAnsi="Times New Roman" w:cs="Times New Roman"/>
          <w:b/>
          <w:bCs/>
          <w:sz w:val="24"/>
          <w:szCs w:val="20"/>
          <w:lang w:eastAsia="pl-PL"/>
        </w:rPr>
      </w:pPr>
    </w:p>
    <w:p w14:paraId="079AC2A7" w14:textId="2A728D96" w:rsidR="00C71D9C" w:rsidRPr="00C71D9C" w:rsidRDefault="00C71D9C" w:rsidP="00C71D9C">
      <w:pPr>
        <w:spacing w:after="0" w:line="480" w:lineRule="auto"/>
        <w:jc w:val="both"/>
        <w:rPr>
          <w:rFonts w:ascii="Times New Roman" w:eastAsia="Times New Roman" w:hAnsi="Times New Roman" w:cs="Times New Roman"/>
          <w:b/>
          <w:bCs/>
          <w:sz w:val="28"/>
          <w:szCs w:val="20"/>
          <w:lang w:eastAsia="pl-PL"/>
        </w:rPr>
      </w:pPr>
      <w:r w:rsidRPr="00C71D9C">
        <w:rPr>
          <w:rFonts w:ascii="Times New Roman" w:eastAsia="Times New Roman" w:hAnsi="Times New Roman" w:cs="Times New Roman"/>
          <w:b/>
          <w:bCs/>
          <w:sz w:val="28"/>
          <w:szCs w:val="20"/>
          <w:lang w:eastAsia="pl-PL"/>
        </w:rPr>
        <w:t>dla zadania pn</w:t>
      </w:r>
      <w:r w:rsidR="003E0842">
        <w:rPr>
          <w:rFonts w:ascii="Times New Roman" w:eastAsia="Times New Roman" w:hAnsi="Times New Roman" w:cs="Times New Roman"/>
          <w:b/>
          <w:bCs/>
          <w:sz w:val="28"/>
          <w:szCs w:val="20"/>
          <w:lang w:eastAsia="pl-PL"/>
        </w:rPr>
        <w:t>.</w:t>
      </w:r>
      <w:r w:rsidRPr="00C71D9C">
        <w:rPr>
          <w:rFonts w:ascii="Times New Roman" w:eastAsia="Times New Roman" w:hAnsi="Times New Roman" w:cs="Times New Roman"/>
          <w:b/>
          <w:bCs/>
          <w:sz w:val="28"/>
          <w:szCs w:val="20"/>
          <w:lang w:eastAsia="pl-PL"/>
        </w:rPr>
        <w:t>:</w:t>
      </w:r>
    </w:p>
    <w:p w14:paraId="5FF087A5" w14:textId="77777777" w:rsidR="003E0842" w:rsidRPr="003E0842" w:rsidRDefault="003E0842" w:rsidP="003E0842">
      <w:pPr>
        <w:spacing w:after="0" w:line="240" w:lineRule="auto"/>
        <w:ind w:left="237" w:right="892"/>
        <w:jc w:val="center"/>
        <w:rPr>
          <w:rFonts w:ascii="Times New Roman" w:eastAsia="Times New Roman" w:hAnsi="Times New Roman" w:cs="Times New Roman"/>
          <w:b/>
          <w:sz w:val="28"/>
          <w:szCs w:val="24"/>
          <w:lang w:eastAsia="pl-PL"/>
        </w:rPr>
      </w:pPr>
      <w:bookmarkStart w:id="0" w:name="_Hlk67314156"/>
      <w:bookmarkStart w:id="1" w:name="_Hlk106173056"/>
      <w:r w:rsidRPr="003E0842">
        <w:rPr>
          <w:rFonts w:ascii="Times New Roman" w:eastAsia="Times New Roman" w:hAnsi="Times New Roman" w:cs="Times New Roman"/>
          <w:b/>
          <w:sz w:val="28"/>
          <w:szCs w:val="24"/>
          <w:lang w:eastAsia="pl-PL"/>
        </w:rPr>
        <w:t xml:space="preserve">„Przebudowa dróg powiatowych: nr 1935 R Konieczkowa - Lutcza </w:t>
      </w:r>
    </w:p>
    <w:p w14:paraId="572A47C6" w14:textId="2990BFAD" w:rsidR="00C71D9C" w:rsidRPr="00C71D9C" w:rsidRDefault="003E0842" w:rsidP="003E0842">
      <w:pPr>
        <w:spacing w:after="0" w:line="240" w:lineRule="auto"/>
        <w:ind w:left="237" w:right="892"/>
        <w:jc w:val="center"/>
        <w:rPr>
          <w:rFonts w:ascii="Times New Roman" w:eastAsia="Times New Roman" w:hAnsi="Times New Roman" w:cs="Times New Roman"/>
          <w:b/>
          <w:sz w:val="28"/>
          <w:szCs w:val="24"/>
          <w:lang w:eastAsia="pl-PL"/>
        </w:rPr>
      </w:pPr>
      <w:r w:rsidRPr="003E0842">
        <w:rPr>
          <w:rFonts w:ascii="Times New Roman" w:eastAsia="Times New Roman" w:hAnsi="Times New Roman" w:cs="Times New Roman"/>
          <w:b/>
          <w:sz w:val="28"/>
          <w:szCs w:val="24"/>
          <w:lang w:eastAsia="pl-PL"/>
        </w:rPr>
        <w:t>w miejscowości Konieczkowa i nr 1936 R Niebylec - Gwoźnica Górna -   Barycz w miejscowości Gwoźnica Dolna wraz z poprawą warunków bezpieczeństwa pieszych ”.</w:t>
      </w:r>
      <w:bookmarkEnd w:id="1"/>
      <w:r w:rsidR="00C71D9C" w:rsidRPr="00C71D9C">
        <w:rPr>
          <w:rFonts w:ascii="Times New Roman" w:eastAsia="Times New Roman" w:hAnsi="Times New Roman" w:cs="Times New Roman"/>
          <w:b/>
          <w:sz w:val="28"/>
          <w:szCs w:val="24"/>
          <w:lang w:eastAsia="pl-PL"/>
        </w:rPr>
        <w:tab/>
      </w:r>
    </w:p>
    <w:bookmarkEnd w:id="0"/>
    <w:p w14:paraId="0C105F3C" w14:textId="77777777" w:rsidR="00C71D9C" w:rsidRPr="00C71D9C" w:rsidRDefault="00C71D9C" w:rsidP="00C71D9C">
      <w:pPr>
        <w:spacing w:after="0" w:line="240" w:lineRule="auto"/>
        <w:rPr>
          <w:rFonts w:ascii="Times New Roman" w:eastAsia="Times New Roman" w:hAnsi="Times New Roman" w:cs="Times New Roman"/>
          <w:sz w:val="48"/>
          <w:szCs w:val="24"/>
          <w:lang w:eastAsia="pl-PL"/>
        </w:rPr>
      </w:pPr>
    </w:p>
    <w:p w14:paraId="6B222E47" w14:textId="77777777" w:rsidR="00C71D9C" w:rsidRPr="00C71D9C" w:rsidRDefault="00C71D9C" w:rsidP="00C71D9C">
      <w:pPr>
        <w:keepNext/>
        <w:spacing w:after="0" w:line="240" w:lineRule="auto"/>
        <w:jc w:val="center"/>
        <w:outlineLvl w:val="2"/>
        <w:rPr>
          <w:rFonts w:ascii="Times New Roman" w:eastAsia="Times New Roman" w:hAnsi="Times New Roman" w:cs="Times New Roman"/>
          <w:b/>
          <w:bCs/>
          <w:sz w:val="32"/>
          <w:szCs w:val="20"/>
          <w:lang w:eastAsia="pl-PL"/>
        </w:rPr>
      </w:pPr>
    </w:p>
    <w:p w14:paraId="19563D73"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C802EBC"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C8DA07C"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052AC1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EA179C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3C98555"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50CF702"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D6CB53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E7095E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033D574"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F907365"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3A7C2A2" w14:textId="77777777" w:rsidR="00C71D9C" w:rsidRPr="00C71D9C" w:rsidRDefault="00C71D9C" w:rsidP="00C71D9C">
      <w:pPr>
        <w:keepNext/>
        <w:spacing w:after="0" w:line="240" w:lineRule="auto"/>
        <w:jc w:val="center"/>
        <w:outlineLvl w:val="2"/>
        <w:rPr>
          <w:rFonts w:ascii="Times New Roman" w:eastAsia="Times New Roman" w:hAnsi="Times New Roman" w:cs="Times New Roman"/>
          <w:b/>
          <w:bCs/>
          <w:sz w:val="32"/>
          <w:szCs w:val="20"/>
          <w:lang w:eastAsia="pl-PL"/>
        </w:rPr>
      </w:pPr>
    </w:p>
    <w:p w14:paraId="15E29A05"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13B6B23"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F89F5D4"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AA8B73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58A3DE2"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374CCDD" w14:textId="77777777" w:rsidR="00C71D9C" w:rsidRPr="00C71D9C" w:rsidRDefault="00C71D9C" w:rsidP="00C71D9C">
      <w:pPr>
        <w:keepNext/>
        <w:spacing w:after="0" w:line="240" w:lineRule="auto"/>
        <w:jc w:val="center"/>
        <w:outlineLvl w:val="2"/>
        <w:rPr>
          <w:rFonts w:ascii="Times New Roman" w:eastAsia="Times New Roman" w:hAnsi="Times New Roman" w:cs="Times New Roman"/>
          <w:b/>
          <w:bCs/>
          <w:sz w:val="32"/>
          <w:szCs w:val="20"/>
          <w:lang w:eastAsia="pl-PL"/>
        </w:rPr>
      </w:pPr>
    </w:p>
    <w:p w14:paraId="02E3F1E3" w14:textId="77777777" w:rsidR="00C71D9C" w:rsidRPr="00C71D9C" w:rsidRDefault="00C71D9C" w:rsidP="00C71D9C">
      <w:pPr>
        <w:keepNext/>
        <w:spacing w:after="0" w:line="240" w:lineRule="auto"/>
        <w:jc w:val="center"/>
        <w:outlineLvl w:val="2"/>
        <w:rPr>
          <w:rFonts w:ascii="Times New Roman" w:eastAsia="Times New Roman" w:hAnsi="Times New Roman" w:cs="Times New Roman"/>
          <w:b/>
          <w:bCs/>
          <w:sz w:val="32"/>
          <w:szCs w:val="20"/>
          <w:lang w:eastAsia="pl-PL"/>
        </w:rPr>
      </w:pPr>
      <w:r w:rsidRPr="00C71D9C">
        <w:rPr>
          <w:rFonts w:ascii="Times New Roman" w:eastAsia="Times New Roman" w:hAnsi="Times New Roman" w:cs="Times New Roman"/>
          <w:b/>
          <w:bCs/>
          <w:sz w:val="32"/>
          <w:szCs w:val="20"/>
          <w:lang w:eastAsia="pl-PL"/>
        </w:rPr>
        <w:t>SPECYFIKACJA TECHNICZNA</w:t>
      </w:r>
    </w:p>
    <w:p w14:paraId="7DC33C65" w14:textId="77777777" w:rsidR="00C71D9C" w:rsidRPr="00C71D9C" w:rsidRDefault="00C71D9C" w:rsidP="00C71D9C">
      <w:pPr>
        <w:spacing w:after="0" w:line="240" w:lineRule="auto"/>
        <w:jc w:val="center"/>
        <w:rPr>
          <w:rFonts w:ascii="Times New Roman" w:eastAsia="Times New Roman" w:hAnsi="Times New Roman" w:cs="Times New Roman"/>
          <w:b/>
          <w:bCs/>
          <w:sz w:val="36"/>
          <w:szCs w:val="24"/>
          <w:lang w:eastAsia="pl-PL"/>
        </w:rPr>
      </w:pPr>
      <w:r w:rsidRPr="00C71D9C">
        <w:rPr>
          <w:rFonts w:ascii="Times New Roman" w:eastAsia="Times New Roman" w:hAnsi="Times New Roman" w:cs="Times New Roman"/>
          <w:b/>
          <w:bCs/>
          <w:sz w:val="36"/>
          <w:szCs w:val="24"/>
          <w:lang w:eastAsia="pl-PL"/>
        </w:rPr>
        <w:t>Ogólna</w:t>
      </w:r>
    </w:p>
    <w:p w14:paraId="45F0F1F8" w14:textId="77777777" w:rsidR="00C71D9C" w:rsidRPr="00C71D9C" w:rsidRDefault="00C71D9C" w:rsidP="00C71D9C">
      <w:pPr>
        <w:spacing w:after="0" w:line="240" w:lineRule="auto"/>
        <w:jc w:val="center"/>
        <w:rPr>
          <w:rFonts w:ascii="Times New Roman" w:eastAsia="Times New Roman" w:hAnsi="Times New Roman" w:cs="Times New Roman"/>
          <w:b/>
          <w:bCs/>
          <w:sz w:val="36"/>
          <w:szCs w:val="24"/>
          <w:lang w:eastAsia="pl-PL"/>
        </w:rPr>
      </w:pPr>
    </w:p>
    <w:p w14:paraId="477F8AA3" w14:textId="77777777" w:rsidR="00C71D9C" w:rsidRPr="00C71D9C" w:rsidRDefault="00C71D9C" w:rsidP="00C71D9C">
      <w:pPr>
        <w:spacing w:after="0" w:line="240" w:lineRule="auto"/>
        <w:rPr>
          <w:rFonts w:ascii="Times New Roman" w:eastAsia="Times New Roman" w:hAnsi="Times New Roman" w:cs="Times New Roman"/>
          <w:b/>
          <w:bCs/>
          <w:snapToGrid w:val="0"/>
          <w:szCs w:val="24"/>
          <w:lang w:eastAsia="pl-PL"/>
        </w:rPr>
      </w:pPr>
      <w:r w:rsidRPr="00C71D9C">
        <w:rPr>
          <w:rFonts w:ascii="Times New Roman" w:eastAsia="Times New Roman" w:hAnsi="Times New Roman" w:cs="Times New Roman"/>
          <w:b/>
          <w:bCs/>
          <w:snapToGrid w:val="0"/>
          <w:szCs w:val="24"/>
          <w:lang w:eastAsia="pl-PL"/>
        </w:rPr>
        <w:t xml:space="preserve">1. WSTĘP </w:t>
      </w:r>
      <w:r w:rsidRPr="00C71D9C">
        <w:rPr>
          <w:rFonts w:ascii="Times New Roman" w:eastAsia="Times New Roman" w:hAnsi="Times New Roman" w:cs="Times New Roman"/>
          <w:b/>
          <w:bCs/>
          <w:snapToGrid w:val="0"/>
          <w:szCs w:val="24"/>
          <w:lang w:eastAsia="pl-PL"/>
        </w:rPr>
        <w:tab/>
      </w:r>
    </w:p>
    <w:p w14:paraId="02F67D5D" w14:textId="77777777" w:rsidR="00C71D9C" w:rsidRPr="00C71D9C" w:rsidRDefault="00C71D9C" w:rsidP="00C71D9C">
      <w:pPr>
        <w:spacing w:after="0" w:line="240" w:lineRule="auto"/>
        <w:rPr>
          <w:rFonts w:ascii="Times New Roman" w:eastAsia="Times New Roman" w:hAnsi="Times New Roman" w:cs="Times New Roman"/>
          <w:noProof/>
          <w:snapToGrid w:val="0"/>
          <w:sz w:val="24"/>
          <w:szCs w:val="20"/>
          <w:lang w:eastAsia="pl-PL"/>
        </w:rPr>
      </w:pPr>
    </w:p>
    <w:p w14:paraId="45340CB6" w14:textId="77777777" w:rsidR="00C71D9C" w:rsidRPr="00C71D9C" w:rsidRDefault="00C71D9C" w:rsidP="00C71D9C">
      <w:pPr>
        <w:spacing w:after="0" w:line="240" w:lineRule="auto"/>
        <w:rPr>
          <w:rFonts w:ascii="Times New Roman" w:eastAsia="Times New Roman" w:hAnsi="Times New Roman" w:cs="Times New Roman"/>
          <w:b/>
          <w:bCs/>
          <w:snapToGrid w:val="0"/>
          <w:szCs w:val="24"/>
          <w:lang w:eastAsia="pl-PL"/>
        </w:rPr>
      </w:pPr>
      <w:r w:rsidRPr="00C71D9C">
        <w:rPr>
          <w:rFonts w:ascii="Times New Roman" w:eastAsia="Times New Roman" w:hAnsi="Times New Roman" w:cs="Times New Roman"/>
          <w:b/>
          <w:bCs/>
          <w:noProof/>
          <w:snapToGrid w:val="0"/>
          <w:szCs w:val="24"/>
          <w:lang w:eastAsia="pl-PL"/>
        </w:rPr>
        <w:t>1.1.</w:t>
      </w:r>
      <w:r w:rsidRPr="00C71D9C">
        <w:rPr>
          <w:rFonts w:ascii="Times New Roman" w:eastAsia="Times New Roman" w:hAnsi="Times New Roman" w:cs="Times New Roman"/>
          <w:b/>
          <w:bCs/>
          <w:snapToGrid w:val="0"/>
          <w:szCs w:val="24"/>
          <w:lang w:eastAsia="pl-PL"/>
        </w:rPr>
        <w:t xml:space="preserve"> Przedmiot </w:t>
      </w:r>
      <w:bookmarkStart w:id="2" w:name="OCRUncertain003"/>
      <w:r w:rsidRPr="00C71D9C">
        <w:rPr>
          <w:rFonts w:ascii="Times New Roman" w:eastAsia="Times New Roman" w:hAnsi="Times New Roman" w:cs="Times New Roman"/>
          <w:b/>
          <w:bCs/>
          <w:snapToGrid w:val="0"/>
          <w:szCs w:val="24"/>
          <w:lang w:eastAsia="pl-PL"/>
        </w:rPr>
        <w:t>SST</w:t>
      </w:r>
      <w:bookmarkEnd w:id="2"/>
    </w:p>
    <w:p w14:paraId="78D8773C" w14:textId="77777777" w:rsidR="00C71D9C" w:rsidRPr="00C71D9C" w:rsidRDefault="00C71D9C" w:rsidP="00C71D9C">
      <w:pPr>
        <w:spacing w:after="0" w:line="240" w:lineRule="auto"/>
        <w:rPr>
          <w:rFonts w:ascii="Times New Roman" w:eastAsia="Times New Roman" w:hAnsi="Times New Roman" w:cs="Times New Roman"/>
          <w:bCs/>
          <w:snapToGrid w:val="0"/>
          <w:szCs w:val="24"/>
          <w:lang w:eastAsia="pl-PL"/>
        </w:rPr>
      </w:pPr>
    </w:p>
    <w:p w14:paraId="236336D4" w14:textId="24BED620" w:rsidR="00C71D9C" w:rsidRPr="00C71D9C" w:rsidRDefault="00C71D9C" w:rsidP="003E0842">
      <w:pPr>
        <w:spacing w:after="0" w:line="276" w:lineRule="auto"/>
        <w:jc w:val="both"/>
        <w:rPr>
          <w:rFonts w:ascii="Times New Roman" w:eastAsia="Times New Roman" w:hAnsi="Times New Roman" w:cs="Times New Roman"/>
          <w:snapToGrid w:val="0"/>
          <w:szCs w:val="20"/>
          <w:lang w:eastAsia="pl-PL"/>
        </w:rPr>
      </w:pPr>
      <w:r w:rsidRPr="00C71D9C">
        <w:rPr>
          <w:rFonts w:ascii="Times New Roman" w:eastAsia="Times New Roman" w:hAnsi="Times New Roman" w:cs="Times New Roman"/>
          <w:snapToGrid w:val="0"/>
          <w:szCs w:val="20"/>
          <w:lang w:eastAsia="pl-PL"/>
        </w:rPr>
        <w:t>1.Przedmiotem niniejszej s</w:t>
      </w:r>
      <w:bookmarkStart w:id="3" w:name="OCRUncertain004"/>
      <w:r w:rsidRPr="00C71D9C">
        <w:rPr>
          <w:rFonts w:ascii="Times New Roman" w:eastAsia="Times New Roman" w:hAnsi="Times New Roman" w:cs="Times New Roman"/>
          <w:snapToGrid w:val="0"/>
          <w:szCs w:val="20"/>
          <w:lang w:eastAsia="pl-PL"/>
        </w:rPr>
        <w:t>z</w:t>
      </w:r>
      <w:bookmarkEnd w:id="3"/>
      <w:r w:rsidRPr="00C71D9C">
        <w:rPr>
          <w:rFonts w:ascii="Times New Roman" w:eastAsia="Times New Roman" w:hAnsi="Times New Roman" w:cs="Times New Roman"/>
          <w:snapToGrid w:val="0"/>
          <w:szCs w:val="20"/>
          <w:lang w:eastAsia="pl-PL"/>
        </w:rPr>
        <w:t>czegółowej specyfikac</w:t>
      </w:r>
      <w:bookmarkStart w:id="4" w:name="OCRUncertain005"/>
      <w:r w:rsidRPr="00C71D9C">
        <w:rPr>
          <w:rFonts w:ascii="Times New Roman" w:eastAsia="Times New Roman" w:hAnsi="Times New Roman" w:cs="Times New Roman"/>
          <w:snapToGrid w:val="0"/>
          <w:szCs w:val="20"/>
          <w:lang w:eastAsia="pl-PL"/>
        </w:rPr>
        <w:t>j</w:t>
      </w:r>
      <w:bookmarkEnd w:id="4"/>
      <w:r w:rsidRPr="00C71D9C">
        <w:rPr>
          <w:rFonts w:ascii="Times New Roman" w:eastAsia="Times New Roman" w:hAnsi="Times New Roman" w:cs="Times New Roman"/>
          <w:snapToGrid w:val="0"/>
          <w:szCs w:val="20"/>
          <w:lang w:eastAsia="pl-PL"/>
        </w:rPr>
        <w:t>i technicznej s</w:t>
      </w:r>
      <w:bookmarkStart w:id="5" w:name="OCRUncertain006"/>
      <w:r w:rsidRPr="00C71D9C">
        <w:rPr>
          <w:rFonts w:ascii="Times New Roman" w:eastAsia="Times New Roman" w:hAnsi="Times New Roman" w:cs="Times New Roman"/>
          <w:snapToGrid w:val="0"/>
          <w:szCs w:val="20"/>
          <w:lang w:eastAsia="pl-PL"/>
        </w:rPr>
        <w:t>ą</w:t>
      </w:r>
      <w:bookmarkEnd w:id="5"/>
      <w:r w:rsidRPr="00C71D9C">
        <w:rPr>
          <w:rFonts w:ascii="Times New Roman" w:eastAsia="Times New Roman" w:hAnsi="Times New Roman" w:cs="Times New Roman"/>
          <w:snapToGrid w:val="0"/>
          <w:szCs w:val="20"/>
          <w:lang w:eastAsia="pl-PL"/>
        </w:rPr>
        <w:t xml:space="preserve"> wymagania dotycz</w:t>
      </w:r>
      <w:bookmarkStart w:id="6" w:name="OCRUncertain007"/>
      <w:r w:rsidRPr="00C71D9C">
        <w:rPr>
          <w:rFonts w:ascii="Times New Roman" w:eastAsia="Times New Roman" w:hAnsi="Times New Roman" w:cs="Times New Roman"/>
          <w:snapToGrid w:val="0"/>
          <w:szCs w:val="20"/>
          <w:lang w:eastAsia="pl-PL"/>
        </w:rPr>
        <w:t>ą</w:t>
      </w:r>
      <w:bookmarkEnd w:id="6"/>
      <w:r w:rsidRPr="00C71D9C">
        <w:rPr>
          <w:rFonts w:ascii="Times New Roman" w:eastAsia="Times New Roman" w:hAnsi="Times New Roman" w:cs="Times New Roman"/>
          <w:snapToGrid w:val="0"/>
          <w:szCs w:val="20"/>
          <w:lang w:eastAsia="pl-PL"/>
        </w:rPr>
        <w:t xml:space="preserve">ce wykonania </w:t>
      </w:r>
      <w:r w:rsidRPr="00C71D9C">
        <w:rPr>
          <w:rFonts w:ascii="Times New Roman" w:eastAsia="Times New Roman" w:hAnsi="Times New Roman" w:cs="Times New Roman"/>
          <w:snapToGrid w:val="0"/>
          <w:szCs w:val="20"/>
          <w:lang w:eastAsia="pl-PL"/>
        </w:rPr>
        <w:br/>
        <w:t xml:space="preserve">i odbioru robót </w:t>
      </w:r>
      <w:r w:rsidR="003E0842">
        <w:rPr>
          <w:rFonts w:ascii="Times New Roman" w:eastAsia="Times New Roman" w:hAnsi="Times New Roman" w:cs="Times New Roman"/>
          <w:snapToGrid w:val="0"/>
          <w:szCs w:val="20"/>
          <w:lang w:eastAsia="pl-PL"/>
        </w:rPr>
        <w:t>budowlanych</w:t>
      </w:r>
      <w:r w:rsidRPr="00C71D9C">
        <w:rPr>
          <w:rFonts w:ascii="Times New Roman" w:eastAsia="Times New Roman" w:hAnsi="Times New Roman" w:cs="Times New Roman"/>
          <w:snapToGrid w:val="0"/>
          <w:szCs w:val="20"/>
          <w:lang w:eastAsia="pl-PL"/>
        </w:rPr>
        <w:t xml:space="preserve"> </w:t>
      </w:r>
      <w:r w:rsidR="003E0842">
        <w:rPr>
          <w:rFonts w:ascii="Times New Roman" w:eastAsia="Times New Roman" w:hAnsi="Times New Roman" w:cs="Times New Roman"/>
          <w:snapToGrid w:val="0"/>
          <w:szCs w:val="20"/>
          <w:lang w:eastAsia="pl-PL"/>
        </w:rPr>
        <w:t>na zadaniu pn.:</w:t>
      </w:r>
      <w:r w:rsidRPr="00C71D9C">
        <w:rPr>
          <w:rFonts w:ascii="Times New Roman" w:eastAsia="Times New Roman" w:hAnsi="Times New Roman" w:cs="Times New Roman"/>
          <w:snapToGrid w:val="0"/>
          <w:szCs w:val="20"/>
          <w:lang w:eastAsia="pl-PL"/>
        </w:rPr>
        <w:t xml:space="preserve"> </w:t>
      </w:r>
      <w:r w:rsidR="003E0842" w:rsidRPr="003E0842">
        <w:rPr>
          <w:rFonts w:ascii="Times New Roman" w:eastAsia="Times New Roman" w:hAnsi="Times New Roman" w:cs="Times New Roman"/>
          <w:snapToGrid w:val="0"/>
          <w:szCs w:val="20"/>
          <w:lang w:eastAsia="pl-PL"/>
        </w:rPr>
        <w:t>„Przebudowa dróg powiatowych: nr 1935 R Konieczkowa - Lutcza w miejscowości Konieczkowa i nr 1936 R Niebylec - Gwoźnica Górna -   Barycz w miejscowości Gwoźnica Dolna wraz z poprawą warunków bezpieczeństwa pieszych ”.</w:t>
      </w:r>
    </w:p>
    <w:p w14:paraId="303B2A93" w14:textId="77777777" w:rsidR="00C71D9C" w:rsidRPr="00C71D9C" w:rsidRDefault="00C71D9C" w:rsidP="00C71D9C">
      <w:pPr>
        <w:spacing w:after="0" w:line="276" w:lineRule="auto"/>
        <w:jc w:val="both"/>
        <w:rPr>
          <w:rFonts w:ascii="Times New Roman" w:eastAsia="Times New Roman" w:hAnsi="Times New Roman" w:cs="Times New Roman"/>
          <w:snapToGrid w:val="0"/>
          <w:szCs w:val="20"/>
          <w:lang w:eastAsia="pl-PL"/>
        </w:rPr>
      </w:pPr>
    </w:p>
    <w:p w14:paraId="68DD0EC9" w14:textId="77777777" w:rsidR="00C71D9C" w:rsidRPr="00C71D9C" w:rsidRDefault="00C71D9C" w:rsidP="00C71D9C">
      <w:pPr>
        <w:spacing w:after="0" w:line="276" w:lineRule="auto"/>
        <w:rPr>
          <w:rFonts w:ascii="Times New Roman" w:eastAsia="Times New Roman" w:hAnsi="Times New Roman" w:cs="Times New Roman"/>
          <w:b/>
          <w:snapToGrid w:val="0"/>
          <w:sz w:val="24"/>
          <w:szCs w:val="20"/>
          <w:lang w:eastAsia="pl-PL"/>
        </w:rPr>
      </w:pPr>
      <w:r w:rsidRPr="00C71D9C">
        <w:rPr>
          <w:rFonts w:ascii="Times New Roman" w:eastAsia="Times New Roman" w:hAnsi="Times New Roman" w:cs="Times New Roman"/>
          <w:b/>
          <w:noProof/>
          <w:snapToGrid w:val="0"/>
          <w:sz w:val="24"/>
          <w:szCs w:val="20"/>
          <w:lang w:eastAsia="pl-PL"/>
        </w:rPr>
        <w:t>1.2.</w:t>
      </w:r>
      <w:r w:rsidRPr="00C71D9C">
        <w:rPr>
          <w:rFonts w:ascii="Times New Roman" w:eastAsia="Times New Roman" w:hAnsi="Times New Roman" w:cs="Times New Roman"/>
          <w:b/>
          <w:snapToGrid w:val="0"/>
          <w:sz w:val="24"/>
          <w:szCs w:val="20"/>
          <w:lang w:eastAsia="pl-PL"/>
        </w:rPr>
        <w:t xml:space="preserve"> Zakres stosowania SST</w:t>
      </w:r>
    </w:p>
    <w:p w14:paraId="038D168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56A51267"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lang w:eastAsia="pl-PL"/>
        </w:rPr>
      </w:pPr>
      <w:r w:rsidRPr="00C71D9C">
        <w:rPr>
          <w:rFonts w:ascii="Times New Roman" w:eastAsia="Times New Roman" w:hAnsi="Times New Roman" w:cs="Times New Roman"/>
          <w:snapToGrid w:val="0"/>
          <w:szCs w:val="24"/>
          <w:lang w:eastAsia="pl-PL"/>
        </w:rPr>
        <w:t xml:space="preserve">Szczegółowa specyfikacja techniczna </w:t>
      </w:r>
      <w:bookmarkStart w:id="7" w:name="OCRUncertain012"/>
      <w:r w:rsidRPr="00C71D9C">
        <w:rPr>
          <w:rFonts w:ascii="Times New Roman" w:eastAsia="Times New Roman" w:hAnsi="Times New Roman" w:cs="Times New Roman"/>
          <w:snapToGrid w:val="0"/>
          <w:szCs w:val="24"/>
          <w:lang w:eastAsia="pl-PL"/>
        </w:rPr>
        <w:t>jest stosowana</w:t>
      </w:r>
      <w:bookmarkEnd w:id="7"/>
      <w:r w:rsidRPr="00C71D9C">
        <w:rPr>
          <w:rFonts w:ascii="Times New Roman" w:eastAsia="Times New Roman" w:hAnsi="Times New Roman" w:cs="Times New Roman"/>
          <w:snapToGrid w:val="0"/>
          <w:szCs w:val="24"/>
          <w:lang w:eastAsia="pl-PL"/>
        </w:rPr>
        <w:t xml:space="preserve"> jako dokument przetargowy </w:t>
      </w:r>
      <w:r w:rsidRPr="00C71D9C">
        <w:rPr>
          <w:rFonts w:ascii="Times New Roman" w:eastAsia="Times New Roman" w:hAnsi="Times New Roman" w:cs="Times New Roman"/>
          <w:snapToGrid w:val="0"/>
          <w:szCs w:val="24"/>
          <w:lang w:eastAsia="pl-PL"/>
        </w:rPr>
        <w:br/>
        <w:t>i kontraktowy przy zlecaniu i realizacji robót wymienionych w p.</w:t>
      </w:r>
      <w:r w:rsidRPr="00C71D9C">
        <w:rPr>
          <w:rFonts w:ascii="Times New Roman" w:eastAsia="Times New Roman" w:hAnsi="Times New Roman" w:cs="Times New Roman"/>
          <w:noProof/>
          <w:snapToGrid w:val="0"/>
          <w:szCs w:val="24"/>
          <w:lang w:eastAsia="pl-PL"/>
        </w:rPr>
        <w:t xml:space="preserve"> 1.1.</w:t>
      </w:r>
    </w:p>
    <w:p w14:paraId="15BFD475"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7B465A93"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1</w:t>
      </w:r>
      <w:bookmarkStart w:id="8" w:name="OCRUncertain013"/>
      <w:r w:rsidRPr="00C71D9C">
        <w:rPr>
          <w:rFonts w:ascii="Times New Roman" w:eastAsia="Times New Roman" w:hAnsi="Times New Roman" w:cs="Times New Roman"/>
          <w:b/>
          <w:noProof/>
          <w:snapToGrid w:val="0"/>
          <w:szCs w:val="24"/>
          <w:lang w:eastAsia="pl-PL"/>
        </w:rPr>
        <w:t>.</w:t>
      </w:r>
      <w:bookmarkEnd w:id="8"/>
      <w:r w:rsidRPr="00C71D9C">
        <w:rPr>
          <w:rFonts w:ascii="Times New Roman" w:eastAsia="Times New Roman" w:hAnsi="Times New Roman" w:cs="Times New Roman"/>
          <w:b/>
          <w:noProof/>
          <w:snapToGrid w:val="0"/>
          <w:szCs w:val="24"/>
          <w:lang w:eastAsia="pl-PL"/>
        </w:rPr>
        <w:t>3.</w:t>
      </w:r>
      <w:r w:rsidRPr="00C71D9C">
        <w:rPr>
          <w:rFonts w:ascii="Times New Roman" w:eastAsia="Times New Roman" w:hAnsi="Times New Roman" w:cs="Times New Roman"/>
          <w:b/>
          <w:snapToGrid w:val="0"/>
          <w:szCs w:val="24"/>
          <w:lang w:eastAsia="pl-PL"/>
        </w:rPr>
        <w:t xml:space="preserve"> Zakres robót ob</w:t>
      </w:r>
      <w:bookmarkStart w:id="9" w:name="OCRUncertain014"/>
      <w:r w:rsidRPr="00C71D9C">
        <w:rPr>
          <w:rFonts w:ascii="Times New Roman" w:eastAsia="Times New Roman" w:hAnsi="Times New Roman" w:cs="Times New Roman"/>
          <w:b/>
          <w:snapToGrid w:val="0"/>
          <w:szCs w:val="24"/>
          <w:lang w:eastAsia="pl-PL"/>
        </w:rPr>
        <w:t>j</w:t>
      </w:r>
      <w:bookmarkEnd w:id="9"/>
      <w:r w:rsidRPr="00C71D9C">
        <w:rPr>
          <w:rFonts w:ascii="Times New Roman" w:eastAsia="Times New Roman" w:hAnsi="Times New Roman" w:cs="Times New Roman"/>
          <w:b/>
          <w:snapToGrid w:val="0"/>
          <w:szCs w:val="24"/>
          <w:lang w:eastAsia="pl-PL"/>
        </w:rPr>
        <w:t>ętych SST</w:t>
      </w:r>
    </w:p>
    <w:p w14:paraId="550DC3F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0C22EF3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Ustalenia zawarte w niniejszej specyfikacji obejmują wymagania ogólne wspólne dla robót objętych realizacją zadania w p.</w:t>
      </w:r>
      <w:r w:rsidRPr="00C71D9C">
        <w:rPr>
          <w:rFonts w:ascii="Times New Roman" w:eastAsia="Times New Roman" w:hAnsi="Times New Roman" w:cs="Times New Roman"/>
          <w:noProof/>
          <w:snapToGrid w:val="0"/>
          <w:szCs w:val="24"/>
          <w:lang w:eastAsia="pl-PL"/>
        </w:rPr>
        <w:t>1.1</w:t>
      </w:r>
      <w:bookmarkStart w:id="10" w:name="OCRUncertain015"/>
      <w:r w:rsidRPr="00C71D9C">
        <w:rPr>
          <w:rFonts w:ascii="Times New Roman" w:eastAsia="Times New Roman" w:hAnsi="Times New Roman" w:cs="Times New Roman"/>
          <w:noProof/>
          <w:snapToGrid w:val="0"/>
          <w:szCs w:val="24"/>
          <w:lang w:eastAsia="pl-PL"/>
        </w:rPr>
        <w:t>.,</w:t>
      </w:r>
      <w:bookmarkEnd w:id="10"/>
      <w:r w:rsidRPr="00C71D9C">
        <w:rPr>
          <w:rFonts w:ascii="Times New Roman" w:eastAsia="Times New Roman" w:hAnsi="Times New Roman" w:cs="Times New Roman"/>
          <w:noProof/>
          <w:snapToGrid w:val="0"/>
          <w:szCs w:val="24"/>
          <w:lang w:eastAsia="pl-PL"/>
        </w:rPr>
        <w:t xml:space="preserve"> </w:t>
      </w:r>
    </w:p>
    <w:p w14:paraId="333FAB5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C9D9980"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1.4.</w:t>
      </w:r>
      <w:r w:rsidRPr="00C71D9C">
        <w:rPr>
          <w:rFonts w:ascii="Times New Roman" w:eastAsia="Times New Roman" w:hAnsi="Times New Roman" w:cs="Times New Roman"/>
          <w:b/>
          <w:snapToGrid w:val="0"/>
          <w:szCs w:val="24"/>
          <w:lang w:eastAsia="pl-PL"/>
        </w:rPr>
        <w:t xml:space="preserve"> Określenia podstawowe</w:t>
      </w:r>
    </w:p>
    <w:p w14:paraId="35169C5E"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p>
    <w:p w14:paraId="3F7985F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1.4.1.</w:t>
      </w:r>
      <w:r w:rsidRPr="00C71D9C">
        <w:rPr>
          <w:rFonts w:ascii="Times New Roman" w:eastAsia="Times New Roman" w:hAnsi="Times New Roman" w:cs="Times New Roman"/>
          <w:snapToGrid w:val="0"/>
          <w:szCs w:val="24"/>
          <w:u w:val="single"/>
          <w:lang w:eastAsia="pl-PL"/>
        </w:rPr>
        <w:t xml:space="preserve"> Droga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wydzielony pas ruchu przeznaczony do ruchu lub postoju pojazdów oraz ruchu pieszych wraz z wszelkimi urządzeniami technicznymi związanymi z prowadzeniem i zabezpieczeniem ruchu.</w:t>
      </w:r>
    </w:p>
    <w:p w14:paraId="3414F09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25F33A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1.4.2.</w:t>
      </w:r>
      <w:r w:rsidRPr="00C71D9C">
        <w:rPr>
          <w:rFonts w:ascii="Times New Roman" w:eastAsia="Times New Roman" w:hAnsi="Times New Roman" w:cs="Times New Roman"/>
          <w:snapToGrid w:val="0"/>
          <w:szCs w:val="24"/>
          <w:u w:val="single"/>
          <w:lang w:eastAsia="pl-PL"/>
        </w:rPr>
        <w:t xml:space="preserve"> Dziennik budowy</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opatrzony pieczęcią Zamawiającego, zeszyt z ponumerowanymi stronami, służący do notowania wydarzeń zaistniałych w czasie wykonywania zadania budowlanego, rejestrowania dokonywanych odbiorów robót, przekazywania poleceń i innej korespondencji technicznej pomiędzy Inżynierem</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Inspektorem Nadzoru, a Wykonawcą.</w:t>
      </w:r>
    </w:p>
    <w:p w14:paraId="394DD3E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1.4.3.</w:t>
      </w:r>
      <w:r w:rsidRPr="00C71D9C">
        <w:rPr>
          <w:rFonts w:ascii="Times New Roman" w:eastAsia="Times New Roman" w:hAnsi="Times New Roman" w:cs="Times New Roman"/>
          <w:snapToGrid w:val="0"/>
          <w:szCs w:val="24"/>
          <w:u w:val="single"/>
          <w:lang w:eastAsia="pl-PL"/>
        </w:rPr>
        <w:t xml:space="preserve"> Księga obmiaru</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akceptowany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zeszyt </w:t>
      </w:r>
      <w:r w:rsidRPr="00C71D9C">
        <w:rPr>
          <w:rFonts w:ascii="Times New Roman" w:eastAsia="Times New Roman" w:hAnsi="Times New Roman" w:cs="Times New Roman"/>
          <w:snapToGrid w:val="0"/>
          <w:szCs w:val="24"/>
          <w:lang w:eastAsia="pl-PL"/>
        </w:rPr>
        <w:br/>
        <w:t>z ponumerowanymi stronami, służący do wpisywania przez Wykonawcę obmiaru wykonywanych robót w formie wyliczeń, szkiców ew. dodatkowych załączników. Wpisy w księdze obmiarów wymagają potwierdzenia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79C81CC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0D0453BD"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lang w:eastAsia="pl-PL"/>
        </w:rPr>
      </w:pPr>
      <w:r w:rsidRPr="00C71D9C">
        <w:rPr>
          <w:rFonts w:ascii="Times New Roman" w:eastAsia="Times New Roman" w:hAnsi="Times New Roman" w:cs="Times New Roman"/>
          <w:noProof/>
          <w:snapToGrid w:val="0"/>
          <w:szCs w:val="24"/>
          <w:u w:val="single"/>
          <w:lang w:eastAsia="pl-PL"/>
        </w:rPr>
        <w:t>1.4.4.</w:t>
      </w:r>
      <w:r w:rsidRPr="00C71D9C">
        <w:rPr>
          <w:rFonts w:ascii="Times New Roman" w:eastAsia="Times New Roman" w:hAnsi="Times New Roman" w:cs="Times New Roman"/>
          <w:snapToGrid w:val="0"/>
          <w:szCs w:val="24"/>
          <w:u w:val="single"/>
          <w:lang w:eastAsia="pl-PL"/>
        </w:rPr>
        <w:t xml:space="preserve"> Kierownik budowy</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osoba wyznaczona przez Wykonawcę, upoważniona do kierowania robotami i do występowania w jego imieniu w sprawach realizacji kontraktu.</w:t>
      </w:r>
      <w:r w:rsidRPr="00C71D9C">
        <w:rPr>
          <w:rFonts w:ascii="Times New Roman" w:eastAsia="Times New Roman" w:hAnsi="Times New Roman" w:cs="Times New Roman"/>
          <w:noProof/>
          <w:snapToGrid w:val="0"/>
          <w:szCs w:val="24"/>
          <w:lang w:eastAsia="pl-PL"/>
        </w:rPr>
        <w:t xml:space="preserve">     </w:t>
      </w:r>
    </w:p>
    <w:p w14:paraId="7A0D268A"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lang w:eastAsia="pl-PL"/>
        </w:rPr>
      </w:pPr>
      <w:r w:rsidRPr="00C71D9C">
        <w:rPr>
          <w:rFonts w:ascii="Times New Roman" w:eastAsia="Times New Roman" w:hAnsi="Times New Roman" w:cs="Times New Roman"/>
          <w:noProof/>
          <w:snapToGrid w:val="0"/>
          <w:szCs w:val="24"/>
          <w:lang w:eastAsia="pl-PL"/>
        </w:rPr>
        <w:t xml:space="preserve">        </w:t>
      </w:r>
    </w:p>
    <w:p w14:paraId="658C74C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1.4.5.</w:t>
      </w:r>
      <w:r w:rsidRPr="00C71D9C">
        <w:rPr>
          <w:rFonts w:ascii="Times New Roman" w:eastAsia="Times New Roman" w:hAnsi="Times New Roman" w:cs="Times New Roman"/>
          <w:snapToGrid w:val="0"/>
          <w:szCs w:val="24"/>
          <w:u w:val="single"/>
          <w:lang w:eastAsia="pl-PL"/>
        </w:rPr>
        <w:t xml:space="preserve"> Jezdnia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część korony drogi przeznaczona do ruchu pojazdów.</w:t>
      </w:r>
    </w:p>
    <w:p w14:paraId="58686E20"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955A32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1.4.6.</w:t>
      </w:r>
      <w:r w:rsidRPr="00C71D9C">
        <w:rPr>
          <w:rFonts w:ascii="Times New Roman" w:eastAsia="Times New Roman" w:hAnsi="Times New Roman" w:cs="Times New Roman"/>
          <w:snapToGrid w:val="0"/>
          <w:szCs w:val="24"/>
          <w:u w:val="single"/>
          <w:lang w:eastAsia="pl-PL"/>
        </w:rPr>
        <w:t xml:space="preserve"> Nawierzchnia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zespół warstw służących do przejmowania i rozkładania obciążeń ruchu na podłoże gruntowe i zapewniających dogodne warunki dla ruchu.</w:t>
      </w:r>
    </w:p>
    <w:p w14:paraId="2562089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CF0130C"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1.4.7.</w:t>
      </w:r>
      <w:r w:rsidRPr="00C71D9C">
        <w:rPr>
          <w:rFonts w:ascii="Times New Roman" w:eastAsia="Times New Roman" w:hAnsi="Times New Roman" w:cs="Times New Roman"/>
          <w:snapToGrid w:val="0"/>
          <w:szCs w:val="24"/>
          <w:u w:val="single"/>
          <w:lang w:eastAsia="pl-PL"/>
        </w:rPr>
        <w:t xml:space="preserve"> </w:t>
      </w:r>
      <w:bookmarkStart w:id="11" w:name="OCRUncertain020"/>
      <w:r w:rsidRPr="00C71D9C">
        <w:rPr>
          <w:rFonts w:ascii="Times New Roman" w:eastAsia="Times New Roman" w:hAnsi="Times New Roman" w:cs="Times New Roman"/>
          <w:snapToGrid w:val="0"/>
          <w:szCs w:val="24"/>
          <w:u w:val="single"/>
          <w:lang w:eastAsia="pl-PL"/>
        </w:rPr>
        <w:t>Niweleta</w:t>
      </w:r>
      <w:bookmarkEnd w:id="11"/>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wysokościowe i geometryczne rozwiązanie na płaszczyźnie pionowego prze</w:t>
      </w:r>
      <w:bookmarkStart w:id="12" w:name="OCRUncertain021"/>
      <w:bookmarkEnd w:id="12"/>
      <w:r w:rsidRPr="00C71D9C">
        <w:rPr>
          <w:rFonts w:ascii="Times New Roman" w:eastAsia="Times New Roman" w:hAnsi="Times New Roman" w:cs="Times New Roman"/>
          <w:snapToGrid w:val="0"/>
          <w:szCs w:val="24"/>
          <w:lang w:eastAsia="pl-PL"/>
        </w:rPr>
        <w:t>kroju w osi drogi.</w:t>
      </w:r>
    </w:p>
    <w:p w14:paraId="611781C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5DDBC2D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1.4.8.</w:t>
      </w:r>
      <w:r w:rsidRPr="00C71D9C">
        <w:rPr>
          <w:rFonts w:ascii="Times New Roman" w:eastAsia="Times New Roman" w:hAnsi="Times New Roman" w:cs="Times New Roman"/>
          <w:snapToGrid w:val="0"/>
          <w:szCs w:val="24"/>
          <w:u w:val="single"/>
          <w:lang w:eastAsia="pl-PL"/>
        </w:rPr>
        <w:t xml:space="preserve"> Pobocze</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część korony drogi prze</w:t>
      </w:r>
      <w:bookmarkStart w:id="13" w:name="OCRUncertain022"/>
      <w:r w:rsidRPr="00C71D9C">
        <w:rPr>
          <w:rFonts w:ascii="Times New Roman" w:eastAsia="Times New Roman" w:hAnsi="Times New Roman" w:cs="Times New Roman"/>
          <w:snapToGrid w:val="0"/>
          <w:szCs w:val="24"/>
          <w:lang w:eastAsia="pl-PL"/>
        </w:rPr>
        <w:t>z</w:t>
      </w:r>
      <w:bookmarkEnd w:id="13"/>
      <w:r w:rsidRPr="00C71D9C">
        <w:rPr>
          <w:rFonts w:ascii="Times New Roman" w:eastAsia="Times New Roman" w:hAnsi="Times New Roman" w:cs="Times New Roman"/>
          <w:snapToGrid w:val="0"/>
          <w:szCs w:val="24"/>
          <w:lang w:eastAsia="pl-PL"/>
        </w:rPr>
        <w:t>naczona do chwilowego zatrzymania się pojazdów, umieszczenia urządzeń bezpieczeństwa ruchu i wykorzystywana do ruchu pies</w:t>
      </w:r>
      <w:bookmarkStart w:id="14" w:name="OCRUncertain023"/>
      <w:r w:rsidRPr="00C71D9C">
        <w:rPr>
          <w:rFonts w:ascii="Times New Roman" w:eastAsia="Times New Roman" w:hAnsi="Times New Roman" w:cs="Times New Roman"/>
          <w:snapToGrid w:val="0"/>
          <w:szCs w:val="24"/>
          <w:lang w:eastAsia="pl-PL"/>
        </w:rPr>
        <w:t>z</w:t>
      </w:r>
      <w:bookmarkEnd w:id="14"/>
      <w:r w:rsidRPr="00C71D9C">
        <w:rPr>
          <w:rFonts w:ascii="Times New Roman" w:eastAsia="Times New Roman" w:hAnsi="Times New Roman" w:cs="Times New Roman"/>
          <w:snapToGrid w:val="0"/>
          <w:szCs w:val="24"/>
          <w:lang w:eastAsia="pl-PL"/>
        </w:rPr>
        <w:t>ych</w:t>
      </w:r>
      <w:bookmarkStart w:id="15" w:name="OCRUncertain024"/>
      <w:r w:rsidRPr="00C71D9C">
        <w:rPr>
          <w:rFonts w:ascii="Times New Roman" w:eastAsia="Times New Roman" w:hAnsi="Times New Roman" w:cs="Times New Roman"/>
          <w:snapToGrid w:val="0"/>
          <w:szCs w:val="24"/>
          <w:lang w:eastAsia="pl-PL"/>
        </w:rPr>
        <w:t>,</w:t>
      </w:r>
      <w:bookmarkEnd w:id="15"/>
      <w:r w:rsidRPr="00C71D9C">
        <w:rPr>
          <w:rFonts w:ascii="Times New Roman" w:eastAsia="Times New Roman" w:hAnsi="Times New Roman" w:cs="Times New Roman"/>
          <w:snapToGrid w:val="0"/>
          <w:szCs w:val="24"/>
          <w:lang w:eastAsia="pl-PL"/>
        </w:rPr>
        <w:t xml:space="preserve"> s</w:t>
      </w:r>
      <w:bookmarkStart w:id="16" w:name="OCRUncertain025"/>
      <w:r w:rsidRPr="00C71D9C">
        <w:rPr>
          <w:rFonts w:ascii="Times New Roman" w:eastAsia="Times New Roman" w:hAnsi="Times New Roman" w:cs="Times New Roman"/>
          <w:snapToGrid w:val="0"/>
          <w:szCs w:val="24"/>
          <w:lang w:eastAsia="pl-PL"/>
        </w:rPr>
        <w:t>ł</w:t>
      </w:r>
      <w:bookmarkEnd w:id="16"/>
      <w:r w:rsidRPr="00C71D9C">
        <w:rPr>
          <w:rFonts w:ascii="Times New Roman" w:eastAsia="Times New Roman" w:hAnsi="Times New Roman" w:cs="Times New Roman"/>
          <w:snapToGrid w:val="0"/>
          <w:szCs w:val="24"/>
          <w:lang w:eastAsia="pl-PL"/>
        </w:rPr>
        <w:t>użąca jednocześnie do bocznego oparcia konstrukcj</w:t>
      </w:r>
      <w:bookmarkStart w:id="17" w:name="OCRUncertain026"/>
      <w:r w:rsidRPr="00C71D9C">
        <w:rPr>
          <w:rFonts w:ascii="Times New Roman" w:eastAsia="Times New Roman" w:hAnsi="Times New Roman" w:cs="Times New Roman"/>
          <w:snapToGrid w:val="0"/>
          <w:szCs w:val="24"/>
          <w:lang w:eastAsia="pl-PL"/>
        </w:rPr>
        <w:t>i</w:t>
      </w:r>
      <w:bookmarkEnd w:id="17"/>
      <w:r w:rsidRPr="00C71D9C">
        <w:rPr>
          <w:rFonts w:ascii="Times New Roman" w:eastAsia="Times New Roman" w:hAnsi="Times New Roman" w:cs="Times New Roman"/>
          <w:snapToGrid w:val="0"/>
          <w:szCs w:val="24"/>
          <w:lang w:eastAsia="pl-PL"/>
        </w:rPr>
        <w:t>, nawierzchni.</w:t>
      </w:r>
    </w:p>
    <w:p w14:paraId="52CF318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1AC36C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1.4.9.</w:t>
      </w:r>
      <w:r w:rsidRPr="00C71D9C">
        <w:rPr>
          <w:rFonts w:ascii="Times New Roman" w:eastAsia="Times New Roman" w:hAnsi="Times New Roman" w:cs="Times New Roman"/>
          <w:snapToGrid w:val="0"/>
          <w:szCs w:val="24"/>
          <w:u w:val="single"/>
          <w:lang w:eastAsia="pl-PL"/>
        </w:rPr>
        <w:t xml:space="preserve"> Podłoże</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grunt rodzimy lub nasypowy, leżący pod nawierzchnią do głębokości przemar</w:t>
      </w:r>
      <w:bookmarkStart w:id="18" w:name="OCRUncertain027"/>
      <w:r w:rsidRPr="00C71D9C">
        <w:rPr>
          <w:rFonts w:ascii="Times New Roman" w:eastAsia="Times New Roman" w:hAnsi="Times New Roman" w:cs="Times New Roman"/>
          <w:snapToGrid w:val="0"/>
          <w:szCs w:val="24"/>
          <w:lang w:eastAsia="pl-PL"/>
        </w:rPr>
        <w:t>z</w:t>
      </w:r>
      <w:bookmarkEnd w:id="18"/>
      <w:r w:rsidRPr="00C71D9C">
        <w:rPr>
          <w:rFonts w:ascii="Times New Roman" w:eastAsia="Times New Roman" w:hAnsi="Times New Roman" w:cs="Times New Roman"/>
          <w:snapToGrid w:val="0"/>
          <w:szCs w:val="24"/>
          <w:lang w:eastAsia="pl-PL"/>
        </w:rPr>
        <w:t>ania.</w:t>
      </w:r>
    </w:p>
    <w:p w14:paraId="76BE3A3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ACD678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1.4.10.</w:t>
      </w:r>
      <w:r w:rsidRPr="00C71D9C">
        <w:rPr>
          <w:rFonts w:ascii="Times New Roman" w:eastAsia="Times New Roman" w:hAnsi="Times New Roman" w:cs="Times New Roman"/>
          <w:snapToGrid w:val="0"/>
          <w:szCs w:val="24"/>
          <w:u w:val="single"/>
          <w:lang w:eastAsia="pl-PL"/>
        </w:rPr>
        <w:t xml:space="preserve"> Objazd tymczasowy</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droga spec</w:t>
      </w:r>
      <w:bookmarkStart w:id="19" w:name="OCRUncertain030"/>
      <w:r w:rsidRPr="00C71D9C">
        <w:rPr>
          <w:rFonts w:ascii="Times New Roman" w:eastAsia="Times New Roman" w:hAnsi="Times New Roman" w:cs="Times New Roman"/>
          <w:snapToGrid w:val="0"/>
          <w:szCs w:val="24"/>
          <w:lang w:eastAsia="pl-PL"/>
        </w:rPr>
        <w:t>j</w:t>
      </w:r>
      <w:bookmarkEnd w:id="19"/>
      <w:r w:rsidRPr="00C71D9C">
        <w:rPr>
          <w:rFonts w:ascii="Times New Roman" w:eastAsia="Times New Roman" w:hAnsi="Times New Roman" w:cs="Times New Roman"/>
          <w:snapToGrid w:val="0"/>
          <w:szCs w:val="24"/>
          <w:lang w:eastAsia="pl-PL"/>
        </w:rPr>
        <w:t>alnie p</w:t>
      </w:r>
      <w:bookmarkStart w:id="20" w:name="OCRUncertain031"/>
      <w:r w:rsidRPr="00C71D9C">
        <w:rPr>
          <w:rFonts w:ascii="Times New Roman" w:eastAsia="Times New Roman" w:hAnsi="Times New Roman" w:cs="Times New Roman"/>
          <w:snapToGrid w:val="0"/>
          <w:szCs w:val="24"/>
          <w:lang w:eastAsia="pl-PL"/>
        </w:rPr>
        <w:t>r</w:t>
      </w:r>
      <w:bookmarkEnd w:id="20"/>
      <w:r w:rsidRPr="00C71D9C">
        <w:rPr>
          <w:rFonts w:ascii="Times New Roman" w:eastAsia="Times New Roman" w:hAnsi="Times New Roman" w:cs="Times New Roman"/>
          <w:snapToGrid w:val="0"/>
          <w:szCs w:val="24"/>
          <w:lang w:eastAsia="pl-PL"/>
        </w:rPr>
        <w:t>zygotowana i odpowiednio utrzymana do prowadzenia ruchu public</w:t>
      </w:r>
      <w:bookmarkStart w:id="21" w:name="OCRUncertain032"/>
      <w:r w:rsidRPr="00C71D9C">
        <w:rPr>
          <w:rFonts w:ascii="Times New Roman" w:eastAsia="Times New Roman" w:hAnsi="Times New Roman" w:cs="Times New Roman"/>
          <w:snapToGrid w:val="0"/>
          <w:szCs w:val="24"/>
          <w:lang w:eastAsia="pl-PL"/>
        </w:rPr>
        <w:t>z</w:t>
      </w:r>
      <w:bookmarkEnd w:id="21"/>
      <w:r w:rsidRPr="00C71D9C">
        <w:rPr>
          <w:rFonts w:ascii="Times New Roman" w:eastAsia="Times New Roman" w:hAnsi="Times New Roman" w:cs="Times New Roman"/>
          <w:snapToGrid w:val="0"/>
          <w:szCs w:val="24"/>
          <w:lang w:eastAsia="pl-PL"/>
        </w:rPr>
        <w:t>nego na okres budowy.</w:t>
      </w:r>
    </w:p>
    <w:p w14:paraId="35090AB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6EC1D1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1.4.11.</w:t>
      </w:r>
      <w:r w:rsidRPr="00C71D9C">
        <w:rPr>
          <w:rFonts w:ascii="Times New Roman" w:eastAsia="Times New Roman" w:hAnsi="Times New Roman" w:cs="Times New Roman"/>
          <w:snapToGrid w:val="0"/>
          <w:szCs w:val="24"/>
          <w:u w:val="single"/>
          <w:lang w:eastAsia="pl-PL"/>
        </w:rPr>
        <w:t xml:space="preserve"> Polecenie In</w:t>
      </w:r>
      <w:bookmarkStart w:id="22" w:name="OCRUncertain033"/>
      <w:r w:rsidRPr="00C71D9C">
        <w:rPr>
          <w:rFonts w:ascii="Times New Roman" w:eastAsia="Times New Roman" w:hAnsi="Times New Roman" w:cs="Times New Roman"/>
          <w:snapToGrid w:val="0"/>
          <w:szCs w:val="24"/>
          <w:u w:val="single"/>
          <w:lang w:eastAsia="pl-PL"/>
        </w:rPr>
        <w:t>ż</w:t>
      </w:r>
      <w:bookmarkEnd w:id="22"/>
      <w:r w:rsidRPr="00C71D9C">
        <w:rPr>
          <w:rFonts w:ascii="Times New Roman" w:eastAsia="Times New Roman" w:hAnsi="Times New Roman" w:cs="Times New Roman"/>
          <w:snapToGrid w:val="0"/>
          <w:szCs w:val="24"/>
          <w:u w:val="single"/>
          <w:lang w:eastAsia="pl-PL"/>
        </w:rPr>
        <w:t>yniera</w:t>
      </w:r>
      <w:r w:rsidRPr="00C71D9C">
        <w:rPr>
          <w:rFonts w:ascii="Times New Roman" w:eastAsia="Times New Roman" w:hAnsi="Times New Roman" w:cs="Times New Roman"/>
          <w:noProof/>
          <w:snapToGrid w:val="0"/>
          <w:szCs w:val="24"/>
          <w:u w:val="single"/>
          <w:lang w:eastAsia="pl-PL"/>
        </w:rPr>
        <w:t xml:space="preserve"> -</w:t>
      </w:r>
      <w:r w:rsidRPr="00C71D9C">
        <w:rPr>
          <w:rFonts w:ascii="Times New Roman" w:eastAsia="Times New Roman" w:hAnsi="Times New Roman" w:cs="Times New Roman"/>
          <w:snapToGrid w:val="0"/>
          <w:szCs w:val="24"/>
          <w:u w:val="single"/>
          <w:lang w:eastAsia="pl-PL"/>
        </w:rPr>
        <w:t xml:space="preserve"> Inspektora Nadzoru</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wszelkie polecenia przekazane Wykonawcy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w formie pisemnej, dotyczące sposobu </w:t>
      </w:r>
      <w:bookmarkStart w:id="23" w:name="OCRUncertain034"/>
      <w:r w:rsidRPr="00C71D9C">
        <w:rPr>
          <w:rFonts w:ascii="Times New Roman" w:eastAsia="Times New Roman" w:hAnsi="Times New Roman" w:cs="Times New Roman"/>
          <w:snapToGrid w:val="0"/>
          <w:szCs w:val="24"/>
          <w:lang w:eastAsia="pl-PL"/>
        </w:rPr>
        <w:t>realizacji</w:t>
      </w:r>
      <w:bookmarkEnd w:id="23"/>
      <w:r w:rsidRPr="00C71D9C">
        <w:rPr>
          <w:rFonts w:ascii="Times New Roman" w:eastAsia="Times New Roman" w:hAnsi="Times New Roman" w:cs="Times New Roman"/>
          <w:snapToGrid w:val="0"/>
          <w:szCs w:val="24"/>
          <w:lang w:eastAsia="pl-PL"/>
        </w:rPr>
        <w:t xml:space="preserve">  robót lub innych spraw zwi</w:t>
      </w:r>
      <w:bookmarkStart w:id="24" w:name="OCRUncertain035"/>
      <w:r w:rsidRPr="00C71D9C">
        <w:rPr>
          <w:rFonts w:ascii="Times New Roman" w:eastAsia="Times New Roman" w:hAnsi="Times New Roman" w:cs="Times New Roman"/>
          <w:snapToGrid w:val="0"/>
          <w:szCs w:val="24"/>
          <w:lang w:eastAsia="pl-PL"/>
        </w:rPr>
        <w:t>ą</w:t>
      </w:r>
      <w:bookmarkEnd w:id="24"/>
      <w:r w:rsidRPr="00C71D9C">
        <w:rPr>
          <w:rFonts w:ascii="Times New Roman" w:eastAsia="Times New Roman" w:hAnsi="Times New Roman" w:cs="Times New Roman"/>
          <w:snapToGrid w:val="0"/>
          <w:szCs w:val="24"/>
          <w:lang w:eastAsia="pl-PL"/>
        </w:rPr>
        <w:t>zanych z prowadzeniem budowy.</w:t>
      </w:r>
    </w:p>
    <w:p w14:paraId="1B25C23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297B7C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u w:val="single"/>
          <w:lang w:eastAsia="pl-PL"/>
        </w:rPr>
        <w:t>1.4.12.</w:t>
      </w:r>
      <w:r w:rsidRPr="00C71D9C">
        <w:rPr>
          <w:rFonts w:ascii="Times New Roman" w:eastAsia="Times New Roman" w:hAnsi="Times New Roman" w:cs="Times New Roman"/>
          <w:snapToGrid w:val="0"/>
          <w:szCs w:val="24"/>
          <w:u w:val="single"/>
          <w:lang w:eastAsia="pl-PL"/>
        </w:rPr>
        <w:t xml:space="preserve"> Pozostałe nazwy i określenia</w:t>
      </w:r>
      <w:r w:rsidRPr="00C71D9C">
        <w:rPr>
          <w:rFonts w:ascii="Times New Roman" w:eastAsia="Times New Roman" w:hAnsi="Times New Roman" w:cs="Times New Roman"/>
          <w:snapToGrid w:val="0"/>
          <w:szCs w:val="24"/>
          <w:lang w:eastAsia="pl-PL"/>
        </w:rPr>
        <w:t xml:space="preserve"> są zgodne z definic</w:t>
      </w:r>
      <w:bookmarkStart w:id="25" w:name="OCRUncertain036"/>
      <w:r w:rsidRPr="00C71D9C">
        <w:rPr>
          <w:rFonts w:ascii="Times New Roman" w:eastAsia="Times New Roman" w:hAnsi="Times New Roman" w:cs="Times New Roman"/>
          <w:snapToGrid w:val="0"/>
          <w:szCs w:val="24"/>
          <w:lang w:eastAsia="pl-PL"/>
        </w:rPr>
        <w:t>j</w:t>
      </w:r>
      <w:bookmarkEnd w:id="25"/>
      <w:r w:rsidRPr="00C71D9C">
        <w:rPr>
          <w:rFonts w:ascii="Times New Roman" w:eastAsia="Times New Roman" w:hAnsi="Times New Roman" w:cs="Times New Roman"/>
          <w:snapToGrid w:val="0"/>
          <w:szCs w:val="24"/>
          <w:lang w:eastAsia="pl-PL"/>
        </w:rPr>
        <w:t>ami i określeniami zawartymi w normie PN-87/S</w:t>
      </w:r>
      <w:bookmarkStart w:id="26" w:name="OCRUncertain037"/>
      <w:r w:rsidRPr="00C71D9C">
        <w:rPr>
          <w:rFonts w:ascii="Times New Roman" w:eastAsia="Times New Roman" w:hAnsi="Times New Roman" w:cs="Times New Roman"/>
          <w:snapToGrid w:val="0"/>
          <w:szCs w:val="24"/>
          <w:lang w:eastAsia="pl-PL"/>
        </w:rPr>
        <w:t>-0</w:t>
      </w:r>
      <w:bookmarkEnd w:id="26"/>
      <w:r w:rsidRPr="00C71D9C">
        <w:rPr>
          <w:rFonts w:ascii="Times New Roman" w:eastAsia="Times New Roman" w:hAnsi="Times New Roman" w:cs="Times New Roman"/>
          <w:snapToGrid w:val="0"/>
          <w:szCs w:val="24"/>
          <w:lang w:eastAsia="pl-PL"/>
        </w:rPr>
        <w:t>2201 Drogi samochodowe</w:t>
      </w:r>
      <w:bookmarkStart w:id="27" w:name="OCRUncertain038"/>
      <w:r w:rsidRPr="00C71D9C">
        <w:rPr>
          <w:rFonts w:ascii="Times New Roman" w:eastAsia="Times New Roman" w:hAnsi="Times New Roman" w:cs="Times New Roman"/>
          <w:snapToGrid w:val="0"/>
          <w:szCs w:val="24"/>
          <w:lang w:eastAsia="pl-PL"/>
        </w:rPr>
        <w:t>,</w:t>
      </w:r>
      <w:bookmarkEnd w:id="27"/>
      <w:r w:rsidRPr="00C71D9C">
        <w:rPr>
          <w:rFonts w:ascii="Times New Roman" w:eastAsia="Times New Roman" w:hAnsi="Times New Roman" w:cs="Times New Roman"/>
          <w:snapToGrid w:val="0"/>
          <w:szCs w:val="24"/>
          <w:lang w:eastAsia="pl-PL"/>
        </w:rPr>
        <w:t xml:space="preserve"> oraz innych związanych normach</w:t>
      </w:r>
      <w:bookmarkStart w:id="28" w:name="OCRUncertain039"/>
      <w:r w:rsidRPr="00C71D9C">
        <w:rPr>
          <w:rFonts w:ascii="Times New Roman" w:eastAsia="Times New Roman" w:hAnsi="Times New Roman" w:cs="Times New Roman"/>
          <w:snapToGrid w:val="0"/>
          <w:szCs w:val="24"/>
          <w:lang w:eastAsia="pl-PL"/>
        </w:rPr>
        <w:t>.</w:t>
      </w:r>
      <w:bookmarkEnd w:id="28"/>
    </w:p>
    <w:p w14:paraId="61722F4C"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48D66ED"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1.5.</w:t>
      </w:r>
      <w:r w:rsidRPr="00C71D9C">
        <w:rPr>
          <w:rFonts w:ascii="Times New Roman" w:eastAsia="Times New Roman" w:hAnsi="Times New Roman" w:cs="Times New Roman"/>
          <w:b/>
          <w:snapToGrid w:val="0"/>
          <w:szCs w:val="24"/>
          <w:lang w:eastAsia="pl-PL"/>
        </w:rPr>
        <w:t xml:space="preserve"> Ogólne wymagania dotyczące robót</w:t>
      </w:r>
    </w:p>
    <w:p w14:paraId="6FB276A6"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p>
    <w:p w14:paraId="2C7EB58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robót jest odpowiedzialny za jakość ich wykonania oraz za ich zgodność z dokumentacją projektową, SST i poleceniami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1406627F"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53FD57E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1.5.1.</w:t>
      </w:r>
      <w:r w:rsidRPr="00C71D9C">
        <w:rPr>
          <w:rFonts w:ascii="Times New Roman" w:eastAsia="Times New Roman" w:hAnsi="Times New Roman" w:cs="Times New Roman"/>
          <w:snapToGrid w:val="0"/>
          <w:szCs w:val="24"/>
          <w:u w:val="single"/>
          <w:lang w:eastAsia="pl-PL"/>
        </w:rPr>
        <w:t xml:space="preserve"> Przekazanie placu budowy</w:t>
      </w:r>
    </w:p>
    <w:p w14:paraId="392355B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B9B80C2"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Zamawiający w terminie określonym w dokumentach kontraktowych przekaże Wykonawcy plac budowy)wraz ze wszystkimi wymaganymi uzgodnieniami prawnymi i administracyjnymi, lokalizację i współrzędne punktów głównych trasy oraz reperów, dziennik budowy robót oraz  dokumentację projektową. </w:t>
      </w:r>
    </w:p>
    <w:p w14:paraId="37A745F4"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Na Wykonawcy spoczywa odpowiedzialność za ochronę przekazywanych mu punktów pomiarowych do chwili odbioru ostatecznego robót. Uszkodzone lub zniszczone znaki geodezyjne Wykonawca odtworzy i utrwali na własny koszt.</w:t>
      </w:r>
    </w:p>
    <w:p w14:paraId="27337350"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7BDB9D7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1.5.2.</w:t>
      </w:r>
      <w:r w:rsidRPr="00C71D9C">
        <w:rPr>
          <w:rFonts w:ascii="Times New Roman" w:eastAsia="Times New Roman" w:hAnsi="Times New Roman" w:cs="Times New Roman"/>
          <w:snapToGrid w:val="0"/>
          <w:szCs w:val="24"/>
          <w:u w:val="single"/>
          <w:lang w:eastAsia="pl-PL"/>
        </w:rPr>
        <w:t xml:space="preserve"> Dokumentacja </w:t>
      </w:r>
    </w:p>
    <w:p w14:paraId="3334395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58996E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nie może wykorzystywać błędów lub braków w Dokumentach Kontraktowych, a o ich wykryciu winien natychmiast powiadomić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który dokona odpowiednich zmian i poprawek.</w:t>
      </w:r>
    </w:p>
    <w:p w14:paraId="3A6EE7E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Wszystkie wykonane roboty i dostarczone materiały będą zgodne z SST. </w:t>
      </w:r>
    </w:p>
    <w:p w14:paraId="4BC31D3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Dane określone w SST będą uważane za wartości docelowe, od których dopuszczalne są odchylenia w ramach określonego przedziału tolerancji. Cechy materiałów i elementów budowli muszą być jednorodne i wykazywać bliską zgodność z określonymi wymaganiami, a rozrzuty tych cech nie mogą przekraczać dopuszczalnego przedziału tolerancji.</w:t>
      </w:r>
    </w:p>
    <w:p w14:paraId="1744F62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Jeżeli została określona wartość minimalna lub wartość maksymalna tolerancji albo obie te wartości, to roboty powinny być prowadzone w taki sposób, aby cechy tych materiałów lub elementów budowli nie znajdowały się w przeważającej mierze w pobliżu wartości granicznych.</w:t>
      </w:r>
    </w:p>
    <w:p w14:paraId="4BA476A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 przypadku, gdy materiały lub roboty nie będą w pełni zgodne z SST, ale osiągnięta zostanie możliwa do zaakceptowania jakość elementu budowli, to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może zaakceptować takie roboty i zgodzić się na ich pozostawienie, jednak zastosuje odpowiednie potrącenia od ceny kontraktowej, zgodnie z ustaleniami szczegółowymi kontraktu i/lub SST.</w:t>
      </w:r>
    </w:p>
    <w:p w14:paraId="7F68FD3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 przypadku, gdy materiały lub roboty nie będą w pełni zgodne z SST </w:t>
      </w:r>
      <w:r w:rsidRPr="00C71D9C">
        <w:rPr>
          <w:rFonts w:ascii="Times New Roman" w:eastAsia="Times New Roman" w:hAnsi="Times New Roman" w:cs="Times New Roman"/>
          <w:snapToGrid w:val="0"/>
          <w:szCs w:val="24"/>
          <w:lang w:eastAsia="pl-PL"/>
        </w:rPr>
        <w:br/>
        <w:t>i wpłynie to na pogorszenie jakości elementu budowli, to takie materiały zostaną zastąpione innymi, a roboty rozebrane i wykonane ponownie na koszt Wykonawcy.</w:t>
      </w:r>
    </w:p>
    <w:p w14:paraId="79C746A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6CEE5180"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1.5.3.</w:t>
      </w:r>
      <w:r w:rsidRPr="00C71D9C">
        <w:rPr>
          <w:rFonts w:ascii="Times New Roman" w:eastAsia="Times New Roman" w:hAnsi="Times New Roman" w:cs="Times New Roman"/>
          <w:snapToGrid w:val="0"/>
          <w:szCs w:val="24"/>
          <w:u w:val="single"/>
          <w:lang w:eastAsia="pl-PL"/>
        </w:rPr>
        <w:t xml:space="preserve"> Zabezpieczenie placu budowy</w:t>
      </w:r>
    </w:p>
    <w:p w14:paraId="0DB99DC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p>
    <w:p w14:paraId="24E7968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jest zobowiązany do zabezpieczenia placu budowy oraz utrzymania ruchu publicznego na placu budowy, w okresie trwania realizacji kontraktu, aż do zakończenia i odbioru ostatecznego robót. </w:t>
      </w:r>
    </w:p>
    <w:p w14:paraId="6386260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Przed przystąpieniem do robót Wykonawca przedstawi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zatwierdzony przez Organ Zarządzającym Ruchem projekt organizacji ruchu i zabezpieczenia robót w czasie trwania budowy. W zależności od potrzeb i postępu robót projekt organizacji ruchu powinien być aktualizowany przez Wykonawcę na bieżąco.</w:t>
      </w:r>
    </w:p>
    <w:p w14:paraId="2C6D15A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 czasie wykonywania robót Wykonawca dostarczy, zainstaluje i będzie obsługiwał tymczasowe urządzenia zabezpieczające takie jak: ogrodzenia, oświetlenie, sygnały i znaki ostrzegawcze, zapory itp., zatrudni </w:t>
      </w:r>
      <w:r w:rsidRPr="00C71D9C">
        <w:rPr>
          <w:rFonts w:ascii="Times New Roman" w:eastAsia="Times New Roman" w:hAnsi="Times New Roman" w:cs="Times New Roman"/>
          <w:snapToGrid w:val="0"/>
          <w:szCs w:val="24"/>
          <w:lang w:eastAsia="pl-PL"/>
        </w:rPr>
        <w:lastRenderedPageBreak/>
        <w:t xml:space="preserve">dozorców i podejmie wszelkie inne środki niezbędne dla ochrony robót, bezpieczeństwa pojazdów </w:t>
      </w:r>
      <w:r w:rsidRPr="00C71D9C">
        <w:rPr>
          <w:rFonts w:ascii="Times New Roman" w:eastAsia="Times New Roman" w:hAnsi="Times New Roman" w:cs="Times New Roman"/>
          <w:snapToGrid w:val="0"/>
          <w:szCs w:val="24"/>
          <w:lang w:eastAsia="pl-PL"/>
        </w:rPr>
        <w:br/>
        <w:t>i pieszych.</w:t>
      </w:r>
    </w:p>
    <w:p w14:paraId="6FE5B72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zapewni stałe warunki widoczności w dzień i w nocy tych zapór i znaków, dla których jest to nieodzowne ze względów bezpieczeństwa.</w:t>
      </w:r>
    </w:p>
    <w:p w14:paraId="5AB1736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Wszelkie znaki, zapory i urządzenia zabezpieczające powinny być akceptowane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64A4C421"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Fakt przystąpienia do robót Wykonawca obwieści publicznie przed ich rozpoczęciem </w:t>
      </w:r>
      <w:r w:rsidRPr="00C71D9C">
        <w:rPr>
          <w:rFonts w:ascii="Times New Roman" w:eastAsia="Times New Roman" w:hAnsi="Times New Roman" w:cs="Times New Roman"/>
          <w:snapToGrid w:val="0"/>
          <w:szCs w:val="24"/>
          <w:lang w:eastAsia="pl-PL"/>
        </w:rPr>
        <w:br/>
        <w:t>w sposób uzgodniony z Inżynierem</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Inspektorem Nadzoru oraz przez umieszczenie, </w:t>
      </w:r>
      <w:r w:rsidRPr="00C71D9C">
        <w:rPr>
          <w:rFonts w:ascii="Times New Roman" w:eastAsia="Times New Roman" w:hAnsi="Times New Roman" w:cs="Times New Roman"/>
          <w:snapToGrid w:val="0"/>
          <w:szCs w:val="24"/>
          <w:lang w:eastAsia="pl-PL"/>
        </w:rPr>
        <w:br/>
        <w:t>w miejscach i ilościach określonych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tablic informacyjnych wg wzoru (zał. Nr 1). Tablice informacyjne będą utrzymywane przez Wykonawcę w dobrym stanie przez cały okres realizacji robót.</w:t>
      </w:r>
    </w:p>
    <w:p w14:paraId="2005090C"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Projekt organizacji ruchu na czas wykonywania robót powinien być opracowany przez wykonawcę zgodnie z Rozporządzeniem Ministra Transportu i Gospodarki Morskiej z dnia</w:t>
      </w:r>
      <w:r w:rsidRPr="00C71D9C">
        <w:rPr>
          <w:rFonts w:ascii="Times New Roman" w:eastAsia="Times New Roman" w:hAnsi="Times New Roman" w:cs="Times New Roman"/>
          <w:noProof/>
          <w:snapToGrid w:val="0"/>
          <w:szCs w:val="24"/>
          <w:lang w:eastAsia="pl-PL"/>
        </w:rPr>
        <w:t xml:space="preserve"> 12 października 200</w:t>
      </w:r>
      <w:r w:rsidRPr="00C71D9C">
        <w:rPr>
          <w:rFonts w:ascii="Times New Roman" w:eastAsia="Times New Roman" w:hAnsi="Times New Roman" w:cs="Times New Roman"/>
          <w:snapToGrid w:val="0"/>
          <w:szCs w:val="24"/>
          <w:lang w:eastAsia="pl-PL"/>
        </w:rPr>
        <w:t xml:space="preserve"> </w:t>
      </w:r>
      <w:r w:rsidRPr="00C71D9C">
        <w:rPr>
          <w:rFonts w:ascii="Times New Roman" w:eastAsia="Times New Roman" w:hAnsi="Times New Roman" w:cs="Times New Roman"/>
          <w:snapToGrid w:val="0"/>
          <w:szCs w:val="24"/>
          <w:lang w:eastAsia="pl-PL"/>
        </w:rPr>
        <w:br/>
        <w:t xml:space="preserve">w sprawie szczegółowych warunków zarządzania ruchem na drogach </w:t>
      </w:r>
      <w:r w:rsidRPr="00C71D9C">
        <w:rPr>
          <w:rFonts w:ascii="Times New Roman" w:eastAsia="Times New Roman" w:hAnsi="Times New Roman" w:cs="Times New Roman"/>
          <w:smallCaps/>
          <w:snapToGrid w:val="0"/>
          <w:szCs w:val="24"/>
          <w:lang w:eastAsia="pl-PL"/>
        </w:rPr>
        <w:t xml:space="preserve">(Dz. U. </w:t>
      </w:r>
      <w:r w:rsidRPr="00C71D9C">
        <w:rPr>
          <w:rFonts w:ascii="Times New Roman" w:eastAsia="Times New Roman" w:hAnsi="Times New Roman" w:cs="Times New Roman"/>
          <w:snapToGrid w:val="0"/>
          <w:szCs w:val="24"/>
          <w:lang w:eastAsia="pl-PL"/>
        </w:rPr>
        <w:t>nr</w:t>
      </w:r>
      <w:r w:rsidRPr="00C71D9C">
        <w:rPr>
          <w:rFonts w:ascii="Times New Roman" w:eastAsia="Times New Roman" w:hAnsi="Times New Roman" w:cs="Times New Roman"/>
          <w:noProof/>
          <w:snapToGrid w:val="0"/>
          <w:szCs w:val="24"/>
          <w:lang w:eastAsia="pl-PL"/>
        </w:rPr>
        <w:t xml:space="preserve"> 90</w:t>
      </w:r>
      <w:r w:rsidRPr="00C71D9C">
        <w:rPr>
          <w:rFonts w:ascii="Times New Roman" w:eastAsia="Times New Roman" w:hAnsi="Times New Roman" w:cs="Times New Roman"/>
          <w:snapToGrid w:val="0"/>
          <w:szCs w:val="24"/>
          <w:lang w:eastAsia="pl-PL"/>
        </w:rPr>
        <w:t xml:space="preserve"> poz.1006).</w:t>
      </w:r>
    </w:p>
    <w:p w14:paraId="7C38C9C7"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Koszt zabezpieczenia placu budowy nie podlega odrębnej zapłacie i przyjmuje się, że jest włączony w cenę kontraktową.</w:t>
      </w:r>
    </w:p>
    <w:p w14:paraId="29A1CEE1"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3F8A63A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1.5.4.</w:t>
      </w:r>
      <w:r w:rsidRPr="00C71D9C">
        <w:rPr>
          <w:rFonts w:ascii="Times New Roman" w:eastAsia="Times New Roman" w:hAnsi="Times New Roman" w:cs="Times New Roman"/>
          <w:snapToGrid w:val="0"/>
          <w:szCs w:val="24"/>
          <w:u w:val="single"/>
          <w:lang w:eastAsia="pl-PL"/>
        </w:rPr>
        <w:t xml:space="preserve"> Ochrona środowiska w czasie wykonywania robót</w:t>
      </w:r>
    </w:p>
    <w:p w14:paraId="3B1EF12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D16A1C4"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ma obowiązek znać i stosować w czasie prowadzenia robót wszelkie przepisy dotyczące ochrony środowiska naturalnego. W okresie trwania realizacji kontraktu, aż do zakończenia i odbioru ostatecznego robót. Wykonawca będzie podejmować wszelkie uzasadnione kroki mające na celu stosowanie się do przepisów i norm dotyczących ochrony środowiska na placu i wokół placu budowy oraz będzie unikać uszkodzeń lub uciążliwości dla osób lub własności społecznej i innych, a wynikających ze skażenia, hałasu lub innych przyczyn powstałych w następstwie jego sposobu działania.</w:t>
      </w:r>
    </w:p>
    <w:p w14:paraId="584896F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3D3AB5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Stosując się do tych wymagań Wykonawca zapewni spełnienie następujących warunków:</w:t>
      </w:r>
    </w:p>
    <w:p w14:paraId="1A60F1E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42C5DD2" w14:textId="77777777" w:rsidR="00C71D9C" w:rsidRPr="00C71D9C" w:rsidRDefault="00C71D9C" w:rsidP="00C71D9C">
      <w:pPr>
        <w:numPr>
          <w:ilvl w:val="0"/>
          <w:numId w:val="1"/>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Miejsca na bazy, magazyny, składowiska i wewnętrzne drogi transportowe zostaną tak wybrane, aby nie powodować zniszczeń w środowisku naturalnym.</w:t>
      </w:r>
    </w:p>
    <w:p w14:paraId="0517F84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039CEECD" w14:textId="77777777" w:rsidR="00C71D9C" w:rsidRPr="00C71D9C" w:rsidRDefault="00C71D9C" w:rsidP="00C71D9C">
      <w:pPr>
        <w:numPr>
          <w:ilvl w:val="0"/>
          <w:numId w:val="1"/>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Plac budowy i wykopy będą utrzymywane bez wody stojącej.</w:t>
      </w:r>
    </w:p>
    <w:p w14:paraId="3681DFA0"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F6CDCF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c) Zostaną podjęte odpowiednie środki zabezpieczające przed:</w:t>
      </w:r>
    </w:p>
    <w:p w14:paraId="7E65890E" w14:textId="77777777" w:rsidR="00C71D9C" w:rsidRPr="00C71D9C" w:rsidRDefault="00C71D9C" w:rsidP="00C71D9C">
      <w:pPr>
        <w:spacing w:after="0" w:line="240" w:lineRule="auto"/>
        <w:ind w:left="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zanieczyszczeniem zbiorników i cieków wodnych pyłami, paliwami, olejami,    </w:t>
      </w:r>
    </w:p>
    <w:p w14:paraId="1847C710" w14:textId="77777777" w:rsidR="00C71D9C" w:rsidRPr="00C71D9C" w:rsidRDefault="00C71D9C" w:rsidP="00C71D9C">
      <w:pPr>
        <w:spacing w:after="0" w:line="240" w:lineRule="auto"/>
        <w:ind w:left="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  materiałami bitumicznymi, chemikaliami oraz innymi szkodliwymi substancjami,</w:t>
      </w:r>
    </w:p>
    <w:p w14:paraId="14AC76B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zanieczyszczeniem powietrza pyłami i gazami,</w:t>
      </w:r>
    </w:p>
    <w:p w14:paraId="37535CBE"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przekroczeniem dopuszczalnych norm hałasu,</w:t>
      </w:r>
    </w:p>
    <w:p w14:paraId="1419AE1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możliwością powstania pożaru.</w:t>
      </w:r>
    </w:p>
    <w:p w14:paraId="383812E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5A3AE9E2"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Opłaty i kary za przekroczenie w trakcie realizacji robót norm, określonych </w:t>
      </w:r>
      <w:r w:rsidRPr="00C71D9C">
        <w:rPr>
          <w:rFonts w:ascii="Times New Roman" w:eastAsia="Times New Roman" w:hAnsi="Times New Roman" w:cs="Times New Roman"/>
          <w:snapToGrid w:val="0"/>
          <w:szCs w:val="24"/>
          <w:lang w:eastAsia="pl-PL"/>
        </w:rPr>
        <w:br/>
        <w:t>w odpowiednich przepisach dotyczących ochrony środowiska, obciążają Wykonawcę.</w:t>
      </w:r>
    </w:p>
    <w:p w14:paraId="212B7080"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1A87997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1.5.5.</w:t>
      </w:r>
      <w:r w:rsidRPr="00C71D9C">
        <w:rPr>
          <w:rFonts w:ascii="Times New Roman" w:eastAsia="Times New Roman" w:hAnsi="Times New Roman" w:cs="Times New Roman"/>
          <w:snapToGrid w:val="0"/>
          <w:szCs w:val="24"/>
          <w:u w:val="single"/>
          <w:lang w:eastAsia="pl-PL"/>
        </w:rPr>
        <w:t xml:space="preserve"> Ochrona przeciwpożarowa</w:t>
      </w:r>
    </w:p>
    <w:p w14:paraId="5F17688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013193B"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będzie przestrzegać przepisów ochrony przeciwpożarowej.    </w:t>
      </w:r>
    </w:p>
    <w:p w14:paraId="17BBB9C3"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będzie utrzymywać sprawny sprzęt przeciwpożarowy, wymagany przez odpowiednie przepisy, na terenie baz produkcyjnych, w pomieszczeniach biurowych, mieszkalnych i magazynowych oraz w maszynach i pojazdach.</w:t>
      </w:r>
    </w:p>
    <w:p w14:paraId="17D232B4"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Materiały łatwopalne będą składowane w sposób zgodny z odpowiednimi przepisami </w:t>
      </w:r>
      <w:r w:rsidRPr="00C71D9C">
        <w:rPr>
          <w:rFonts w:ascii="Times New Roman" w:eastAsia="Times New Roman" w:hAnsi="Times New Roman" w:cs="Times New Roman"/>
          <w:snapToGrid w:val="0"/>
          <w:szCs w:val="24"/>
          <w:lang w:eastAsia="pl-PL"/>
        </w:rPr>
        <w:br/>
        <w:t>i zabezpieczone przed dostępem osób trzecich.</w:t>
      </w:r>
    </w:p>
    <w:p w14:paraId="75EFD417"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będzie odpowiedzialny za wszelkie straty spowodowane pożarem wywołanym jako rezultat realizacji robót albo przez personel Wykonawcy.</w:t>
      </w:r>
    </w:p>
    <w:p w14:paraId="0CA8791C"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363AD94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1.5.6.</w:t>
      </w:r>
      <w:r w:rsidRPr="00C71D9C">
        <w:rPr>
          <w:rFonts w:ascii="Times New Roman" w:eastAsia="Times New Roman" w:hAnsi="Times New Roman" w:cs="Times New Roman"/>
          <w:snapToGrid w:val="0"/>
          <w:szCs w:val="24"/>
          <w:u w:val="single"/>
          <w:lang w:eastAsia="pl-PL"/>
        </w:rPr>
        <w:t xml:space="preserve"> Materiały szkodliwe dla otoczenia</w:t>
      </w:r>
    </w:p>
    <w:p w14:paraId="0AAF264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C5D552D"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Materiały, które w sposób trwały są szkodliwe dla otoczenia, nie będą dopuszczone do użycia.</w:t>
      </w:r>
    </w:p>
    <w:p w14:paraId="23998D32"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lastRenderedPageBreak/>
        <w:t xml:space="preserve">Nie dopuszcza się użycia materiałów wywołujących szkodliwe promieniowanie </w:t>
      </w:r>
      <w:r w:rsidRPr="00C71D9C">
        <w:rPr>
          <w:rFonts w:ascii="Times New Roman" w:eastAsia="Times New Roman" w:hAnsi="Times New Roman" w:cs="Times New Roman"/>
          <w:snapToGrid w:val="0"/>
          <w:szCs w:val="24"/>
          <w:lang w:eastAsia="pl-PL"/>
        </w:rPr>
        <w:br/>
        <w:t>o stężeniu większym od dopuszczalnego.</w:t>
      </w:r>
    </w:p>
    <w:p w14:paraId="54CA75B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Wszelkie materiały odpadowe użyte do robót powinny mieć świadectwa dopuszczenia, wydane przez uprawnioną jednostkę, jednoznacznie określające brak szkodliwego oddziaływania tych materiałów na środowisko.</w:t>
      </w:r>
    </w:p>
    <w:p w14:paraId="7613541B"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Materiały, które są szkodliwe dla otoczenia tylko w czasie robót, a po zakończeniu ich szkodliwość zanika (np. materiały pylaste) mogą być użyte pod warunkiem przestrzegania wymagań technologicznych wbudowania. Jeżeli wymagają tego odpowiednie przepisy Zamawiający powinien otrzymać zgodę na użycie tych materiałów od właściwych organów administracji państwowej.</w:t>
      </w:r>
    </w:p>
    <w:p w14:paraId="5E8E937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Jeżeli Wykonawca użył materiałów szkodliwych dla otoczenia zgodnie ze specyfikacją, </w:t>
      </w:r>
      <w:r w:rsidRPr="00C71D9C">
        <w:rPr>
          <w:rFonts w:ascii="Times New Roman" w:eastAsia="Times New Roman" w:hAnsi="Times New Roman" w:cs="Times New Roman"/>
          <w:snapToGrid w:val="0"/>
          <w:szCs w:val="24"/>
          <w:lang w:eastAsia="pl-PL"/>
        </w:rPr>
        <w:br/>
        <w:t>a ich użycie spowodowało jakiekolwiek zagrożenie środowiska, to konsekwencje tego poniesie Zamawiający.</w:t>
      </w:r>
    </w:p>
    <w:p w14:paraId="1EBBCEE4"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25FCBD1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1.5.7.</w:t>
      </w:r>
      <w:r w:rsidRPr="00C71D9C">
        <w:rPr>
          <w:rFonts w:ascii="Times New Roman" w:eastAsia="Times New Roman" w:hAnsi="Times New Roman" w:cs="Times New Roman"/>
          <w:snapToGrid w:val="0"/>
          <w:szCs w:val="24"/>
          <w:u w:val="single"/>
          <w:lang w:eastAsia="pl-PL"/>
        </w:rPr>
        <w:t xml:space="preserve"> Ochrona własności publicznej i prywatnej</w:t>
      </w:r>
    </w:p>
    <w:p w14:paraId="6BEE36E0"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p>
    <w:p w14:paraId="2CBC1953"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jest zobowiązany do ochrony przed uszkodzeniem lub zniszczeniem własności publicznej i prywatnej.</w:t>
      </w:r>
    </w:p>
    <w:p w14:paraId="472458FF"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Jeżeli w związku z zaniedbaniem, niewłaściwym prowadzeniem robót lub brakiem koniecznych działań ze strony Wykonawcy nastąpi uszkodzenie lub zniszczenie własności publicznej lub prywatnej, to Wykonawca na swój koszt naprawi lub odtworzy uszkodzoną własność. Stan naprawionej własności powinien być nie gorszy niż przed powstaniem uszkodzenia.</w:t>
      </w:r>
    </w:p>
    <w:p w14:paraId="5877124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jest w pełni odpowiedzialny za ochronę urządzeń uzbrojenia terenu takich jak: przewody, rurociągi, kable teletechniczne itp. oraz uzyska u odpowiednich władz będących właścicielami tych urządzeń potwierdzenie informacji dostarczonych mu przez Zamawiającego odnośnie dokładnego położenia tych urządzeń w obrębie placu budowy.</w:t>
      </w:r>
    </w:p>
    <w:p w14:paraId="6B05910C"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 zamiarze przystąpienia do robót w pobliżu tych urządzeń, bądź ich przełożenia, Wykonawca powinien zawiadomić właścicieli urządzeń 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4F9A7657"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jest zobowiązany w okresie trwania kontraktu do właściwego oznaczenia </w:t>
      </w:r>
      <w:r w:rsidRPr="00C71D9C">
        <w:rPr>
          <w:rFonts w:ascii="Times New Roman" w:eastAsia="Times New Roman" w:hAnsi="Times New Roman" w:cs="Times New Roman"/>
          <w:snapToGrid w:val="0"/>
          <w:szCs w:val="24"/>
          <w:lang w:eastAsia="pl-PL"/>
        </w:rPr>
        <w:br/>
        <w:t>i zabezpieczenia przed uszkodzeniem tych urządzeń.</w:t>
      </w:r>
    </w:p>
    <w:p w14:paraId="73BAC08B"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 fakcie przypadkowego uszkodzenia instalacji i urządzeń podziemnych Wykonawca bezzwłocznie powiadomi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i zainteresowane władze oraz będzie </w:t>
      </w:r>
      <w:r w:rsidRPr="00C71D9C">
        <w:rPr>
          <w:rFonts w:ascii="Times New Roman" w:eastAsia="Times New Roman" w:hAnsi="Times New Roman" w:cs="Times New Roman"/>
          <w:snapToGrid w:val="0"/>
          <w:szCs w:val="24"/>
          <w:lang w:eastAsia="pl-PL"/>
        </w:rPr>
        <w:br/>
        <w:t>z nimi współpracował dostarczając wszelkiej pomocy potrzebnej przy dokonywaniu napraw.</w:t>
      </w:r>
    </w:p>
    <w:p w14:paraId="5E7985A3"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będzie odpowiadać za wszelkie spowodowane przez jego działania uszkodzenia urządzeń uzbrojenia terenu wskazanych w dokumentach dostarczonych mu przez Zamawiającego.</w:t>
      </w:r>
    </w:p>
    <w:p w14:paraId="7708A2D7"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215C102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1.5.8.</w:t>
      </w:r>
      <w:r w:rsidRPr="00C71D9C">
        <w:rPr>
          <w:rFonts w:ascii="Times New Roman" w:eastAsia="Times New Roman" w:hAnsi="Times New Roman" w:cs="Times New Roman"/>
          <w:snapToGrid w:val="0"/>
          <w:szCs w:val="24"/>
          <w:u w:val="single"/>
          <w:lang w:eastAsia="pl-PL"/>
        </w:rPr>
        <w:t xml:space="preserve"> Ograniczenie obciążeń osi pojazdów</w:t>
      </w:r>
    </w:p>
    <w:p w14:paraId="63E3D64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p>
    <w:p w14:paraId="36A000D0"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będzie stosować się do obowiązujących ograniczeń obciążeń osi pojazdów podczas transportu materiałów i sprzętu po drogach publicznych poza granicami placu budowy</w:t>
      </w:r>
    </w:p>
    <w:p w14:paraId="334C0D0C"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Uzyska on wszelkie niezbędne zezwolenia od odpowiednich władz na użycie pojazdów </w:t>
      </w:r>
      <w:r w:rsidRPr="00C71D9C">
        <w:rPr>
          <w:rFonts w:ascii="Times New Roman" w:eastAsia="Times New Roman" w:hAnsi="Times New Roman" w:cs="Times New Roman"/>
          <w:snapToGrid w:val="0"/>
          <w:szCs w:val="24"/>
          <w:lang w:eastAsia="pl-PL"/>
        </w:rPr>
        <w:br/>
        <w:t>o ponadnormatywnych obciążeniach osi i w sposób ciągły będzie powiadamiał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Inspektora Nadzoru o fakcie użycia takich pojazdów. Uzyskanie zezwolenia nie zwalnia Wykonawcy od odpowiedzialności za uszkodzenia dróg, które mogą być spowodowane ruchem tych pojazdów. Wykonawca nie może używać pojazdów o ponadnormatywnych obciążeniach osi na istniejących i wykonywanych warstwach nawierzchni w obrębie placu budowy.</w:t>
      </w:r>
    </w:p>
    <w:p w14:paraId="079D44E7"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będzie odpowiedzialny za jakiekolwiek uszkodzenia spowodowane ruchem budowlanym i będzie zobowiązany do naprawy uszkodzonych elementów na własny koszt, zgodnie z poleceniami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37690698"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532EC34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1.5.9.</w:t>
      </w:r>
      <w:r w:rsidRPr="00C71D9C">
        <w:rPr>
          <w:rFonts w:ascii="Times New Roman" w:eastAsia="Times New Roman" w:hAnsi="Times New Roman" w:cs="Times New Roman"/>
          <w:snapToGrid w:val="0"/>
          <w:szCs w:val="24"/>
          <w:u w:val="single"/>
          <w:lang w:eastAsia="pl-PL"/>
        </w:rPr>
        <w:t xml:space="preserve"> Bezpieczeństwo i higiena pracy</w:t>
      </w:r>
    </w:p>
    <w:p w14:paraId="4406F86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5A7541D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Wykonawca ma obowiązek opracowania programu BIOZ, który podlega akceptacji Inżyniera i podlega kontroli Inspekcji Pracy.</w:t>
      </w:r>
    </w:p>
    <w:p w14:paraId="5F6ACF0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lastRenderedPageBreak/>
        <w:t>Wykonawca zapewni i będzie utrzymywał wszelkie urządzenia zabezpieczające, socjalne oraz sprzęt i odpowiednią odzież dla ochrony życia i zdrowia osób zatrudnionych na budowie oraz dla zapewnienia bezpieczeństwa publicznego.</w:t>
      </w:r>
    </w:p>
    <w:p w14:paraId="1F964E0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Uznaje się, że wszelkie koszty związane z wypełnieniem wymagań określonych powyżej nie podlegają odrębnej zapłacie i są uwzględnione w cenie kontraktowej.</w:t>
      </w:r>
    </w:p>
    <w:p w14:paraId="643BA194"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5EB2987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1.5.10.</w:t>
      </w:r>
      <w:r w:rsidRPr="00C71D9C">
        <w:rPr>
          <w:rFonts w:ascii="Times New Roman" w:eastAsia="Times New Roman" w:hAnsi="Times New Roman" w:cs="Times New Roman"/>
          <w:snapToGrid w:val="0"/>
          <w:szCs w:val="24"/>
          <w:u w:val="single"/>
          <w:lang w:eastAsia="pl-PL"/>
        </w:rPr>
        <w:t xml:space="preserve"> Ochrona i utrzymanie robót</w:t>
      </w:r>
    </w:p>
    <w:p w14:paraId="048FBDB7"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96DB69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jest odpowiedzialny za ochronę robót</w:t>
      </w: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materiałów i urządzeń używanych do robót od daty rozpoczęcia do zakończenia i odbioru ostatecznego robót.</w:t>
      </w:r>
    </w:p>
    <w:p w14:paraId="2102F05D"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będzie utrzymywać roboty do czasu końcowego odbioru robót. Utrzymanie powinno być prowadzane w taki sposób, aby budowla drogowa lub jej elementy były </w:t>
      </w:r>
      <w:r w:rsidRPr="00C71D9C">
        <w:rPr>
          <w:rFonts w:ascii="Times New Roman" w:eastAsia="Times New Roman" w:hAnsi="Times New Roman" w:cs="Times New Roman"/>
          <w:snapToGrid w:val="0"/>
          <w:szCs w:val="24"/>
          <w:lang w:eastAsia="pl-PL"/>
        </w:rPr>
        <w:br/>
        <w:t>w zadawalającym stanie przez cały czas, do momentu odbioru ostatecznego.</w:t>
      </w:r>
    </w:p>
    <w:p w14:paraId="08CBDF07"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Jeśli Wykonawca w jakimkolwiek czasie zaniedba utrzymanie robót, to na polecenie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powinien rozpocząć roboty utrzymaniowe nie później niż </w:t>
      </w:r>
      <w:r w:rsidRPr="00C71D9C">
        <w:rPr>
          <w:rFonts w:ascii="Times New Roman" w:eastAsia="Times New Roman" w:hAnsi="Times New Roman" w:cs="Times New Roman"/>
          <w:snapToGrid w:val="0"/>
          <w:szCs w:val="24"/>
          <w:lang w:eastAsia="pl-PL"/>
        </w:rPr>
        <w:br/>
        <w:t>w</w:t>
      </w:r>
      <w:r w:rsidRPr="00C71D9C">
        <w:rPr>
          <w:rFonts w:ascii="Times New Roman" w:eastAsia="Times New Roman" w:hAnsi="Times New Roman" w:cs="Times New Roman"/>
          <w:noProof/>
          <w:snapToGrid w:val="0"/>
          <w:szCs w:val="24"/>
          <w:lang w:eastAsia="pl-PL"/>
        </w:rPr>
        <w:t xml:space="preserve"> 24 </w:t>
      </w:r>
      <w:r w:rsidRPr="00C71D9C">
        <w:rPr>
          <w:rFonts w:ascii="Times New Roman" w:eastAsia="Times New Roman" w:hAnsi="Times New Roman" w:cs="Times New Roman"/>
          <w:snapToGrid w:val="0"/>
          <w:szCs w:val="24"/>
          <w:lang w:eastAsia="pl-PL"/>
        </w:rPr>
        <w:t>godziny po otrzymaniu tego polecenia.</w:t>
      </w:r>
    </w:p>
    <w:p w14:paraId="1037CEB6"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4801D450"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093AE3B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1.5.11.</w:t>
      </w:r>
      <w:r w:rsidRPr="00C71D9C">
        <w:rPr>
          <w:rFonts w:ascii="Times New Roman" w:eastAsia="Times New Roman" w:hAnsi="Times New Roman" w:cs="Times New Roman"/>
          <w:snapToGrid w:val="0"/>
          <w:szCs w:val="24"/>
          <w:u w:val="single"/>
          <w:lang w:eastAsia="pl-PL"/>
        </w:rPr>
        <w:t xml:space="preserve"> Uprzątnięcie placu budowy</w:t>
      </w:r>
    </w:p>
    <w:p w14:paraId="333FD25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3274C658"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jest zobowiązany do niezwłocznego </w:t>
      </w:r>
      <w:r w:rsidRPr="00C71D9C">
        <w:rPr>
          <w:rFonts w:ascii="Times New Roman" w:eastAsia="Times New Roman" w:hAnsi="Times New Roman" w:cs="Times New Roman"/>
          <w:szCs w:val="24"/>
          <w:lang w:eastAsia="pl-PL"/>
        </w:rPr>
        <w:t xml:space="preserve">oczyszczenia nawierzchni </w:t>
      </w:r>
      <w:r w:rsidRPr="00C71D9C">
        <w:rPr>
          <w:rFonts w:ascii="Times New Roman" w:eastAsia="Times New Roman" w:hAnsi="Times New Roman" w:cs="Times New Roman"/>
          <w:szCs w:val="24"/>
          <w:lang w:eastAsia="pl-PL"/>
        </w:rPr>
        <w:br/>
        <w:t>i wywiezienia (na własny koszt) luźnego materiału pozostałego po wykonaniu remontu.</w:t>
      </w:r>
      <w:r w:rsidRPr="00C71D9C">
        <w:rPr>
          <w:rFonts w:ascii="Times New Roman" w:eastAsia="Times New Roman" w:hAnsi="Times New Roman" w:cs="Times New Roman"/>
          <w:snapToGrid w:val="0"/>
          <w:szCs w:val="24"/>
          <w:lang w:eastAsia="pl-PL"/>
        </w:rPr>
        <w:t xml:space="preserve">  Jeśli Wykonawca w jakimkolwiek czasie zaniedba prace porządkowe na  placu budowy, to na polecenie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powinien rozpocząć te prace nie później niż </w:t>
      </w:r>
      <w:r w:rsidRPr="00C71D9C">
        <w:rPr>
          <w:rFonts w:ascii="Times New Roman" w:eastAsia="Times New Roman" w:hAnsi="Times New Roman" w:cs="Times New Roman"/>
          <w:snapToGrid w:val="0"/>
          <w:szCs w:val="24"/>
          <w:lang w:eastAsia="pl-PL"/>
        </w:rPr>
        <w:br/>
        <w:t>w</w:t>
      </w:r>
      <w:r w:rsidRPr="00C71D9C">
        <w:rPr>
          <w:rFonts w:ascii="Times New Roman" w:eastAsia="Times New Roman" w:hAnsi="Times New Roman" w:cs="Times New Roman"/>
          <w:noProof/>
          <w:snapToGrid w:val="0"/>
          <w:szCs w:val="24"/>
          <w:lang w:eastAsia="pl-PL"/>
        </w:rPr>
        <w:t xml:space="preserve"> 24 </w:t>
      </w:r>
      <w:r w:rsidRPr="00C71D9C">
        <w:rPr>
          <w:rFonts w:ascii="Times New Roman" w:eastAsia="Times New Roman" w:hAnsi="Times New Roman" w:cs="Times New Roman"/>
          <w:snapToGrid w:val="0"/>
          <w:szCs w:val="24"/>
          <w:lang w:eastAsia="pl-PL"/>
        </w:rPr>
        <w:t>godziny po otrzymaniu tego polecenia.</w:t>
      </w:r>
    </w:p>
    <w:p w14:paraId="44E9F20A" w14:textId="77777777" w:rsidR="00C71D9C" w:rsidRPr="00C71D9C" w:rsidRDefault="00C71D9C" w:rsidP="00C71D9C">
      <w:pPr>
        <w:spacing w:after="0" w:line="240" w:lineRule="auto"/>
        <w:jc w:val="both"/>
        <w:rPr>
          <w:rFonts w:ascii="Times New Roman" w:eastAsia="Times New Roman" w:hAnsi="Times New Roman" w:cs="Times New Roman"/>
          <w:bCs/>
          <w:snapToGrid w:val="0"/>
          <w:szCs w:val="24"/>
          <w:lang w:eastAsia="pl-PL"/>
        </w:rPr>
      </w:pPr>
    </w:p>
    <w:p w14:paraId="5DF73BD4" w14:textId="77777777" w:rsidR="00C71D9C" w:rsidRPr="00C71D9C" w:rsidRDefault="00C71D9C" w:rsidP="00C71D9C">
      <w:pPr>
        <w:spacing w:after="0" w:line="240" w:lineRule="auto"/>
        <w:jc w:val="both"/>
        <w:rPr>
          <w:rFonts w:ascii="Times New Roman" w:eastAsia="Times New Roman" w:hAnsi="Times New Roman" w:cs="Times New Roman"/>
          <w:bCs/>
          <w:snapToGrid w:val="0"/>
          <w:szCs w:val="24"/>
          <w:u w:val="single"/>
          <w:lang w:eastAsia="pl-PL"/>
        </w:rPr>
      </w:pPr>
      <w:r w:rsidRPr="00C71D9C">
        <w:rPr>
          <w:rFonts w:ascii="Times New Roman" w:eastAsia="Times New Roman" w:hAnsi="Times New Roman" w:cs="Times New Roman"/>
          <w:bCs/>
          <w:noProof/>
          <w:snapToGrid w:val="0"/>
          <w:szCs w:val="24"/>
          <w:u w:val="single"/>
          <w:lang w:eastAsia="pl-PL"/>
        </w:rPr>
        <w:t>2.</w:t>
      </w:r>
      <w:r w:rsidRPr="00C71D9C">
        <w:rPr>
          <w:rFonts w:ascii="Times New Roman" w:eastAsia="Times New Roman" w:hAnsi="Times New Roman" w:cs="Times New Roman"/>
          <w:bCs/>
          <w:snapToGrid w:val="0"/>
          <w:szCs w:val="24"/>
          <w:u w:val="single"/>
          <w:lang w:eastAsia="pl-PL"/>
        </w:rPr>
        <w:t xml:space="preserve"> MATERIAŁY </w:t>
      </w:r>
    </w:p>
    <w:p w14:paraId="70BF17D1"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p>
    <w:p w14:paraId="6E01AB07"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2.1.</w:t>
      </w:r>
      <w:r w:rsidRPr="00C71D9C">
        <w:rPr>
          <w:rFonts w:ascii="Times New Roman" w:eastAsia="Times New Roman" w:hAnsi="Times New Roman" w:cs="Times New Roman"/>
          <w:b/>
          <w:snapToGrid w:val="0"/>
          <w:szCs w:val="24"/>
          <w:lang w:eastAsia="pl-PL"/>
        </w:rPr>
        <w:t xml:space="preserve"> Źródła uzyskania materiałów</w:t>
      </w:r>
    </w:p>
    <w:p w14:paraId="510B205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2E523CB"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Źródła uzyskania wszystkich materiałów powinny być wybrane przez Wykonawcę </w:t>
      </w:r>
      <w:r w:rsidRPr="00C71D9C">
        <w:rPr>
          <w:rFonts w:ascii="Times New Roman" w:eastAsia="Times New Roman" w:hAnsi="Times New Roman" w:cs="Times New Roman"/>
          <w:snapToGrid w:val="0"/>
          <w:szCs w:val="24"/>
          <w:lang w:eastAsia="pl-PL"/>
        </w:rPr>
        <w:br/>
        <w:t>z wyprzedzeniem, przed rozpoczęciem robót. Nie później niż</w:t>
      </w:r>
      <w:r w:rsidRPr="00C71D9C">
        <w:rPr>
          <w:rFonts w:ascii="Times New Roman" w:eastAsia="Times New Roman" w:hAnsi="Times New Roman" w:cs="Times New Roman"/>
          <w:noProof/>
          <w:snapToGrid w:val="0"/>
          <w:szCs w:val="24"/>
          <w:lang w:eastAsia="pl-PL"/>
        </w:rPr>
        <w:t xml:space="preserve"> 3</w:t>
      </w:r>
      <w:r w:rsidRPr="00C71D9C">
        <w:rPr>
          <w:rFonts w:ascii="Times New Roman" w:eastAsia="Times New Roman" w:hAnsi="Times New Roman" w:cs="Times New Roman"/>
          <w:snapToGrid w:val="0"/>
          <w:szCs w:val="24"/>
          <w:lang w:eastAsia="pl-PL"/>
        </w:rPr>
        <w:t xml:space="preserve"> tygodnie przed zaplanowanym użyciem materiałów Wykonawca dostarczy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wymagane świadectwa badań laboratoryjnych do zatwierdzenia.</w:t>
      </w:r>
    </w:p>
    <w:p w14:paraId="1B9AE95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zobowiązany jest prowadzić na bieżąco badania w celu udokumentowania, że materiały uzyskane z dopuszczonego źródła w sposób ciągły spełniały wymagania SST.</w:t>
      </w:r>
    </w:p>
    <w:p w14:paraId="20F61967"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1C394EC0"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2.2.</w:t>
      </w:r>
      <w:r w:rsidRPr="00C71D9C">
        <w:rPr>
          <w:rFonts w:ascii="Times New Roman" w:eastAsia="Times New Roman" w:hAnsi="Times New Roman" w:cs="Times New Roman"/>
          <w:b/>
          <w:snapToGrid w:val="0"/>
          <w:szCs w:val="24"/>
          <w:lang w:eastAsia="pl-PL"/>
        </w:rPr>
        <w:t xml:space="preserve"> Pozyskiwanie materiałów miejscowych</w:t>
      </w:r>
    </w:p>
    <w:p w14:paraId="5D8ED66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4BC4A954"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odpowiada za uzyskanie pozwoleń od właścicieli i odnośnych władz na pozyskanie materiałów z jakichkolwiek źródeł miejscowych, włączając w to źródła wskazane przez Zamawiającego i jest zobowiązany dostarczyć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wymagane dokumenty przed rozpoczęciem eksploatacji źródła.</w:t>
      </w:r>
    </w:p>
    <w:p w14:paraId="52A0C8E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przedstawi dokumentację zawierającą raporty z badań terenowych </w:t>
      </w:r>
      <w:r w:rsidRPr="00C71D9C">
        <w:rPr>
          <w:rFonts w:ascii="Times New Roman" w:eastAsia="Times New Roman" w:hAnsi="Times New Roman" w:cs="Times New Roman"/>
          <w:snapToGrid w:val="0"/>
          <w:szCs w:val="24"/>
          <w:lang w:eastAsia="pl-PL"/>
        </w:rPr>
        <w:br/>
        <w:t xml:space="preserve">i laboratoryjnych oraz proponowaną przez siebie metodę wydobycia i selekcji do zatwierdzenia Inżynierowi </w:t>
      </w: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Inspektorowi Nadzoru.</w:t>
      </w:r>
    </w:p>
    <w:p w14:paraId="7D48AB32"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ponosi odpowiedzialność za spełnienie wymagań ilościowych </w:t>
      </w:r>
      <w:r w:rsidRPr="00C71D9C">
        <w:rPr>
          <w:rFonts w:ascii="Times New Roman" w:eastAsia="Times New Roman" w:hAnsi="Times New Roman" w:cs="Times New Roman"/>
          <w:snapToGrid w:val="0"/>
          <w:szCs w:val="24"/>
          <w:lang w:eastAsia="pl-PL"/>
        </w:rPr>
        <w:br/>
        <w:t>i jakościowych materiałów z jakiegokolwiek źródła.</w:t>
      </w:r>
    </w:p>
    <w:p w14:paraId="67DC967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poniesie wszystkie koszty związane z pozyskaniem materiałów </w:t>
      </w:r>
      <w:r w:rsidRPr="00C71D9C">
        <w:rPr>
          <w:rFonts w:ascii="Times New Roman" w:eastAsia="Times New Roman" w:hAnsi="Times New Roman" w:cs="Times New Roman"/>
          <w:snapToGrid w:val="0"/>
          <w:szCs w:val="24"/>
          <w:lang w:eastAsia="pl-PL"/>
        </w:rPr>
        <w:br/>
        <w:t>i dostarczeniem ich do robót. Eksploatacja źródeł materiałów będzie zgodna z wszelkimi regulacjami prawnymi obowiązującymi na danym obszarze i dokumentacją uzgodnioną z odpowiednimi władzami administracyjnymi i Nadzorem Zamawiającego.</w:t>
      </w:r>
    </w:p>
    <w:p w14:paraId="14857CCC"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6011539B"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2.3.</w:t>
      </w:r>
      <w:r w:rsidRPr="00C71D9C">
        <w:rPr>
          <w:rFonts w:ascii="Times New Roman" w:eastAsia="Times New Roman" w:hAnsi="Times New Roman" w:cs="Times New Roman"/>
          <w:b/>
          <w:snapToGrid w:val="0"/>
          <w:szCs w:val="24"/>
          <w:lang w:eastAsia="pl-PL"/>
        </w:rPr>
        <w:t xml:space="preserve"> Inspekcja wytwórni materiałów</w:t>
      </w:r>
    </w:p>
    <w:p w14:paraId="13C155AD"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p>
    <w:p w14:paraId="7B0084B1"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Wytwórnie materiałów mogą być okresowo kontrolowane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w celu sprawdzenia zgodności stosowanych metod produkcyjnych z wymaganiami. Próbki materiałów mogą </w:t>
      </w:r>
      <w:r w:rsidRPr="00C71D9C">
        <w:rPr>
          <w:rFonts w:ascii="Times New Roman" w:eastAsia="Times New Roman" w:hAnsi="Times New Roman" w:cs="Times New Roman"/>
          <w:snapToGrid w:val="0"/>
          <w:szCs w:val="24"/>
          <w:lang w:eastAsia="pl-PL"/>
        </w:rPr>
        <w:lastRenderedPageBreak/>
        <w:t>być pobierane w celu sprawdzenia ich właściwości. Wynik tych kontroli będzie podstawą akceptacji określonej partii materiałów pod względem jakości.</w:t>
      </w:r>
    </w:p>
    <w:p w14:paraId="5DEF7901"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 przypadku, gdy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będzie przeprowadzał inspekcję wytwórni powinny być zachowane następujące warunki:</w:t>
      </w:r>
    </w:p>
    <w:p w14:paraId="4701FB3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20E933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a)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będzie miał zapewnioną współpracę i pomoc Wykonawcy oraz producenta materiałów w czasie prowadzenia inspekcji,</w:t>
      </w:r>
    </w:p>
    <w:p w14:paraId="74328DF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b)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będzie miał wolny wstęp, w dowolnym czasie, do tych części wytwórni, gdzie odbywa się produkcja materiałów przeznaczonych do realizacji robót.</w:t>
      </w:r>
    </w:p>
    <w:p w14:paraId="527CB5D6"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1558B7AC"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2.4.</w:t>
      </w:r>
      <w:r w:rsidRPr="00C71D9C">
        <w:rPr>
          <w:rFonts w:ascii="Times New Roman" w:eastAsia="Times New Roman" w:hAnsi="Times New Roman" w:cs="Times New Roman"/>
          <w:b/>
          <w:snapToGrid w:val="0"/>
          <w:szCs w:val="24"/>
          <w:lang w:eastAsia="pl-PL"/>
        </w:rPr>
        <w:t xml:space="preserve"> Materiały nie odpowiadające wymaganiom</w:t>
      </w:r>
    </w:p>
    <w:p w14:paraId="078B0EA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CBE46AD"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Materiały nie odpowiadające wymaganiom zostaną przez Wykonawcę wywiezione </w:t>
      </w:r>
      <w:r w:rsidRPr="00C71D9C">
        <w:rPr>
          <w:rFonts w:ascii="Times New Roman" w:eastAsia="Times New Roman" w:hAnsi="Times New Roman" w:cs="Times New Roman"/>
          <w:snapToGrid w:val="0"/>
          <w:szCs w:val="24"/>
          <w:lang w:eastAsia="pl-PL"/>
        </w:rPr>
        <w:br/>
        <w:t>z placu budowy, bądź złożone w miejscu wskazanym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Jeśli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zezwoli Wykonawcy na użycie materiałów do innych robót niż te dla których zostały zakupione, to koszt tych materiałów zostanie przewartościowany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2AAA608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Każdy rodzaj robót, w którym znajdują się nie zbadane i nie zaakceptowane materiały, Wykonawca wykonuje na własne ryzyko, licząc się z jego nie przyjęciem i niezapłaceniem.</w:t>
      </w:r>
    </w:p>
    <w:p w14:paraId="6545A9F4"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3C95D51A"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2.5.</w:t>
      </w:r>
      <w:r w:rsidRPr="00C71D9C">
        <w:rPr>
          <w:rFonts w:ascii="Times New Roman" w:eastAsia="Times New Roman" w:hAnsi="Times New Roman" w:cs="Times New Roman"/>
          <w:b/>
          <w:snapToGrid w:val="0"/>
          <w:szCs w:val="24"/>
          <w:lang w:eastAsia="pl-PL"/>
        </w:rPr>
        <w:t xml:space="preserve"> Przechowywanie i składowanie materiałów</w:t>
      </w:r>
    </w:p>
    <w:p w14:paraId="5B1D09A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04084940"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zapewni, aby tymczasowo składowane materiały zachowały swoją jakość </w:t>
      </w:r>
      <w:r w:rsidRPr="00C71D9C">
        <w:rPr>
          <w:rFonts w:ascii="Times New Roman" w:eastAsia="Times New Roman" w:hAnsi="Times New Roman" w:cs="Times New Roman"/>
          <w:snapToGrid w:val="0"/>
          <w:szCs w:val="24"/>
          <w:lang w:eastAsia="pl-PL"/>
        </w:rPr>
        <w:br/>
        <w:t>i przydatność do robót oraz zgodność z wymaganiami SST i były dostępne do kontroli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4CEEE036"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Miejsca czasowego składowania materiałów będą po zakończeniu robót doprowadzone przez Wykonawcę do ich pierwotnego stanu, w sposób zaakceptowany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Inspektora Nadzoru.</w:t>
      </w:r>
    </w:p>
    <w:p w14:paraId="031C47CB"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6EFAF7DB"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r w:rsidRPr="00C71D9C">
        <w:rPr>
          <w:rFonts w:ascii="Times New Roman" w:eastAsia="Times New Roman" w:hAnsi="Times New Roman" w:cs="Times New Roman"/>
          <w:b/>
          <w:noProof/>
          <w:snapToGrid w:val="0"/>
          <w:szCs w:val="24"/>
          <w:u w:val="single"/>
          <w:lang w:eastAsia="pl-PL"/>
        </w:rPr>
        <w:t>3.</w:t>
      </w:r>
      <w:r w:rsidRPr="00C71D9C">
        <w:rPr>
          <w:rFonts w:ascii="Times New Roman" w:eastAsia="Times New Roman" w:hAnsi="Times New Roman" w:cs="Times New Roman"/>
          <w:b/>
          <w:snapToGrid w:val="0"/>
          <w:szCs w:val="24"/>
          <w:u w:val="single"/>
          <w:lang w:eastAsia="pl-PL"/>
        </w:rPr>
        <w:t xml:space="preserve"> SPRZĘT</w:t>
      </w:r>
    </w:p>
    <w:p w14:paraId="2D0386D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B58E7CE"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Inspektora Nadzoru; w przypadku braku ustaleń w takich dokumentach sprzęt powinien być uzgodniony i zaakceptowany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1CC1B3C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Liczba i wydajność sprzętu będzie gwarantować przeprowadzenie robót, zgodnie </w:t>
      </w:r>
      <w:r w:rsidRPr="00C71D9C">
        <w:rPr>
          <w:rFonts w:ascii="Times New Roman" w:eastAsia="Times New Roman" w:hAnsi="Times New Roman" w:cs="Times New Roman"/>
          <w:snapToGrid w:val="0"/>
          <w:szCs w:val="24"/>
          <w:lang w:eastAsia="pl-PL"/>
        </w:rPr>
        <w:br/>
        <w:t>z zasadami określonymi w dokumentacji projektowej, SST i wskazaniami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w terminie przewidzianym kontraktem.</w:t>
      </w:r>
    </w:p>
    <w:p w14:paraId="4E1AF9DD"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zobowiązany jest do dostarczenia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kopii dokumentów potwierdzających dopuszczenie sprzętu do użytkowania, w przypadku gdy wymagają tego przepisy. Jakikolwiek sprzęt, maszyny, urządzenia i narzędzia nie gwarantujące zachowania warunków kontraktu, zostaną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zdyskwalifikowane </w:t>
      </w:r>
      <w:r w:rsidRPr="00C71D9C">
        <w:rPr>
          <w:rFonts w:ascii="Times New Roman" w:eastAsia="Times New Roman" w:hAnsi="Times New Roman" w:cs="Times New Roman"/>
          <w:snapToGrid w:val="0"/>
          <w:szCs w:val="24"/>
          <w:lang w:eastAsia="pl-PL"/>
        </w:rPr>
        <w:br/>
        <w:t>i niedopuszczone do robót.</w:t>
      </w:r>
    </w:p>
    <w:p w14:paraId="7BF076F0"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530FC55B"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r w:rsidRPr="00C71D9C">
        <w:rPr>
          <w:rFonts w:ascii="Times New Roman" w:eastAsia="Times New Roman" w:hAnsi="Times New Roman" w:cs="Times New Roman"/>
          <w:b/>
          <w:noProof/>
          <w:snapToGrid w:val="0"/>
          <w:szCs w:val="24"/>
          <w:u w:val="single"/>
          <w:lang w:eastAsia="pl-PL"/>
        </w:rPr>
        <w:t>4.</w:t>
      </w:r>
      <w:r w:rsidRPr="00C71D9C">
        <w:rPr>
          <w:rFonts w:ascii="Times New Roman" w:eastAsia="Times New Roman" w:hAnsi="Times New Roman" w:cs="Times New Roman"/>
          <w:b/>
          <w:snapToGrid w:val="0"/>
          <w:szCs w:val="24"/>
          <w:u w:val="single"/>
          <w:lang w:eastAsia="pl-PL"/>
        </w:rPr>
        <w:t xml:space="preserve"> TRANSPORT</w:t>
      </w:r>
    </w:p>
    <w:p w14:paraId="1F130AC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89047A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jest zobowiązany do stosowania jedynie takich środków transportu, które nie wpłyną niekorzystnie na jakość wykonywanych robót i właściwości przewożonych materiałów. Liczba środków transportu będzie zapewniać prowadzenie robót zgodnie z zasadami określonymi w dokumentacji projektowej, S ST i wskazaniami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w terminie przewidzianym kontraktem.</w:t>
      </w:r>
    </w:p>
    <w:p w14:paraId="1219E50E"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Przy ruchu na drogach publicznych pojazdy będą spełniać wymagania dotyczące przepisów ruchu drogowego w odniesieniu do dopuszczalnych obciążeń na osie i innych parametrów technicznych. Środki transportu nie odpowiadające warunkom kontraktu na polecenie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Inspektora Nadzoru będą usunięte z placu budowy.</w:t>
      </w:r>
    </w:p>
    <w:p w14:paraId="06750894"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będzie usuwać na bieżąco, na własny koszt wszelkie zanieczyszczenia spowodowane jego pojazdami na drogach publicznych oraz dojazdach do placu budowy.</w:t>
      </w:r>
    </w:p>
    <w:p w14:paraId="52D6DBF9"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17C1C0DE"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7F10BD37"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4037EC81"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r w:rsidRPr="00C71D9C">
        <w:rPr>
          <w:rFonts w:ascii="Times New Roman" w:eastAsia="Times New Roman" w:hAnsi="Times New Roman" w:cs="Times New Roman"/>
          <w:b/>
          <w:noProof/>
          <w:snapToGrid w:val="0"/>
          <w:szCs w:val="24"/>
          <w:u w:val="single"/>
          <w:lang w:eastAsia="pl-PL"/>
        </w:rPr>
        <w:t>5.</w:t>
      </w:r>
      <w:r w:rsidRPr="00C71D9C">
        <w:rPr>
          <w:rFonts w:ascii="Times New Roman" w:eastAsia="Times New Roman" w:hAnsi="Times New Roman" w:cs="Times New Roman"/>
          <w:b/>
          <w:snapToGrid w:val="0"/>
          <w:szCs w:val="24"/>
          <w:u w:val="single"/>
          <w:lang w:eastAsia="pl-PL"/>
        </w:rPr>
        <w:t xml:space="preserve"> WYKONANIE ROBÓT</w:t>
      </w:r>
    </w:p>
    <w:p w14:paraId="3C78DEB7"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p>
    <w:p w14:paraId="0404E1C2"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4A5589B2"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5.1.</w:t>
      </w:r>
      <w:r w:rsidRPr="00C71D9C">
        <w:rPr>
          <w:rFonts w:ascii="Times New Roman" w:eastAsia="Times New Roman" w:hAnsi="Times New Roman" w:cs="Times New Roman"/>
          <w:b/>
          <w:snapToGrid w:val="0"/>
          <w:szCs w:val="24"/>
          <w:lang w:eastAsia="pl-PL"/>
        </w:rPr>
        <w:t xml:space="preserve"> Ogólne zasady wykonywania robót</w:t>
      </w:r>
    </w:p>
    <w:p w14:paraId="4E9050AC"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173BC9D"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jest odpowiedzialny za prowadzenie robót zgodnie z kontraktem oraz za jakość zastosowanych materiałów i wykonywanych robót, za ich zgodność z dokumentacją projektową, wymaganiami SST, PZJ, projektu organizacji robót oraz poleceniami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20179C9E"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ponosi odpowiedzialność za dokładne wytyczenie w planie i wyznaczenie wysokości wszystkich elementów robót zgodnie z wymiarami i rzędnymi określonymi </w:t>
      </w:r>
      <w:r w:rsidRPr="00C71D9C">
        <w:rPr>
          <w:rFonts w:ascii="Times New Roman" w:eastAsia="Times New Roman" w:hAnsi="Times New Roman" w:cs="Times New Roman"/>
          <w:snapToGrid w:val="0"/>
          <w:szCs w:val="24"/>
          <w:lang w:eastAsia="pl-PL"/>
        </w:rPr>
        <w:br/>
        <w:t>w dokumentacji projektowej lub przekazanymi na piśmie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44E01B1C"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będzie podejmować decyzje we wszystkich sprawach związanych </w:t>
      </w:r>
      <w:r w:rsidRPr="00C71D9C">
        <w:rPr>
          <w:rFonts w:ascii="Times New Roman" w:eastAsia="Times New Roman" w:hAnsi="Times New Roman" w:cs="Times New Roman"/>
          <w:snapToGrid w:val="0"/>
          <w:szCs w:val="24"/>
          <w:lang w:eastAsia="pl-PL"/>
        </w:rPr>
        <w:br/>
        <w:t xml:space="preserve">z jakością robót, a ponadto we wszystkich sprawach związanych z interpretacją dokumentacji projektowej </w:t>
      </w:r>
      <w:r w:rsidRPr="00C71D9C">
        <w:rPr>
          <w:rFonts w:ascii="Times New Roman" w:eastAsia="Times New Roman" w:hAnsi="Times New Roman" w:cs="Times New Roman"/>
          <w:snapToGrid w:val="0"/>
          <w:szCs w:val="24"/>
          <w:lang w:eastAsia="pl-PL"/>
        </w:rPr>
        <w:br/>
        <w:t>i SST oraz dotyczących akceptacji wypełnienia warunków kontraktu przez Wykonawcę.</w:t>
      </w:r>
    </w:p>
    <w:p w14:paraId="647CE67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będzie podejmować decyzje w sposób sprawiedliwy </w:t>
      </w:r>
      <w:r w:rsidRPr="00C71D9C">
        <w:rPr>
          <w:rFonts w:ascii="Times New Roman" w:eastAsia="Times New Roman" w:hAnsi="Times New Roman" w:cs="Times New Roman"/>
          <w:snapToGrid w:val="0"/>
          <w:szCs w:val="24"/>
          <w:lang w:eastAsia="pl-PL"/>
        </w:rPr>
        <w:br/>
        <w:t>i bezstronny.</w:t>
      </w:r>
    </w:p>
    <w:p w14:paraId="26A29FF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Decyzje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dotyczące akceptacji lub odrzucenia materiałów </w:t>
      </w:r>
      <w:r w:rsidRPr="00C71D9C">
        <w:rPr>
          <w:rFonts w:ascii="Times New Roman" w:eastAsia="Times New Roman" w:hAnsi="Times New Roman" w:cs="Times New Roman"/>
          <w:snapToGrid w:val="0"/>
          <w:szCs w:val="24"/>
          <w:lang w:eastAsia="pl-PL"/>
        </w:rPr>
        <w:br/>
        <w:t xml:space="preserve">i elementów robót będą oparte na wymaganiach sformułowanych w kontrakcie, dokumentacji projektowej </w:t>
      </w:r>
      <w:r w:rsidRPr="00C71D9C">
        <w:rPr>
          <w:rFonts w:ascii="Times New Roman" w:eastAsia="Times New Roman" w:hAnsi="Times New Roman" w:cs="Times New Roman"/>
          <w:snapToGrid w:val="0"/>
          <w:szCs w:val="24"/>
          <w:lang w:eastAsia="pl-PL"/>
        </w:rPr>
        <w:br/>
        <w:t>i w SST, a także w normach i wytycznych.</w:t>
      </w:r>
    </w:p>
    <w:p w14:paraId="47E00280"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lang w:eastAsia="pl-PL"/>
        </w:rPr>
      </w:pPr>
      <w:r w:rsidRPr="00C71D9C">
        <w:rPr>
          <w:rFonts w:ascii="Times New Roman" w:eastAsia="Times New Roman" w:hAnsi="Times New Roman" w:cs="Times New Roman"/>
          <w:snapToGrid w:val="0"/>
          <w:szCs w:val="24"/>
          <w:lang w:eastAsia="pl-PL"/>
        </w:rPr>
        <w:t>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jest upoważniony do kontroli wszystkich robót </w:t>
      </w:r>
      <w:r w:rsidRPr="00C71D9C">
        <w:rPr>
          <w:rFonts w:ascii="Times New Roman" w:eastAsia="Times New Roman" w:hAnsi="Times New Roman" w:cs="Times New Roman"/>
          <w:snapToGrid w:val="0"/>
          <w:szCs w:val="24"/>
          <w:lang w:eastAsia="pl-PL"/>
        </w:rPr>
        <w:br/>
        <w:t>i kontroli wszystkich materiałów dostarczonych na budowę lub na niej produkowanych, włączając przygotowanie i produkcję materiałów.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powiadomi Wykonawcę o wykrytych wadach i odrzuci wszystkie materiały i roboty, które nie spełniają wymagań jakościowych określonych </w:t>
      </w:r>
      <w:r w:rsidRPr="00C71D9C">
        <w:rPr>
          <w:rFonts w:ascii="Times New Roman" w:eastAsia="Times New Roman" w:hAnsi="Times New Roman" w:cs="Times New Roman"/>
          <w:snapToGrid w:val="0"/>
          <w:szCs w:val="24"/>
          <w:lang w:eastAsia="pl-PL"/>
        </w:rPr>
        <w:br/>
        <w:t>w dokumentacji projektowej i w SST. Z odrzuconymi materiałami należy postępować jak w p.</w:t>
      </w:r>
      <w:r w:rsidRPr="00C71D9C">
        <w:rPr>
          <w:rFonts w:ascii="Times New Roman" w:eastAsia="Times New Roman" w:hAnsi="Times New Roman" w:cs="Times New Roman"/>
          <w:noProof/>
          <w:snapToGrid w:val="0"/>
          <w:szCs w:val="24"/>
          <w:lang w:eastAsia="pl-PL"/>
        </w:rPr>
        <w:t xml:space="preserve"> 2.4.</w:t>
      </w:r>
    </w:p>
    <w:p w14:paraId="77CCC9AE" w14:textId="77777777" w:rsidR="00C71D9C" w:rsidRPr="00C71D9C" w:rsidRDefault="00C71D9C" w:rsidP="00C71D9C">
      <w:pPr>
        <w:spacing w:after="0" w:line="240" w:lineRule="auto"/>
        <w:ind w:firstLine="708"/>
        <w:jc w:val="both"/>
        <w:rPr>
          <w:rFonts w:ascii="Times New Roman" w:eastAsia="Times New Roman" w:hAnsi="Times New Roman" w:cs="Times New Roman"/>
          <w:noProof/>
          <w:snapToGrid w:val="0"/>
          <w:szCs w:val="24"/>
          <w:lang w:eastAsia="pl-PL"/>
        </w:rPr>
      </w:pPr>
    </w:p>
    <w:p w14:paraId="0662089B"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5.2.</w:t>
      </w:r>
      <w:r w:rsidRPr="00C71D9C">
        <w:rPr>
          <w:rFonts w:ascii="Times New Roman" w:eastAsia="Times New Roman" w:hAnsi="Times New Roman" w:cs="Times New Roman"/>
          <w:b/>
          <w:snapToGrid w:val="0"/>
          <w:szCs w:val="24"/>
          <w:lang w:eastAsia="pl-PL"/>
        </w:rPr>
        <w:t xml:space="preserve"> Roboty w warunkach szczególnych</w:t>
      </w:r>
    </w:p>
    <w:p w14:paraId="79F0E777"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9ECB32C"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Na drogach wojewódzkich gdzie występuje duże natężenie ruchu, oraz na drogach gdzie prowadzone roboty mogą spowodować duże utrudnienia, Wykonawca powinien prowadzić roboty </w:t>
      </w:r>
      <w:r w:rsidRPr="00C71D9C">
        <w:rPr>
          <w:rFonts w:ascii="Times New Roman" w:eastAsia="Times New Roman" w:hAnsi="Times New Roman" w:cs="Times New Roman"/>
          <w:snapToGrid w:val="0"/>
          <w:szCs w:val="24"/>
          <w:lang w:eastAsia="pl-PL"/>
        </w:rPr>
        <w:br/>
        <w:t>w godzinach poza szczytem komunikacyjnym.</w:t>
      </w:r>
    </w:p>
    <w:p w14:paraId="78A26B09"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09F12020"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026A15D0"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r w:rsidRPr="00C71D9C">
        <w:rPr>
          <w:rFonts w:ascii="Times New Roman" w:eastAsia="Times New Roman" w:hAnsi="Times New Roman" w:cs="Times New Roman"/>
          <w:b/>
          <w:noProof/>
          <w:snapToGrid w:val="0"/>
          <w:szCs w:val="24"/>
          <w:u w:val="single"/>
          <w:lang w:eastAsia="pl-PL"/>
        </w:rPr>
        <w:t>6.</w:t>
      </w:r>
      <w:r w:rsidRPr="00C71D9C">
        <w:rPr>
          <w:rFonts w:ascii="Times New Roman" w:eastAsia="Times New Roman" w:hAnsi="Times New Roman" w:cs="Times New Roman"/>
          <w:b/>
          <w:snapToGrid w:val="0"/>
          <w:szCs w:val="24"/>
          <w:u w:val="single"/>
          <w:lang w:eastAsia="pl-PL"/>
        </w:rPr>
        <w:t xml:space="preserve"> KONTROLA   JAKOŚCI   ROBÓT </w:t>
      </w:r>
    </w:p>
    <w:p w14:paraId="3AD38A27"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p>
    <w:p w14:paraId="6067DFD9"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6.1.</w:t>
      </w:r>
      <w:r w:rsidRPr="00C71D9C">
        <w:rPr>
          <w:rFonts w:ascii="Times New Roman" w:eastAsia="Times New Roman" w:hAnsi="Times New Roman" w:cs="Times New Roman"/>
          <w:b/>
          <w:snapToGrid w:val="0"/>
          <w:szCs w:val="24"/>
          <w:lang w:eastAsia="pl-PL"/>
        </w:rPr>
        <w:t xml:space="preserve"> Program Zapewnienia Jakości (PZJ)</w:t>
      </w:r>
    </w:p>
    <w:p w14:paraId="0C0364F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9454F76"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Do obowiązków Wykonawcy należy opracowanie i przedstawienie do aprobaty Inżyniera-Inspektora Nadzoru Programu Zapewnienia Jakości, w którym przedstawi on zamierzony sposób wykonania robót, możliwości techniczne, kadrowe i organizacyjne gwarantujące wykonanie robót zgodnie z dokumentacją projektową, SST oraz poleceniami i ustaleniami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73066C1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586E4CF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Program Zapewnienia Jakości powinien zawierać:</w:t>
      </w:r>
    </w:p>
    <w:p w14:paraId="1A8B244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66FC7AE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a) część ogólną opisującą:</w:t>
      </w:r>
    </w:p>
    <w:p w14:paraId="7F0312EE" w14:textId="77777777" w:rsidR="00C71D9C" w:rsidRPr="00C71D9C" w:rsidRDefault="00C71D9C" w:rsidP="00C71D9C">
      <w:pPr>
        <w:spacing w:after="0" w:line="240" w:lineRule="auto"/>
        <w:ind w:firstLine="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organizację wykonania robót, w tym terminy i sposób prowadzenia robót,</w:t>
      </w:r>
    </w:p>
    <w:p w14:paraId="33FA24B4" w14:textId="77777777" w:rsidR="00C71D9C" w:rsidRPr="00C71D9C" w:rsidRDefault="00C71D9C" w:rsidP="00C71D9C">
      <w:pPr>
        <w:spacing w:after="0" w:line="240" w:lineRule="auto"/>
        <w:ind w:firstLine="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organizację ruchu na budowie wraz z oznakowaniem robót,</w:t>
      </w:r>
    </w:p>
    <w:p w14:paraId="1E5EEB21" w14:textId="77777777" w:rsidR="00C71D9C" w:rsidRPr="00C71D9C" w:rsidRDefault="00C71D9C" w:rsidP="00C71D9C">
      <w:pPr>
        <w:spacing w:after="0" w:line="240" w:lineRule="auto"/>
        <w:ind w:firstLine="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bhp,</w:t>
      </w:r>
    </w:p>
    <w:p w14:paraId="3A6F0D62" w14:textId="77777777" w:rsidR="00C71D9C" w:rsidRPr="00C71D9C" w:rsidRDefault="00C71D9C" w:rsidP="00C71D9C">
      <w:pPr>
        <w:spacing w:after="0" w:line="240" w:lineRule="auto"/>
        <w:ind w:firstLine="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wykaz zespołów roboczych, ich kwalifikacje i przygotowanie praktyczne,</w:t>
      </w:r>
    </w:p>
    <w:p w14:paraId="51612B83" w14:textId="77777777" w:rsidR="00C71D9C" w:rsidRPr="00C71D9C" w:rsidRDefault="00C71D9C" w:rsidP="00C71D9C">
      <w:pPr>
        <w:spacing w:after="0" w:line="240" w:lineRule="auto"/>
        <w:ind w:left="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wykaz osób odpowiedzialnych za jakość i terminowość wykonania  poszczególnych elementów robót,</w:t>
      </w:r>
    </w:p>
    <w:p w14:paraId="17CF224D" w14:textId="77777777" w:rsidR="00C71D9C" w:rsidRPr="00C71D9C" w:rsidRDefault="00C71D9C" w:rsidP="00C71D9C">
      <w:pPr>
        <w:spacing w:after="0" w:line="240" w:lineRule="auto"/>
        <w:ind w:left="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system (sposób wykonania i procedurę) proponowanej kontroli i sterowania jakością wykonywanych robót,</w:t>
      </w:r>
    </w:p>
    <w:p w14:paraId="0063920F" w14:textId="77777777" w:rsidR="00C71D9C" w:rsidRPr="00C71D9C" w:rsidRDefault="00C71D9C" w:rsidP="00C71D9C">
      <w:pPr>
        <w:spacing w:after="0" w:line="240" w:lineRule="auto"/>
        <w:ind w:left="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 wyposażenie w sprzęt i urządzenia do pomiarów i kontroli (opis laboratorium własnego lub laboratorium, któremu Wykonawca zamierza zlecić prowadzenie   </w:t>
      </w:r>
    </w:p>
    <w:p w14:paraId="06E6F1C4" w14:textId="77777777" w:rsidR="00C71D9C" w:rsidRPr="00C71D9C" w:rsidRDefault="00C71D9C" w:rsidP="00C71D9C">
      <w:pPr>
        <w:spacing w:after="0" w:line="240" w:lineRule="auto"/>
        <w:ind w:left="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badań),</w:t>
      </w:r>
    </w:p>
    <w:p w14:paraId="64D5950A" w14:textId="77777777" w:rsidR="00C71D9C" w:rsidRPr="00C71D9C" w:rsidRDefault="00C71D9C" w:rsidP="00C71D9C">
      <w:pPr>
        <w:spacing w:after="0" w:line="240" w:lineRule="auto"/>
        <w:ind w:left="284"/>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lastRenderedPageBreak/>
        <w:t xml:space="preserve">- sposób oraz formę gromadzenia wyników badań laboratoryjnych, zapis pomiarów, nastaw mechanizmów sterujących, a także wyciąganych wniosków i zastosowanych korekt </w:t>
      </w:r>
      <w:r w:rsidRPr="00C71D9C">
        <w:rPr>
          <w:rFonts w:ascii="Times New Roman" w:eastAsia="Times New Roman" w:hAnsi="Times New Roman" w:cs="Times New Roman"/>
          <w:snapToGrid w:val="0"/>
          <w:szCs w:val="24"/>
          <w:lang w:eastAsia="pl-PL"/>
        </w:rPr>
        <w:br/>
        <w:t>w procesie technologicznym, proponowany sposób i formę przekazywania tych informacji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w:t>
      </w:r>
    </w:p>
    <w:p w14:paraId="70C3889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85D312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b) część szczegółową opisującą dla każdego asortymentu robót:</w:t>
      </w:r>
    </w:p>
    <w:p w14:paraId="4A34571A" w14:textId="77777777" w:rsidR="00C71D9C" w:rsidRPr="00C71D9C" w:rsidRDefault="00C71D9C" w:rsidP="00C71D9C">
      <w:pPr>
        <w:spacing w:after="0" w:line="240" w:lineRule="auto"/>
        <w:ind w:left="255"/>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wykaz maszyn i urządzeń stosowanych na budowie z ich parametrami technicznymi oraz wyposażeniem w mechanizmy do sterowania i urządzenia pomiarowo-kontrolne,</w:t>
      </w:r>
    </w:p>
    <w:p w14:paraId="54FE4C6C" w14:textId="77777777" w:rsidR="00C71D9C" w:rsidRPr="00C71D9C" w:rsidRDefault="00C71D9C" w:rsidP="00C71D9C">
      <w:pPr>
        <w:spacing w:after="0" w:line="240" w:lineRule="auto"/>
        <w:ind w:left="255"/>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rodzaje i ilości środków transportu oraz urządzeń do magazynowania i załadunku materiałów, spoiw, lepiszczy, kruszyw itp.,</w:t>
      </w:r>
    </w:p>
    <w:p w14:paraId="3AC6AC1E" w14:textId="77777777" w:rsidR="00C71D9C" w:rsidRPr="00C71D9C" w:rsidRDefault="00C71D9C" w:rsidP="00C71D9C">
      <w:pPr>
        <w:spacing w:after="0" w:line="240" w:lineRule="auto"/>
        <w:ind w:left="255"/>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sposób zabezpieczenia i ochrony ładunków przed utratą ich właściwości w czasie transportu,</w:t>
      </w:r>
    </w:p>
    <w:p w14:paraId="72C5CF6A" w14:textId="77777777" w:rsidR="00C71D9C" w:rsidRPr="00C71D9C" w:rsidRDefault="00C71D9C" w:rsidP="00C71D9C">
      <w:pPr>
        <w:spacing w:after="0" w:line="240" w:lineRule="auto"/>
        <w:ind w:left="255"/>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sposób i procedurę pomiarów i badań (rodzaj i częstotliwość, pobieranie próbek, legalizacja </w:t>
      </w:r>
      <w:r w:rsidRPr="00C71D9C">
        <w:rPr>
          <w:rFonts w:ascii="Times New Roman" w:eastAsia="Times New Roman" w:hAnsi="Times New Roman" w:cs="Times New Roman"/>
          <w:snapToGrid w:val="0"/>
          <w:szCs w:val="24"/>
          <w:lang w:eastAsia="pl-PL"/>
        </w:rPr>
        <w:br/>
        <w:t xml:space="preserve">i sprawdzanie urządzeń, itp.) prowadzonych podczas dostaw materiałów, wytwarzania mieszanek </w:t>
      </w:r>
      <w:r w:rsidRPr="00C71D9C">
        <w:rPr>
          <w:rFonts w:ascii="Times New Roman" w:eastAsia="Times New Roman" w:hAnsi="Times New Roman" w:cs="Times New Roman"/>
          <w:snapToGrid w:val="0"/>
          <w:szCs w:val="24"/>
          <w:lang w:eastAsia="pl-PL"/>
        </w:rPr>
        <w:br/>
        <w:t>i wykonywania poszczególnych elementów robót,</w:t>
      </w:r>
    </w:p>
    <w:p w14:paraId="29B31184" w14:textId="77777777" w:rsidR="00C71D9C" w:rsidRPr="00C71D9C" w:rsidRDefault="00C71D9C" w:rsidP="00C71D9C">
      <w:pPr>
        <w:spacing w:after="0" w:line="240" w:lineRule="auto"/>
        <w:ind w:left="255"/>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sposób postępowania z materiałami i robotami nie odpowiadającymi wymaganiom.</w:t>
      </w:r>
    </w:p>
    <w:p w14:paraId="55B3C01B"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6BDDACC3"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6.2.</w:t>
      </w:r>
      <w:r w:rsidRPr="00C71D9C">
        <w:rPr>
          <w:rFonts w:ascii="Times New Roman" w:eastAsia="Times New Roman" w:hAnsi="Times New Roman" w:cs="Times New Roman"/>
          <w:b/>
          <w:snapToGrid w:val="0"/>
          <w:szCs w:val="24"/>
          <w:lang w:eastAsia="pl-PL"/>
        </w:rPr>
        <w:t xml:space="preserve"> Zasady kontroli jakości robót</w:t>
      </w:r>
    </w:p>
    <w:p w14:paraId="3239B6B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6B2275E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Celem kontroli robót powinno być takie sterowanie ich przygotowaniem i wykonaniem aby osiągnąć założoną jakość robót.</w:t>
      </w:r>
    </w:p>
    <w:p w14:paraId="2411CAF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jest odpowiedzialny za pełną kontrolę robót i jakości materiałów. Wykonawca powinien zapewnić odpowiedni system kontroli, włączając personel, laboratorium, sprzęt, zaopatrzenie </w:t>
      </w:r>
      <w:r w:rsidRPr="00C71D9C">
        <w:rPr>
          <w:rFonts w:ascii="Times New Roman" w:eastAsia="Times New Roman" w:hAnsi="Times New Roman" w:cs="Times New Roman"/>
          <w:snapToGrid w:val="0"/>
          <w:szCs w:val="24"/>
          <w:lang w:eastAsia="pl-PL"/>
        </w:rPr>
        <w:br/>
        <w:t>i wszystkie urządzenia niezbędne do pobierania próbek i badań materiałów oraz robót.</w:t>
      </w:r>
    </w:p>
    <w:p w14:paraId="59A4AB2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Wykonawca będzie przeprowadzać pomiary i badania materiałów oraz robót </w:t>
      </w:r>
      <w:r w:rsidRPr="00C71D9C">
        <w:rPr>
          <w:rFonts w:ascii="Times New Roman" w:eastAsia="Times New Roman" w:hAnsi="Times New Roman" w:cs="Times New Roman"/>
          <w:snapToGrid w:val="0"/>
          <w:szCs w:val="24"/>
          <w:lang w:eastAsia="pl-PL"/>
        </w:rPr>
        <w:br/>
        <w:t xml:space="preserve">z częstotliwością zapewniającą stwierdzenie, że roboty wykonano zgodnie z wymaganiami zawartymi </w:t>
      </w:r>
      <w:r w:rsidRPr="00C71D9C">
        <w:rPr>
          <w:rFonts w:ascii="Times New Roman" w:eastAsia="Times New Roman" w:hAnsi="Times New Roman" w:cs="Times New Roman"/>
          <w:snapToGrid w:val="0"/>
          <w:szCs w:val="24"/>
          <w:lang w:eastAsia="pl-PL"/>
        </w:rPr>
        <w:br/>
        <w:t>w dokumentacji projektową i S ST.</w:t>
      </w:r>
    </w:p>
    <w:p w14:paraId="1D475C00"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Wykonawca dostarczy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świadectwa, że wszystkie stosowane urządzenia i sprzęt badawczy posiadają ważną legalizację, zostały prawidłowo wykalibrowane </w:t>
      </w:r>
      <w:r w:rsidRPr="00C71D9C">
        <w:rPr>
          <w:rFonts w:ascii="Times New Roman" w:eastAsia="Times New Roman" w:hAnsi="Times New Roman" w:cs="Times New Roman"/>
          <w:snapToGrid w:val="0"/>
          <w:szCs w:val="24"/>
          <w:lang w:eastAsia="pl-PL"/>
        </w:rPr>
        <w:br/>
        <w:t>i odpowiadają wymaganiom norm określających procedury badań.</w:t>
      </w:r>
    </w:p>
    <w:p w14:paraId="55A13B7F" w14:textId="77777777" w:rsidR="00C71D9C" w:rsidRPr="00C71D9C" w:rsidRDefault="00C71D9C" w:rsidP="00C71D9C">
      <w:pPr>
        <w:spacing w:after="0" w:line="240" w:lineRule="auto"/>
        <w:ind w:firstLine="708"/>
        <w:jc w:val="both"/>
        <w:rPr>
          <w:rFonts w:ascii="Times New Roman" w:eastAsia="Times New Roman" w:hAnsi="Times New Roman" w:cs="Times New Roman"/>
          <w:b/>
          <w:noProof/>
          <w:snapToGrid w:val="0"/>
          <w:szCs w:val="24"/>
          <w:lang w:eastAsia="pl-PL"/>
        </w:rPr>
      </w:pPr>
      <w:r w:rsidRPr="00C71D9C">
        <w:rPr>
          <w:rFonts w:ascii="Times New Roman" w:eastAsia="Times New Roman" w:hAnsi="Times New Roman" w:cs="Times New Roman"/>
          <w:snapToGrid w:val="0"/>
          <w:szCs w:val="24"/>
          <w:lang w:eastAsia="pl-PL"/>
        </w:rPr>
        <w:t>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będzie mieć nieograniczony dostęp do pomieszczeń laboratoryjnych </w:t>
      </w:r>
      <w:r w:rsidRPr="00C71D9C">
        <w:rPr>
          <w:rFonts w:ascii="Times New Roman" w:eastAsia="Times New Roman" w:hAnsi="Times New Roman" w:cs="Times New Roman"/>
          <w:snapToGrid w:val="0"/>
          <w:szCs w:val="24"/>
          <w:lang w:eastAsia="pl-PL"/>
        </w:rPr>
        <w:br/>
        <w:t>w celu ich inspekcji. Wszystkie koszty związane z organizowaniem i prowadzeniem badań materiałów ponosi Wykonawca.</w:t>
      </w:r>
    </w:p>
    <w:p w14:paraId="25746CA0"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7E7808C4"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6.3.</w:t>
      </w:r>
      <w:r w:rsidRPr="00C71D9C">
        <w:rPr>
          <w:rFonts w:ascii="Times New Roman" w:eastAsia="Times New Roman" w:hAnsi="Times New Roman" w:cs="Times New Roman"/>
          <w:b/>
          <w:snapToGrid w:val="0"/>
          <w:szCs w:val="24"/>
          <w:lang w:eastAsia="pl-PL"/>
        </w:rPr>
        <w:t xml:space="preserve"> Pobieranie próbek</w:t>
      </w:r>
    </w:p>
    <w:p w14:paraId="5DF554D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7C3BB7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Próbki będą pobierane losowo. Zaleca się stosowanie statystycznych metod pobierania próbek, opartych na zasadzie, że wszystkie jednostkowe elementy produkcji mogą być </w:t>
      </w:r>
      <w:r w:rsidRPr="00C71D9C">
        <w:rPr>
          <w:rFonts w:ascii="Times New Roman" w:eastAsia="Times New Roman" w:hAnsi="Times New Roman" w:cs="Times New Roman"/>
          <w:snapToGrid w:val="0"/>
          <w:szCs w:val="24"/>
          <w:lang w:eastAsia="pl-PL"/>
        </w:rPr>
        <w:br/>
        <w:t>z jednakowym prawdopodobieństwem wytypowane do badań.</w:t>
      </w:r>
    </w:p>
    <w:p w14:paraId="1AFB2FB4"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będzie mieć zapewnioną możliwość udziału w pobieraniu próbek.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będzie mógł przeprowadzać dodatkowe badania </w:t>
      </w:r>
      <w:r w:rsidRPr="00C71D9C">
        <w:rPr>
          <w:rFonts w:ascii="Times New Roman" w:eastAsia="Times New Roman" w:hAnsi="Times New Roman" w:cs="Times New Roman"/>
          <w:snapToGrid w:val="0"/>
          <w:szCs w:val="24"/>
          <w:lang w:eastAsia="pl-PL"/>
        </w:rPr>
        <w:br/>
        <w:t xml:space="preserve">w niezależnym laboratorium (nie związanym z wykonawstwem robót) tych materiałów które budzą wątpliwości co do jakości. Koszty tych dodatkowych badań pokrywa Wykonawca tylko </w:t>
      </w:r>
      <w:r w:rsidRPr="00C71D9C">
        <w:rPr>
          <w:rFonts w:ascii="Times New Roman" w:eastAsia="Times New Roman" w:hAnsi="Times New Roman" w:cs="Times New Roman"/>
          <w:snapToGrid w:val="0"/>
          <w:szCs w:val="24"/>
          <w:lang w:eastAsia="pl-PL"/>
        </w:rPr>
        <w:br/>
        <w:t>w przypadku stwierdzenia usterki, a w przeciwnym przypadku koszty te pokrywa Zamawiający.</w:t>
      </w:r>
    </w:p>
    <w:p w14:paraId="3161C8B6"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0F5DAA10"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6.4.</w:t>
      </w:r>
      <w:r w:rsidRPr="00C71D9C">
        <w:rPr>
          <w:rFonts w:ascii="Times New Roman" w:eastAsia="Times New Roman" w:hAnsi="Times New Roman" w:cs="Times New Roman"/>
          <w:b/>
          <w:snapToGrid w:val="0"/>
          <w:szCs w:val="24"/>
          <w:lang w:eastAsia="pl-PL"/>
        </w:rPr>
        <w:t xml:space="preserve"> Badania i pomiary</w:t>
      </w:r>
    </w:p>
    <w:p w14:paraId="1751E74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C2262DD"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Wszystkie badania i pomiary będą przeprowadzone zgodnie z wymaganiami norm. </w:t>
      </w:r>
      <w:r w:rsidRPr="00C71D9C">
        <w:rPr>
          <w:rFonts w:ascii="Times New Roman" w:eastAsia="Times New Roman" w:hAnsi="Times New Roman" w:cs="Times New Roman"/>
          <w:snapToGrid w:val="0"/>
          <w:szCs w:val="24"/>
          <w:lang w:eastAsia="pl-PL"/>
        </w:rPr>
        <w:br/>
        <w:t>W przypadku, gdy normy nie obejmują jakiegokolwiek badania wymaganego w SST, stosować można wytyczne krajowe, albo inne procedury zaakceptowane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0E378A7C"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Przed przystąpieniem do pomiarów lub badań. Wykonawca powiadomi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Inspektora Nadzoru o rodzaju, miejscu, terminie pomiaru lub badania. Po wykonaniu pomiaru lub badania Wykonawca przedstawi na piśmie ich wyniki do akceptacji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03C8747E"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3C29B727"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2764218B"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6.5.</w:t>
      </w:r>
      <w:r w:rsidRPr="00C71D9C">
        <w:rPr>
          <w:rFonts w:ascii="Times New Roman" w:eastAsia="Times New Roman" w:hAnsi="Times New Roman" w:cs="Times New Roman"/>
          <w:b/>
          <w:snapToGrid w:val="0"/>
          <w:szCs w:val="24"/>
          <w:lang w:eastAsia="pl-PL"/>
        </w:rPr>
        <w:t xml:space="preserve"> Raporty z badań</w:t>
      </w:r>
    </w:p>
    <w:p w14:paraId="4767AB2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6F1F142C"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lastRenderedPageBreak/>
        <w:t>Wykonawca będzie przekazywać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kopie raportów </w:t>
      </w:r>
      <w:r w:rsidRPr="00C71D9C">
        <w:rPr>
          <w:rFonts w:ascii="Times New Roman" w:eastAsia="Times New Roman" w:hAnsi="Times New Roman" w:cs="Times New Roman"/>
          <w:snapToGrid w:val="0"/>
          <w:szCs w:val="24"/>
          <w:lang w:eastAsia="pl-PL"/>
        </w:rPr>
        <w:br/>
        <w:t>z wynikami badań jak najszybciej, nie później niż w terminie określonym w Programie Zapewnienia Jakości.</w:t>
      </w:r>
    </w:p>
    <w:p w14:paraId="1655BD9E"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Wyniki badań (kopie) będą przekazywane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na formularzach według dostarczonego przez niego wzoru lub innych, przez niego zaaprobowanych.</w:t>
      </w:r>
    </w:p>
    <w:p w14:paraId="725823F2"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3A67FB0B"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6.6.</w:t>
      </w:r>
      <w:r w:rsidRPr="00C71D9C">
        <w:rPr>
          <w:rFonts w:ascii="Times New Roman" w:eastAsia="Times New Roman" w:hAnsi="Times New Roman" w:cs="Times New Roman"/>
          <w:b/>
          <w:snapToGrid w:val="0"/>
          <w:szCs w:val="24"/>
          <w:lang w:eastAsia="pl-PL"/>
        </w:rPr>
        <w:t xml:space="preserve"> Badania prowadzone przez Inżyniera</w:t>
      </w:r>
      <w:r w:rsidRPr="00C71D9C">
        <w:rPr>
          <w:rFonts w:ascii="Times New Roman" w:eastAsia="Times New Roman" w:hAnsi="Times New Roman" w:cs="Times New Roman"/>
          <w:b/>
          <w:noProof/>
          <w:snapToGrid w:val="0"/>
          <w:szCs w:val="24"/>
          <w:lang w:eastAsia="pl-PL"/>
        </w:rPr>
        <w:t xml:space="preserve"> -</w:t>
      </w:r>
      <w:r w:rsidRPr="00C71D9C">
        <w:rPr>
          <w:rFonts w:ascii="Times New Roman" w:eastAsia="Times New Roman" w:hAnsi="Times New Roman" w:cs="Times New Roman"/>
          <w:b/>
          <w:snapToGrid w:val="0"/>
          <w:szCs w:val="24"/>
          <w:lang w:eastAsia="pl-PL"/>
        </w:rPr>
        <w:t xml:space="preserve"> Inspektora Nadzoru</w:t>
      </w:r>
    </w:p>
    <w:p w14:paraId="42169FD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8FF3347"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Dla celów kontroli jakości i zatwierdzania</w:t>
      </w: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uprawniony jest do kontroli, pobierania próbek i badania materiałów. Zapewniona mu będzie wszelka potrzebna do tego pomoc ze strony Wykonawcy.</w:t>
      </w:r>
    </w:p>
    <w:p w14:paraId="715F16C3"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po uprzedniej weryfikacji systemu kontroli robót prowadzonego przez Wykonawcę, będzie oceniać zgodność materiałów i robót z wymaganiami SST na podstawie wyników badań dostarczonych przez Wykonawcę. </w:t>
      </w:r>
    </w:p>
    <w:p w14:paraId="67F92D4D"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Inżynier – Inspektor Nadzoru w przypadkach budzących wątpliwość będzie mógł pobrać próbki materiałów oraz próbki z wykonanej nawierzchni i zlecić ich przebadanie w niezależnym laboratorium (nie związanym z wykonawstwem robót). </w:t>
      </w:r>
    </w:p>
    <w:p w14:paraId="5D4BC38E"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 przypadku, gdy  wyniki tych badań potwierdzą niewiarygodność raportów Wykonawcy, całkowite koszty tych badań i pobierania próbek poniesione zostaną przez Wykonawcę i odjęte od wartości kontraktu a wyniki te będą podstawą oceny jakości robót w odbiorach robót ulegających zakryciu i ostatecznych.</w:t>
      </w:r>
    </w:p>
    <w:p w14:paraId="3E99FD98"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34A29659"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6.7.</w:t>
      </w:r>
      <w:r w:rsidRPr="00C71D9C">
        <w:rPr>
          <w:rFonts w:ascii="Times New Roman" w:eastAsia="Times New Roman" w:hAnsi="Times New Roman" w:cs="Times New Roman"/>
          <w:b/>
          <w:snapToGrid w:val="0"/>
          <w:szCs w:val="24"/>
          <w:lang w:eastAsia="pl-PL"/>
        </w:rPr>
        <w:t xml:space="preserve"> Atesty jakości materiałów i urządzeń</w:t>
      </w:r>
    </w:p>
    <w:p w14:paraId="5C6E9DE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AACDBB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Przed wykonaniem badań jakości materiałów przez Wykonawcę Inżynier- Inspektor Nadzoru może dopuścić do użycia materiały posiadające atest producenta stwierdzający ich pełną zgodność z warunkami podanymi w SST.</w:t>
      </w:r>
    </w:p>
    <w:p w14:paraId="7476072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 przypadku materiałów, dla których atesty są wymagane przez SST, każda partia dostarczona do robót powinna posiadać atest określający w sposób jednoznaczny jej cechy.</w:t>
      </w:r>
    </w:p>
    <w:p w14:paraId="6EFD0675"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Produkty przemysłowe powinny posiadać atesty wydane przez producenta, poparte </w:t>
      </w:r>
      <w:r w:rsidRPr="00C71D9C">
        <w:rPr>
          <w:rFonts w:ascii="Times New Roman" w:eastAsia="Times New Roman" w:hAnsi="Times New Roman" w:cs="Times New Roman"/>
          <w:snapToGrid w:val="0"/>
          <w:szCs w:val="24"/>
          <w:lang w:eastAsia="pl-PL"/>
        </w:rPr>
        <w:br/>
        <w:t>w razie potrzeby wynikami wykonanych przez niego badań. Kopie wyników tych badań będą dostarczone przez Wykonawcę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Urządzenia laboratoryjne i sprzęt kontrolno</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pomiarowy zainstalowany w wytwórniach lub maszynach muszą posiadać ważną legalizację wydaną przez upoważnione instytucje. Materiały posiadające atesty, a urządzenia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ważne legalizacje mogą być badane w dowolnym czasie. Jeżeli zostanie stwierdzona niezgodność ich właściwości z SST to takie materiały i/lub urządzenia zostaną odrzucone.</w:t>
      </w:r>
    </w:p>
    <w:p w14:paraId="7BEDA59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66F7ACFC"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6.8.</w:t>
      </w:r>
      <w:r w:rsidRPr="00C71D9C">
        <w:rPr>
          <w:rFonts w:ascii="Times New Roman" w:eastAsia="Times New Roman" w:hAnsi="Times New Roman" w:cs="Times New Roman"/>
          <w:b/>
          <w:snapToGrid w:val="0"/>
          <w:szCs w:val="24"/>
          <w:lang w:eastAsia="pl-PL"/>
        </w:rPr>
        <w:t xml:space="preserve"> Dokumenty budowy </w:t>
      </w:r>
    </w:p>
    <w:p w14:paraId="46B432D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p>
    <w:p w14:paraId="0A1010A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snapToGrid w:val="0"/>
          <w:szCs w:val="24"/>
          <w:u w:val="single"/>
          <w:lang w:eastAsia="pl-PL"/>
        </w:rPr>
        <w:t>1</w:t>
      </w:r>
      <w:r w:rsidRPr="00C71D9C">
        <w:rPr>
          <w:rFonts w:ascii="Times New Roman" w:eastAsia="Times New Roman" w:hAnsi="Times New Roman" w:cs="Times New Roman"/>
          <w:noProof/>
          <w:snapToGrid w:val="0"/>
          <w:szCs w:val="24"/>
          <w:u w:val="single"/>
          <w:lang w:eastAsia="pl-PL"/>
        </w:rPr>
        <w:t>.</w:t>
      </w:r>
      <w:r w:rsidRPr="00C71D9C">
        <w:rPr>
          <w:rFonts w:ascii="Times New Roman" w:eastAsia="Times New Roman" w:hAnsi="Times New Roman" w:cs="Times New Roman"/>
          <w:snapToGrid w:val="0"/>
          <w:szCs w:val="24"/>
          <w:u w:val="single"/>
          <w:lang w:eastAsia="pl-PL"/>
        </w:rPr>
        <w:t xml:space="preserve"> Dziennik budowy</w:t>
      </w:r>
    </w:p>
    <w:p w14:paraId="255C356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5D7A977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Dziennik budowy jest wymaganym dokumentem prawnym obowiązującym Zamawiającego </w:t>
      </w:r>
      <w:r w:rsidRPr="00C71D9C">
        <w:rPr>
          <w:rFonts w:ascii="Times New Roman" w:eastAsia="Times New Roman" w:hAnsi="Times New Roman" w:cs="Times New Roman"/>
          <w:snapToGrid w:val="0"/>
          <w:szCs w:val="24"/>
          <w:lang w:eastAsia="pl-PL"/>
        </w:rPr>
        <w:br/>
        <w:t>i Wykonawcę w okresie od przekazania Wykonawcy placu budowy do końca okresu gwarancyjnego. Odpowiedzialność za prowadzenie dziennika budowy zgodnie z obowiązującymi przepisami spoczywa na Wykonawcy.</w:t>
      </w:r>
    </w:p>
    <w:p w14:paraId="4311E6FB"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Zapisy w dzienniku budowy będą dokonywane na bieżąco i będą dotyczyć przebiegu robót, stanu bezpieczeństwa ludzi i mienia oraz technicznej i gospodarczej strony budowy.</w:t>
      </w:r>
    </w:p>
    <w:p w14:paraId="20D705D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Każdy zapis w dzienniku budowy będzie opatrzony datą jego dokonania, podpisem osoby, która dokonała zapisu, z podaniem jej imienia i nazwiska oraz stanowiska służbowego. </w:t>
      </w:r>
    </w:p>
    <w:p w14:paraId="7408276D"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Zapisy będą czytelne, dokonane trwałą techniką, w porządku chronologicznym, bezpośrednio jeden pod drugim, bez przerw.</w:t>
      </w:r>
    </w:p>
    <w:p w14:paraId="77DD7961"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Załączone do dziennika budowy protokoły i inne dokumenty będą oznaczone kolejnym numerem załącznika i opatrzone datą i podpisem kierownika budowy 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068676F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6F8E13B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Do dziennika budowy należy wpisywać w szczególności:</w:t>
      </w:r>
    </w:p>
    <w:p w14:paraId="3897C367" w14:textId="77777777" w:rsidR="00C71D9C" w:rsidRPr="00C71D9C" w:rsidRDefault="00C71D9C" w:rsidP="00C71D9C">
      <w:pPr>
        <w:spacing w:after="0" w:line="240" w:lineRule="auto"/>
        <w:ind w:left="142"/>
        <w:jc w:val="both"/>
        <w:rPr>
          <w:rFonts w:ascii="Times New Roman" w:eastAsia="Times New Roman" w:hAnsi="Times New Roman" w:cs="Times New Roman"/>
          <w:noProof/>
          <w:snapToGrid w:val="0"/>
          <w:szCs w:val="24"/>
          <w:lang w:eastAsia="pl-PL"/>
        </w:rPr>
      </w:pPr>
    </w:p>
    <w:p w14:paraId="3130119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datę przekazania Wykonawcy placu budowy,</w:t>
      </w:r>
    </w:p>
    <w:p w14:paraId="1C1EEF00"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datę przekazania przez Zamawiającego dokumentacji technicznej robót,</w:t>
      </w:r>
    </w:p>
    <w:p w14:paraId="69C3881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lastRenderedPageBreak/>
        <w:t>- uzgodnienie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Programu Zapewnienia Jakości </w:t>
      </w:r>
      <w:r w:rsidRPr="00C71D9C">
        <w:rPr>
          <w:rFonts w:ascii="Times New Roman" w:eastAsia="Times New Roman" w:hAnsi="Times New Roman" w:cs="Times New Roman"/>
          <w:snapToGrid w:val="0"/>
          <w:szCs w:val="24"/>
          <w:lang w:eastAsia="pl-PL"/>
        </w:rPr>
        <w:br/>
        <w:t xml:space="preserve">     harmonogramów robót,</w:t>
      </w:r>
    </w:p>
    <w:p w14:paraId="0D4A0527"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terminy rozpoczęcia i zakończenia poszczególnych elementów robót,</w:t>
      </w:r>
    </w:p>
    <w:p w14:paraId="6BB44E4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 przebieg robót, trudności i przeszkody w ich prowadzeniu, okresy i przyczyny  przerw </w:t>
      </w:r>
      <w:r w:rsidRPr="00C71D9C">
        <w:rPr>
          <w:rFonts w:ascii="Times New Roman" w:eastAsia="Times New Roman" w:hAnsi="Times New Roman" w:cs="Times New Roman"/>
          <w:snapToGrid w:val="0"/>
          <w:szCs w:val="24"/>
          <w:lang w:eastAsia="pl-PL"/>
        </w:rPr>
        <w:br/>
        <w:t xml:space="preserve">    w robotach,</w:t>
      </w:r>
    </w:p>
    <w:p w14:paraId="7F2B107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b/>
          <w:noProof/>
          <w:snapToGrid w:val="0"/>
          <w:szCs w:val="24"/>
          <w:lang w:eastAsia="pl-PL"/>
        </w:rPr>
        <w:t>-</w:t>
      </w:r>
      <w:r w:rsidRPr="00C71D9C">
        <w:rPr>
          <w:rFonts w:ascii="Times New Roman" w:eastAsia="Times New Roman" w:hAnsi="Times New Roman" w:cs="Times New Roman"/>
          <w:snapToGrid w:val="0"/>
          <w:szCs w:val="24"/>
          <w:lang w:eastAsia="pl-PL"/>
        </w:rPr>
        <w:t xml:space="preserve"> uwagi i polecenia Inżyniera</w:t>
      </w:r>
      <w:r w:rsidRPr="00C71D9C">
        <w:rPr>
          <w:rFonts w:ascii="Times New Roman" w:eastAsia="Times New Roman" w:hAnsi="Times New Roman" w:cs="Times New Roman"/>
          <w:b/>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3222B09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daty zarządzenia wstrzymania robót, z podaniem powodu,</w:t>
      </w:r>
    </w:p>
    <w:p w14:paraId="77DC8BB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zgłoszenia i daty odbiorów robót zanikających, ulegających zakryciu, </w:t>
      </w:r>
      <w:r w:rsidRPr="00C71D9C">
        <w:rPr>
          <w:rFonts w:ascii="Times New Roman" w:eastAsia="Times New Roman" w:hAnsi="Times New Roman" w:cs="Times New Roman"/>
          <w:snapToGrid w:val="0"/>
          <w:szCs w:val="24"/>
          <w:lang w:eastAsia="pl-PL"/>
        </w:rPr>
        <w:br/>
        <w:t xml:space="preserve"> i ostatecznych odbiorów robót,</w:t>
      </w:r>
    </w:p>
    <w:p w14:paraId="62E8813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wyjaśnienia, uwagi i propozycje Wykonawcy,</w:t>
      </w:r>
    </w:p>
    <w:p w14:paraId="0CB1C22C"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stan pogody i temperaturę powietrza w okresie wykonywania robót podlegających  </w:t>
      </w:r>
      <w:r w:rsidRPr="00C71D9C">
        <w:rPr>
          <w:rFonts w:ascii="Times New Roman" w:eastAsia="Times New Roman" w:hAnsi="Times New Roman" w:cs="Times New Roman"/>
          <w:snapToGrid w:val="0"/>
          <w:szCs w:val="24"/>
          <w:lang w:eastAsia="pl-PL"/>
        </w:rPr>
        <w:br/>
        <w:t xml:space="preserve">    ograniczeniom lub wymaganiom szczególnym w związku z warunkami klimatycznymi,</w:t>
      </w:r>
    </w:p>
    <w:p w14:paraId="1A72C56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zgodność rzeczywistych warunków geotechnicznych z ich opisem w dokumentacji projektowej,</w:t>
      </w:r>
    </w:p>
    <w:p w14:paraId="400B31A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dane dotyczące czynności geodezyjnych (pomiarowych) dokonywanych przed i w trakcie wykonywania robót,</w:t>
      </w:r>
    </w:p>
    <w:p w14:paraId="087D4AA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dane dotyczące sposobu wykonywania zabezpieczenia robót,</w:t>
      </w:r>
    </w:p>
    <w:p w14:paraId="49A4F6B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dane dotyczące jakości materiałów, pobierania próbek oraz wyniki przeprowadzonych badań </w:t>
      </w:r>
      <w:r w:rsidRPr="00C71D9C">
        <w:rPr>
          <w:rFonts w:ascii="Times New Roman" w:eastAsia="Times New Roman" w:hAnsi="Times New Roman" w:cs="Times New Roman"/>
          <w:snapToGrid w:val="0"/>
          <w:szCs w:val="24"/>
          <w:lang w:eastAsia="pl-PL"/>
        </w:rPr>
        <w:br/>
        <w:t xml:space="preserve">   z podaniem, kto je przeprowadzał,</w:t>
      </w:r>
    </w:p>
    <w:p w14:paraId="589926A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wyniki prób poszczególnych elementów budowli z podaniem, kto je przeprowadzał,</w:t>
      </w:r>
    </w:p>
    <w:p w14:paraId="066D285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inne istotne informacje o przebiegu robót.</w:t>
      </w:r>
    </w:p>
    <w:p w14:paraId="24B1709E"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463A1D2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Propozycje, uwagi i wyjaśnienia Wykonawcy, wpisane do dziennika budowy będą przedłożone Inżynierowi</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Inspektorowi Nadzoru do ustosunkowania się.</w:t>
      </w:r>
    </w:p>
    <w:p w14:paraId="3E7D9DD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Decyzje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wpisane do dziennika budowy Wykonawca podpisuje z zaznaczeniem ich przyjęcia lub zajęciem stanowiska. Wpis projektanta do dziennika budowy obliguje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do ustosunkowania się. Projektant nie jest jednak stroną kontraktu i nie ma uprawnień do wydawania poleceń Wykonawcy robót.</w:t>
      </w:r>
    </w:p>
    <w:p w14:paraId="741D02D1"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1801F13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2.</w:t>
      </w:r>
      <w:r w:rsidRPr="00C71D9C">
        <w:rPr>
          <w:rFonts w:ascii="Times New Roman" w:eastAsia="Times New Roman" w:hAnsi="Times New Roman" w:cs="Times New Roman"/>
          <w:snapToGrid w:val="0"/>
          <w:szCs w:val="24"/>
          <w:u w:val="single"/>
          <w:lang w:eastAsia="pl-PL"/>
        </w:rPr>
        <w:t xml:space="preserve"> Księga obmiaru</w:t>
      </w:r>
    </w:p>
    <w:p w14:paraId="1D902E17"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F44F109"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Księga obmiaru stanowi dokument pozwalający na rozliczenie faktycznego postępu każdego z elementów robót. Obmiary wykonanych robót przeprowadza się w jednostkach przyjętych w kosztorysie ofertowym i wpisuje do księgi obmiaru.</w:t>
      </w:r>
    </w:p>
    <w:p w14:paraId="52DFC773"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6DF3772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3.</w:t>
      </w:r>
      <w:r w:rsidRPr="00C71D9C">
        <w:rPr>
          <w:rFonts w:ascii="Times New Roman" w:eastAsia="Times New Roman" w:hAnsi="Times New Roman" w:cs="Times New Roman"/>
          <w:snapToGrid w:val="0"/>
          <w:szCs w:val="24"/>
          <w:u w:val="single"/>
          <w:lang w:eastAsia="pl-PL"/>
        </w:rPr>
        <w:t xml:space="preserve"> Dokumenty laboratoryjne</w:t>
      </w:r>
    </w:p>
    <w:p w14:paraId="302F982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CEC9018"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Dzienniki laboratoryjne, atesty materiałów, orzeczenia o jakości materiałów, recepty robocze i kontrolne wyniki badań Wykonawcy i Zamawiającego powinny być gromadzone </w:t>
      </w:r>
      <w:r w:rsidRPr="00C71D9C">
        <w:rPr>
          <w:rFonts w:ascii="Times New Roman" w:eastAsia="Times New Roman" w:hAnsi="Times New Roman" w:cs="Times New Roman"/>
          <w:snapToGrid w:val="0"/>
          <w:szCs w:val="24"/>
          <w:lang w:eastAsia="pl-PL"/>
        </w:rPr>
        <w:br/>
        <w:t>w formie uzgodnionej w programie zapewnienia jakości. Dokumenty te stanowią załączniki do odbioru robót. Winny być udostępniane na każde życzenie Zamawiającego.</w:t>
      </w:r>
    </w:p>
    <w:p w14:paraId="0A60BB98"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3C0965A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4.</w:t>
      </w:r>
      <w:r w:rsidRPr="00C71D9C">
        <w:rPr>
          <w:rFonts w:ascii="Times New Roman" w:eastAsia="Times New Roman" w:hAnsi="Times New Roman" w:cs="Times New Roman"/>
          <w:snapToGrid w:val="0"/>
          <w:szCs w:val="24"/>
          <w:u w:val="single"/>
          <w:lang w:eastAsia="pl-PL"/>
        </w:rPr>
        <w:t xml:space="preserve"> Pozostałe dokumenty budowy</w:t>
      </w:r>
    </w:p>
    <w:p w14:paraId="4F8D6A5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F349D88"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Do dokumentów budowy zalicza się, oprócz wymienionych w pkt.</w:t>
      </w:r>
      <w:r w:rsidRPr="00C71D9C">
        <w:rPr>
          <w:rFonts w:ascii="Times New Roman" w:eastAsia="Times New Roman" w:hAnsi="Times New Roman" w:cs="Times New Roman"/>
          <w:noProof/>
          <w:snapToGrid w:val="0"/>
          <w:szCs w:val="24"/>
          <w:lang w:eastAsia="pl-PL"/>
        </w:rPr>
        <w:t xml:space="preserve"> 1-3</w:t>
      </w:r>
      <w:r w:rsidRPr="00C71D9C">
        <w:rPr>
          <w:rFonts w:ascii="Times New Roman" w:eastAsia="Times New Roman" w:hAnsi="Times New Roman" w:cs="Times New Roman"/>
          <w:snapToGrid w:val="0"/>
          <w:szCs w:val="24"/>
          <w:lang w:eastAsia="pl-PL"/>
        </w:rPr>
        <w:t xml:space="preserve"> następujące dokumenty:</w:t>
      </w:r>
    </w:p>
    <w:p w14:paraId="208C7121"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pozwolenie na realizację zadania budowlanego, </w:t>
      </w:r>
    </w:p>
    <w:p w14:paraId="46DCC93E"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protokoły przekazania placu budowy,</w:t>
      </w:r>
    </w:p>
    <w:p w14:paraId="1F212997"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umowa na wykonanie powierzonego zadania podpisana przez Inwestora,</w:t>
      </w:r>
    </w:p>
    <w:p w14:paraId="56454611"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umowy cywilno</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prawne z osobami trzecimi i inne umowy cywilno</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prawne, </w:t>
      </w:r>
    </w:p>
    <w:p w14:paraId="3A9DED91"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harmonogram robót,</w:t>
      </w:r>
    </w:p>
    <w:p w14:paraId="57AFA306"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zatwierdzony projekt oznakowania robót,</w:t>
      </w:r>
    </w:p>
    <w:p w14:paraId="080E04BC"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protokoły odbioru robót, </w:t>
      </w:r>
    </w:p>
    <w:p w14:paraId="1CD854D3"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protokoły z narad i ustaleń,</w:t>
      </w:r>
    </w:p>
    <w:p w14:paraId="323AE2CB" w14:textId="77777777" w:rsidR="00C71D9C" w:rsidRPr="00C71D9C" w:rsidRDefault="00C71D9C" w:rsidP="00C71D9C">
      <w:pPr>
        <w:numPr>
          <w:ilvl w:val="0"/>
          <w:numId w:val="2"/>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korespondencję na budowie.</w:t>
      </w:r>
    </w:p>
    <w:p w14:paraId="181B4BCF"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u w:val="single"/>
          <w:lang w:eastAsia="pl-PL"/>
        </w:rPr>
      </w:pPr>
    </w:p>
    <w:p w14:paraId="6A37F14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u w:val="single"/>
          <w:lang w:eastAsia="pl-PL"/>
        </w:rPr>
      </w:pPr>
      <w:r w:rsidRPr="00C71D9C">
        <w:rPr>
          <w:rFonts w:ascii="Times New Roman" w:eastAsia="Times New Roman" w:hAnsi="Times New Roman" w:cs="Times New Roman"/>
          <w:noProof/>
          <w:snapToGrid w:val="0"/>
          <w:szCs w:val="24"/>
          <w:u w:val="single"/>
          <w:lang w:eastAsia="pl-PL"/>
        </w:rPr>
        <w:t>5.</w:t>
      </w:r>
      <w:r w:rsidRPr="00C71D9C">
        <w:rPr>
          <w:rFonts w:ascii="Times New Roman" w:eastAsia="Times New Roman" w:hAnsi="Times New Roman" w:cs="Times New Roman"/>
          <w:snapToGrid w:val="0"/>
          <w:szCs w:val="24"/>
          <w:u w:val="single"/>
          <w:lang w:eastAsia="pl-PL"/>
        </w:rPr>
        <w:t xml:space="preserve"> PRZECHOWYWANIE DOKUMENTÓW BUDOWY</w:t>
      </w:r>
    </w:p>
    <w:p w14:paraId="7F31248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B529401"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lastRenderedPageBreak/>
        <w:t>Dokumenty budowy będą przechowywane na placu budowy w miejscu odpowiednio zabezpieczonym. Zaginięcie któregokolwiek z dokumentów budowy spowoduje jego natychmiastowe  i odtworzenie w formie przewidzianej prawem. Wszelkie dokumenty budowy będą zawsze dostępne dla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i przedstawiane do wglądu na życzenie Zamawiającego.</w:t>
      </w:r>
    </w:p>
    <w:p w14:paraId="4A0498BE"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2D649B93"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r w:rsidRPr="00C71D9C">
        <w:rPr>
          <w:rFonts w:ascii="Times New Roman" w:eastAsia="Times New Roman" w:hAnsi="Times New Roman" w:cs="Times New Roman"/>
          <w:b/>
          <w:noProof/>
          <w:snapToGrid w:val="0"/>
          <w:szCs w:val="24"/>
          <w:u w:val="single"/>
          <w:lang w:eastAsia="pl-PL"/>
        </w:rPr>
        <w:t>7.</w:t>
      </w:r>
      <w:r w:rsidRPr="00C71D9C">
        <w:rPr>
          <w:rFonts w:ascii="Times New Roman" w:eastAsia="Times New Roman" w:hAnsi="Times New Roman" w:cs="Times New Roman"/>
          <w:b/>
          <w:snapToGrid w:val="0"/>
          <w:szCs w:val="24"/>
          <w:u w:val="single"/>
          <w:lang w:eastAsia="pl-PL"/>
        </w:rPr>
        <w:t xml:space="preserve"> OBMIAR   ROBÓT </w:t>
      </w:r>
    </w:p>
    <w:p w14:paraId="07B1151F"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p>
    <w:p w14:paraId="2F83FB03"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7.1.</w:t>
      </w:r>
      <w:r w:rsidRPr="00C71D9C">
        <w:rPr>
          <w:rFonts w:ascii="Times New Roman" w:eastAsia="Times New Roman" w:hAnsi="Times New Roman" w:cs="Times New Roman"/>
          <w:b/>
          <w:snapToGrid w:val="0"/>
          <w:szCs w:val="24"/>
          <w:lang w:eastAsia="pl-PL"/>
        </w:rPr>
        <w:t xml:space="preserve"> Ogólne zasady obmiaru robót</w:t>
      </w:r>
    </w:p>
    <w:p w14:paraId="7541772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6B84336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Obmiar robót będzie określać faktyczny zakres wykonywanych robót w jednostkach ustalonych w kosztorysie ofertowym i SST.</w:t>
      </w:r>
    </w:p>
    <w:p w14:paraId="49B517E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Obmiaru robót dokonuje Wykonawca po pisemnym powiadomieniu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o zakresie obmierzanych robót i terminie obmiaru, najpóźniej</w:t>
      </w:r>
      <w:r w:rsidRPr="00C71D9C">
        <w:rPr>
          <w:rFonts w:ascii="Times New Roman" w:eastAsia="Times New Roman" w:hAnsi="Times New Roman" w:cs="Times New Roman"/>
          <w:noProof/>
          <w:snapToGrid w:val="0"/>
          <w:szCs w:val="24"/>
          <w:lang w:eastAsia="pl-PL"/>
        </w:rPr>
        <w:t xml:space="preserve"> 3</w:t>
      </w:r>
      <w:r w:rsidRPr="00C71D9C">
        <w:rPr>
          <w:rFonts w:ascii="Times New Roman" w:eastAsia="Times New Roman" w:hAnsi="Times New Roman" w:cs="Times New Roman"/>
          <w:snapToGrid w:val="0"/>
          <w:szCs w:val="24"/>
          <w:lang w:eastAsia="pl-PL"/>
        </w:rPr>
        <w:t xml:space="preserve"> dni przed tym terminem. Wyniki obmiaru będą wpisane do księgi obmiaru. Jakikolwiek błąd lub przeoczenie (opuszczenie) w ilościach podanych w kosztorysie ofertowym lub SST nie zwalnia Wykonawcy od obowiązku ukończenia wszystkich robót.</w:t>
      </w:r>
    </w:p>
    <w:p w14:paraId="43624A17"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2CC11A0A"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7.2.</w:t>
      </w:r>
      <w:r w:rsidRPr="00C71D9C">
        <w:rPr>
          <w:rFonts w:ascii="Times New Roman" w:eastAsia="Times New Roman" w:hAnsi="Times New Roman" w:cs="Times New Roman"/>
          <w:b/>
          <w:snapToGrid w:val="0"/>
          <w:szCs w:val="24"/>
          <w:lang w:eastAsia="pl-PL"/>
        </w:rPr>
        <w:t xml:space="preserve"> Urządzenia i sprzęt pomiarowy</w:t>
      </w:r>
    </w:p>
    <w:p w14:paraId="0710C8A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9ED778C"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Wszystkie urządzenia i sprzęt pomiarowy, stosowany w czasie obmiaru robót muszą być zaakceptowane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160FEC0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Urządzenia i sprzęt pomiarowy zostaną dostarczone przez Wykonawcę. Jeżeli urządzenia te lub sprzęt wymagają badań atestujących to Wykonawca powinien posiadać ważne świadectwa legalizacji. Wszystkie urządzenia pomiarowe muszą być przez Wykonawcę utrzymywane w dobrym stanie, w całym okresie trwania robót.</w:t>
      </w:r>
    </w:p>
    <w:p w14:paraId="7BDED541"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2EA82376"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7.3.</w:t>
      </w:r>
      <w:r w:rsidRPr="00C71D9C">
        <w:rPr>
          <w:rFonts w:ascii="Times New Roman" w:eastAsia="Times New Roman" w:hAnsi="Times New Roman" w:cs="Times New Roman"/>
          <w:b/>
          <w:snapToGrid w:val="0"/>
          <w:szCs w:val="24"/>
          <w:lang w:eastAsia="pl-PL"/>
        </w:rPr>
        <w:t xml:space="preserve"> Czas przeprowadzenia obmiaru</w:t>
      </w:r>
    </w:p>
    <w:p w14:paraId="036541A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5E949110"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Obmiary będą przeprowadzone przed odbiorem robót zanikających i ulegających zakryciu lub ostatecznym odbiorem robót, a także w przypadku występowania dłuższej przerwy w robotach i zmiany Wykonawcy robót. Obmiar robót zanikających przeprowadza się w czasie ich wykonywania. Obmiar robót ulegających zakryciu przeprowadza się przed ich zakryciem. Roboty pomiarowe do obmiaru oraz nieodzowne obliczenia będą wykonane w sposób zrozumiały i jednoznaczny. Wymiary skomplikowanych powierzchni lub objętości będą uzupełnione odpowiednimi szkicami umieszczonymi na karcie księgi obmiaru. W razie braku miejsca szkice mogą być dołączone w formie oddzielnego załącznika do księgi obmiaru, którego wzór zostanie uzgodniony z Inżynierem</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Inspektorem Nadzoru.</w:t>
      </w:r>
    </w:p>
    <w:p w14:paraId="048DF426"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54DC0768"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r w:rsidRPr="00C71D9C">
        <w:rPr>
          <w:rFonts w:ascii="Times New Roman" w:eastAsia="Times New Roman" w:hAnsi="Times New Roman" w:cs="Times New Roman"/>
          <w:b/>
          <w:noProof/>
          <w:snapToGrid w:val="0"/>
          <w:szCs w:val="24"/>
          <w:u w:val="single"/>
          <w:lang w:eastAsia="pl-PL"/>
        </w:rPr>
        <w:t>8.</w:t>
      </w:r>
      <w:r w:rsidRPr="00C71D9C">
        <w:rPr>
          <w:rFonts w:ascii="Times New Roman" w:eastAsia="Times New Roman" w:hAnsi="Times New Roman" w:cs="Times New Roman"/>
          <w:b/>
          <w:snapToGrid w:val="0"/>
          <w:szCs w:val="24"/>
          <w:u w:val="single"/>
          <w:lang w:eastAsia="pl-PL"/>
        </w:rPr>
        <w:t xml:space="preserve"> ODBIÓR   ROBÓT </w:t>
      </w:r>
    </w:p>
    <w:p w14:paraId="18150410"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p>
    <w:p w14:paraId="7949A723"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8.1.</w:t>
      </w:r>
      <w:r w:rsidRPr="00C71D9C">
        <w:rPr>
          <w:rFonts w:ascii="Times New Roman" w:eastAsia="Times New Roman" w:hAnsi="Times New Roman" w:cs="Times New Roman"/>
          <w:b/>
          <w:snapToGrid w:val="0"/>
          <w:szCs w:val="24"/>
          <w:lang w:eastAsia="pl-PL"/>
        </w:rPr>
        <w:t xml:space="preserve"> Rodzaje odbiorów robót</w:t>
      </w:r>
    </w:p>
    <w:p w14:paraId="199DD4F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56FED25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W zależności od ustaleń odpowiednich SST, roboty podlegają następującym etapom odbioru (wzory protokołów odbioru w załączeniu):</w:t>
      </w:r>
    </w:p>
    <w:p w14:paraId="08D7C3E0" w14:textId="77777777" w:rsidR="00C71D9C" w:rsidRPr="00C71D9C" w:rsidRDefault="00C71D9C" w:rsidP="00C71D9C">
      <w:pPr>
        <w:numPr>
          <w:ilvl w:val="0"/>
          <w:numId w:val="3"/>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odbiorowi robót zanikających i ulegających zakryciu,</w:t>
      </w:r>
    </w:p>
    <w:p w14:paraId="5882164E" w14:textId="77777777" w:rsidR="00C71D9C" w:rsidRPr="00C71D9C" w:rsidRDefault="00C71D9C" w:rsidP="00C71D9C">
      <w:pPr>
        <w:numPr>
          <w:ilvl w:val="0"/>
          <w:numId w:val="3"/>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odbiorowi ostatecznemu, </w:t>
      </w:r>
    </w:p>
    <w:p w14:paraId="119E9571" w14:textId="77777777" w:rsidR="00C71D9C" w:rsidRPr="00C71D9C" w:rsidRDefault="00C71D9C" w:rsidP="00C71D9C">
      <w:pPr>
        <w:numPr>
          <w:ilvl w:val="0"/>
          <w:numId w:val="3"/>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odbiorowi pogwarancyjnemu.</w:t>
      </w:r>
    </w:p>
    <w:p w14:paraId="0BD7C122"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6F18E7DA"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8.2.</w:t>
      </w:r>
      <w:r w:rsidRPr="00C71D9C">
        <w:rPr>
          <w:rFonts w:ascii="Times New Roman" w:eastAsia="Times New Roman" w:hAnsi="Times New Roman" w:cs="Times New Roman"/>
          <w:b/>
          <w:snapToGrid w:val="0"/>
          <w:szCs w:val="24"/>
          <w:lang w:eastAsia="pl-PL"/>
        </w:rPr>
        <w:t xml:space="preserve"> Odbiór robót zanikających i ulegających zakryciu</w:t>
      </w:r>
    </w:p>
    <w:p w14:paraId="2983805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34E07ED3"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Odbiór robót zanikających i ulegających zakryciu polega na ostatecznej ocenie ilości i jakości wykonywanych robót, które w dalszym procesie realizacji ulegną zakryciu.</w:t>
      </w:r>
    </w:p>
    <w:p w14:paraId="236E34FA"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Odbiór robót zanikających i ulegających zakryciu będzie dokonany w czasie umożliwiającym wykonanie ewentualnych korekt i poprawek bez hamowania ogólnego postępu robót. Odbioru robót dokonuje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Gotowość danej części robót do odbioru Wykonawca zgłasza wpisem do dziennika budowy z jednoczesnym powiadomieniem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Odbiór powinien być przeprowadzony niezwłocznie, nie później jednak niż w ciągu</w:t>
      </w:r>
      <w:r w:rsidRPr="00C71D9C">
        <w:rPr>
          <w:rFonts w:ascii="Times New Roman" w:eastAsia="Times New Roman" w:hAnsi="Times New Roman" w:cs="Times New Roman"/>
          <w:noProof/>
          <w:snapToGrid w:val="0"/>
          <w:szCs w:val="24"/>
          <w:lang w:eastAsia="pl-PL"/>
        </w:rPr>
        <w:t xml:space="preserve"> 3</w:t>
      </w:r>
      <w:r w:rsidRPr="00C71D9C">
        <w:rPr>
          <w:rFonts w:ascii="Times New Roman" w:eastAsia="Times New Roman" w:hAnsi="Times New Roman" w:cs="Times New Roman"/>
          <w:snapToGrid w:val="0"/>
          <w:szCs w:val="24"/>
          <w:lang w:eastAsia="pl-PL"/>
        </w:rPr>
        <w:t xml:space="preserve"> dni od daty zgłoszenia wpisem do dziennika budowy i powiadomieniem o tym fakcie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55F329D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lastRenderedPageBreak/>
        <w:t>Ilość i jakość robót ulegających zakryciu ocenia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na podstawie dokumentów zawierających komplet wyników badań laboratoryjnych i w oparciu o przeprowadzone pomiary, </w:t>
      </w:r>
      <w:r w:rsidRPr="00C71D9C">
        <w:rPr>
          <w:rFonts w:ascii="Times New Roman" w:eastAsia="Times New Roman" w:hAnsi="Times New Roman" w:cs="Times New Roman"/>
          <w:snapToGrid w:val="0"/>
          <w:szCs w:val="24"/>
          <w:lang w:eastAsia="pl-PL"/>
        </w:rPr>
        <w:br/>
        <w:t>w konfrontacji z dokumentacją projektową, SST, uprzednimi ustaleniami oraz w oparciu o ewentualne badania własne. W przypadku stwierdzenia odchyleń od przyjętych wymagań i innych wcześniejszych ustaleń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ustala zakres robót poprawkowych lub podejmuje decyzje dotyczące zmian i korekt. W wyjątkowych przypadkach podejmuje decyzję dokonania potrąceń. Przy ocenie odchyleń i podejmowaniu decyzji o robotach poprawkowych lub robotach dodatkowych Inżynier</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 Nadzoru uwzględnia tolerancje i zasady odbioru podane w SST dotyczące danej części robót.</w:t>
      </w:r>
    </w:p>
    <w:p w14:paraId="6C9A1BB0"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6F251A4F"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8.3.</w:t>
      </w:r>
      <w:r w:rsidRPr="00C71D9C">
        <w:rPr>
          <w:rFonts w:ascii="Times New Roman" w:eastAsia="Times New Roman" w:hAnsi="Times New Roman" w:cs="Times New Roman"/>
          <w:b/>
          <w:snapToGrid w:val="0"/>
          <w:szCs w:val="24"/>
          <w:lang w:eastAsia="pl-PL"/>
        </w:rPr>
        <w:t xml:space="preserve"> Odbiór ostateczny robót</w:t>
      </w:r>
    </w:p>
    <w:p w14:paraId="7D6F2DC6"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2D3C067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Odbiór ostateczny polega na finalnej ocenie rzeczywistego wykonania robót </w:t>
      </w:r>
      <w:r w:rsidRPr="00C71D9C">
        <w:rPr>
          <w:rFonts w:ascii="Times New Roman" w:eastAsia="Times New Roman" w:hAnsi="Times New Roman" w:cs="Times New Roman"/>
          <w:snapToGrid w:val="0"/>
          <w:szCs w:val="24"/>
          <w:lang w:eastAsia="pl-PL"/>
        </w:rPr>
        <w:br/>
        <w:t>w odniesieniu do ich ilości, jakości i wartości.</w:t>
      </w:r>
    </w:p>
    <w:p w14:paraId="72D178C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Całkowite zakończenie robót oraz gotowość do odbioru ostatecznego powinna być stwierdzona przez Wykonawcę wpisem do dziennika budowy z bezzwłocznym powiadomieniem na piśmie o tym fakcie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w:t>
      </w:r>
    </w:p>
    <w:p w14:paraId="6913007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Odbiór ostateczny robót nastąpi w terminie ustalonym w warunkach kontraktu, licząc od dnia potwierdzenia przez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zakończenia robót i kompletności oraz prawidłowości operatu kolaudacyjnego.</w:t>
      </w:r>
    </w:p>
    <w:p w14:paraId="1905F2C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Odbioru ostatecznego robót dokona komisja wyznaczona przez Zamawiającego </w:t>
      </w:r>
      <w:r w:rsidRPr="00C71D9C">
        <w:rPr>
          <w:rFonts w:ascii="Times New Roman" w:eastAsia="Times New Roman" w:hAnsi="Times New Roman" w:cs="Times New Roman"/>
          <w:snapToGrid w:val="0"/>
          <w:szCs w:val="24"/>
          <w:lang w:eastAsia="pl-PL"/>
        </w:rPr>
        <w:br/>
        <w:t>w obecności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i Wykonawcy. Komisja odbierająca roboty dokona ich oceny jakościowej na podstawie przedłożonych dokumentów, wyników i pomiarów, oceny wizualnej oraz zgodności wykonania robót z dokumentacją projektową i SST.</w:t>
      </w:r>
    </w:p>
    <w:p w14:paraId="1440A24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 toku odbioru ostatecznego robót komisja zapozna się z realizacją ustaleń przyjętych </w:t>
      </w:r>
      <w:r w:rsidRPr="00C71D9C">
        <w:rPr>
          <w:rFonts w:ascii="Times New Roman" w:eastAsia="Times New Roman" w:hAnsi="Times New Roman" w:cs="Times New Roman"/>
          <w:snapToGrid w:val="0"/>
          <w:szCs w:val="24"/>
          <w:lang w:eastAsia="pl-PL"/>
        </w:rPr>
        <w:br/>
        <w:t>w trakcie odbiorów robót zanikających i ulegających zakryciu, zwłaszcza w zakresie wykonania robót uzupełniających i robót poprawkowych. W przypadku niewykonania wyznaczonych robót poprawkowych lub robót uzupełniających w warstwie ścieralnej lub robotach wykończeniowych, komisja przerwie swoje czynności i ustali nowy termin odbioru ostatecznego. 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wykonanych robót w stosunku do wymagań przyjętych w dokumentach kontraktowych.</w:t>
      </w:r>
    </w:p>
    <w:p w14:paraId="0E9F392B"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0D60EE42"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5AA0FFF7"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8.4.</w:t>
      </w:r>
      <w:r w:rsidRPr="00C71D9C">
        <w:rPr>
          <w:rFonts w:ascii="Times New Roman" w:eastAsia="Times New Roman" w:hAnsi="Times New Roman" w:cs="Times New Roman"/>
          <w:b/>
          <w:snapToGrid w:val="0"/>
          <w:szCs w:val="24"/>
          <w:lang w:eastAsia="pl-PL"/>
        </w:rPr>
        <w:t xml:space="preserve"> Dokumenty do odbioru ostatecznego robót</w:t>
      </w:r>
    </w:p>
    <w:p w14:paraId="6D888417"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p>
    <w:p w14:paraId="29404CA2"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Podstawowym dokumentem do dokonania odbioru ostatecznego robót jest protokół odbioru ostatecznego robót sporządzony wg wzoru ustalonego przez Zamawiającego.</w:t>
      </w:r>
    </w:p>
    <w:p w14:paraId="22C8BA72"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Do odbioru ostatecznego Wykonawca jest zobowiązany przygotować następujące</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dokumenty:</w:t>
      </w:r>
    </w:p>
    <w:p w14:paraId="09A567D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dokumentację projektową z naniesionymi zmianami,</w:t>
      </w:r>
    </w:p>
    <w:p w14:paraId="298DF821" w14:textId="77777777" w:rsidR="00C71D9C" w:rsidRPr="00C71D9C" w:rsidRDefault="00C71D9C" w:rsidP="00C71D9C">
      <w:pPr>
        <w:spacing w:after="0" w:line="240" w:lineRule="auto"/>
        <w:jc w:val="both"/>
        <w:rPr>
          <w:rFonts w:ascii="Times New Roman" w:eastAsia="Times New Roman" w:hAnsi="Times New Roman" w:cs="Times New Roman"/>
          <w:noProof/>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szczegółowe specyfikacje techniczne,</w:t>
      </w:r>
      <w:r w:rsidRPr="00C71D9C">
        <w:rPr>
          <w:rFonts w:ascii="Times New Roman" w:eastAsia="Times New Roman" w:hAnsi="Times New Roman" w:cs="Times New Roman"/>
          <w:noProof/>
          <w:snapToGrid w:val="0"/>
          <w:szCs w:val="24"/>
          <w:lang w:eastAsia="pl-PL"/>
        </w:rPr>
        <w:t xml:space="preserve"> </w:t>
      </w:r>
    </w:p>
    <w:p w14:paraId="4674CCF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uwagi i zalecenia Inżyniera</w:t>
      </w:r>
      <w:r w:rsidRPr="00C71D9C">
        <w:rPr>
          <w:rFonts w:ascii="Times New Roman" w:eastAsia="Times New Roman" w:hAnsi="Times New Roman" w:cs="Times New Roman"/>
          <w:noProof/>
          <w:snapToGrid w:val="0"/>
          <w:szCs w:val="24"/>
          <w:lang w:eastAsia="pl-PL"/>
        </w:rPr>
        <w:t xml:space="preserve"> -</w:t>
      </w:r>
      <w:r w:rsidRPr="00C71D9C">
        <w:rPr>
          <w:rFonts w:ascii="Times New Roman" w:eastAsia="Times New Roman" w:hAnsi="Times New Roman" w:cs="Times New Roman"/>
          <w:snapToGrid w:val="0"/>
          <w:szCs w:val="24"/>
          <w:lang w:eastAsia="pl-PL"/>
        </w:rPr>
        <w:t xml:space="preserve"> Inspektora Nadzoru, zwłaszcza przy odbiorze robót zanikających </w:t>
      </w:r>
      <w:r w:rsidRPr="00C71D9C">
        <w:rPr>
          <w:rFonts w:ascii="Times New Roman" w:eastAsia="Times New Roman" w:hAnsi="Times New Roman" w:cs="Times New Roman"/>
          <w:snapToGrid w:val="0"/>
          <w:szCs w:val="24"/>
          <w:lang w:eastAsia="pl-PL"/>
        </w:rPr>
        <w:br/>
        <w:t>i ulegających zakryciu i udokumentowanie wykonania zaleceń,</w:t>
      </w:r>
    </w:p>
    <w:p w14:paraId="09E85523"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b/>
          <w:noProof/>
          <w:snapToGrid w:val="0"/>
          <w:szCs w:val="24"/>
          <w:lang w:eastAsia="pl-PL"/>
        </w:rPr>
        <w:t>-</w:t>
      </w:r>
      <w:r w:rsidRPr="00C71D9C">
        <w:rPr>
          <w:rFonts w:ascii="Times New Roman" w:eastAsia="Times New Roman" w:hAnsi="Times New Roman" w:cs="Times New Roman"/>
          <w:snapToGrid w:val="0"/>
          <w:szCs w:val="24"/>
          <w:lang w:eastAsia="pl-PL"/>
        </w:rPr>
        <w:t xml:space="preserve"> recepty i ustalenia technologiczne,</w:t>
      </w:r>
    </w:p>
    <w:p w14:paraId="3116C9A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dzienniki budowy i księgi obmiaru,</w:t>
      </w:r>
    </w:p>
    <w:p w14:paraId="5243C0E5"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wyniki pomiarów kontrolnych oraz badań i oznaczeń laboratoryjnych zgodne z SST i PZJ,</w:t>
      </w:r>
    </w:p>
    <w:p w14:paraId="0C4C033C"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atesty jakościowe wbudowanych materiałów,</w:t>
      </w:r>
    </w:p>
    <w:p w14:paraId="5B24D9CE"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opinię technologiczną sporządzoną na podstawie wszystkich wyników badań i pomiarów załączonych do dokumentów odbioru, a wykonywanych zgodnie z PZJ i SST,</w:t>
      </w:r>
    </w:p>
    <w:p w14:paraId="2FC498D7"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sprawozdanie techniczne,</w:t>
      </w:r>
    </w:p>
    <w:p w14:paraId="24284441" w14:textId="77777777" w:rsidR="00C71D9C" w:rsidRPr="00C71D9C" w:rsidRDefault="00C71D9C" w:rsidP="00C71D9C">
      <w:pPr>
        <w:numPr>
          <w:ilvl w:val="0"/>
          <w:numId w:val="4"/>
        </w:num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inne dokumenty wymagane przez Zamawiającego.</w:t>
      </w:r>
    </w:p>
    <w:p w14:paraId="37CF246A" w14:textId="77777777" w:rsidR="00C71D9C" w:rsidRPr="00C71D9C" w:rsidRDefault="00C71D9C" w:rsidP="00C71D9C">
      <w:pPr>
        <w:spacing w:after="0" w:line="240" w:lineRule="auto"/>
        <w:ind w:left="360"/>
        <w:jc w:val="both"/>
        <w:rPr>
          <w:rFonts w:ascii="Times New Roman" w:eastAsia="Times New Roman" w:hAnsi="Times New Roman" w:cs="Times New Roman"/>
          <w:snapToGrid w:val="0"/>
          <w:szCs w:val="24"/>
          <w:lang w:eastAsia="pl-PL"/>
        </w:rPr>
      </w:pPr>
    </w:p>
    <w:p w14:paraId="20B4D632"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Sprawozdanie techniczne powinno zawierać:</w:t>
      </w:r>
    </w:p>
    <w:p w14:paraId="5489EDE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zakres i lokalizację wykonywanych robót,</w:t>
      </w:r>
    </w:p>
    <w:p w14:paraId="4A791B3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wykaz wprowadzonych zmian w stosunku do dokumentacji projektowej przekazanej przez Zamawiającego,</w:t>
      </w:r>
    </w:p>
    <w:p w14:paraId="23164528"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uwagi dotyczące realizacji robót,</w:t>
      </w:r>
    </w:p>
    <w:p w14:paraId="2867D52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datę rozpoczęcia i zakończenia robót.</w:t>
      </w:r>
    </w:p>
    <w:p w14:paraId="3268961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1533CFB"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W przypadku, gdy wg komisji, roboty pod względem przygotowania dokumentacyjnego nie będą gotowe do odbioru ostatecznego, komisja w porozumieniu z Wykonawcą wyznaczy ponowny termin odbioru ostatecznego robót. Wszystkie zarządzone przez Komisję roboty poprawkowe lub uzupełniające będą zestawione wg wzoru ustalonego przez Zamawiającego. Termin wykonania robót poprawkowych </w:t>
      </w:r>
      <w:r w:rsidRPr="00C71D9C">
        <w:rPr>
          <w:rFonts w:ascii="Times New Roman" w:eastAsia="Times New Roman" w:hAnsi="Times New Roman" w:cs="Times New Roman"/>
          <w:snapToGrid w:val="0"/>
          <w:szCs w:val="24"/>
          <w:lang w:eastAsia="pl-PL"/>
        </w:rPr>
        <w:br/>
        <w:t>i robót uzupełniających wyznaczy komisja.</w:t>
      </w:r>
    </w:p>
    <w:p w14:paraId="21576BB6"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31CBE8C7"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8.5.</w:t>
      </w:r>
      <w:r w:rsidRPr="00C71D9C">
        <w:rPr>
          <w:rFonts w:ascii="Times New Roman" w:eastAsia="Times New Roman" w:hAnsi="Times New Roman" w:cs="Times New Roman"/>
          <w:b/>
          <w:snapToGrid w:val="0"/>
          <w:szCs w:val="24"/>
          <w:lang w:eastAsia="pl-PL"/>
        </w:rPr>
        <w:t xml:space="preserve"> Odbiór pogwarancyjny</w:t>
      </w:r>
    </w:p>
    <w:p w14:paraId="76ADF4F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0A9B2C9B"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Odbiór pogwarancyjny polega na ocenie wykonanych robót związanych z usunięciem wad stwierdzonych przy odbiorze ostatecznym i zaistniałych w okresie gwarancyjnym.</w:t>
      </w:r>
    </w:p>
    <w:p w14:paraId="7E0AE270"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napToGrid w:val="0"/>
          <w:szCs w:val="24"/>
          <w:lang w:eastAsia="pl-PL"/>
        </w:rPr>
        <w:t xml:space="preserve">Odbiór pogwarancyjny będzie dokonany na podstawie oceny wizualnej obiektu </w:t>
      </w:r>
      <w:r w:rsidRPr="00C71D9C">
        <w:rPr>
          <w:rFonts w:ascii="Times New Roman" w:eastAsia="Times New Roman" w:hAnsi="Times New Roman" w:cs="Times New Roman"/>
          <w:snapToGrid w:val="0"/>
          <w:szCs w:val="24"/>
          <w:lang w:eastAsia="pl-PL"/>
        </w:rPr>
        <w:br/>
        <w:t>z uwzględnieniem zasad odbioru ostatecznego.</w:t>
      </w:r>
    </w:p>
    <w:p w14:paraId="029DE25F"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p>
    <w:p w14:paraId="7E01F767"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r w:rsidRPr="00C71D9C">
        <w:rPr>
          <w:rFonts w:ascii="Times New Roman" w:eastAsia="Times New Roman" w:hAnsi="Times New Roman" w:cs="Times New Roman"/>
          <w:b/>
          <w:snapToGrid w:val="0"/>
          <w:szCs w:val="24"/>
          <w:u w:val="single"/>
          <w:lang w:eastAsia="pl-PL"/>
        </w:rPr>
        <w:t>9.PODSTAWA   PLATNOŚCI</w:t>
      </w:r>
    </w:p>
    <w:p w14:paraId="2C7D20A9"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lang w:eastAsia="pl-PL"/>
        </w:rPr>
      </w:pPr>
    </w:p>
    <w:p w14:paraId="575AAFB6"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lang w:eastAsia="pl-PL"/>
        </w:rPr>
      </w:pPr>
      <w:r w:rsidRPr="00C71D9C">
        <w:rPr>
          <w:rFonts w:ascii="Times New Roman" w:eastAsia="Times New Roman" w:hAnsi="Times New Roman" w:cs="Times New Roman"/>
          <w:b/>
          <w:noProof/>
          <w:snapToGrid w:val="0"/>
          <w:szCs w:val="24"/>
          <w:lang w:eastAsia="pl-PL"/>
        </w:rPr>
        <w:t>9.1.</w:t>
      </w:r>
      <w:r w:rsidRPr="00C71D9C">
        <w:rPr>
          <w:rFonts w:ascii="Times New Roman" w:eastAsia="Times New Roman" w:hAnsi="Times New Roman" w:cs="Times New Roman"/>
          <w:b/>
          <w:snapToGrid w:val="0"/>
          <w:szCs w:val="24"/>
          <w:lang w:eastAsia="pl-PL"/>
        </w:rPr>
        <w:t xml:space="preserve"> Ustalenia ogólne </w:t>
      </w:r>
    </w:p>
    <w:p w14:paraId="4D13BB6C"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090A0411"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Podstawą płatności jest ocena jednostkowa, skalkulowana przez Wykonawcę za jednostkę obmiarową ustaloną dla danej  pozycji kosztorysu ofertowego. Cena jednostkowa pozycji będzie uwzględniać wszystkie czynności, wymagania i badania składające się na jej wykonanie, określone dla tej roboty w pkt.</w:t>
      </w:r>
      <w:r w:rsidRPr="00C71D9C">
        <w:rPr>
          <w:rFonts w:ascii="Times New Roman" w:eastAsia="Times New Roman" w:hAnsi="Times New Roman" w:cs="Times New Roman"/>
          <w:noProof/>
          <w:snapToGrid w:val="0"/>
          <w:szCs w:val="24"/>
          <w:lang w:eastAsia="pl-PL"/>
        </w:rPr>
        <w:t xml:space="preserve"> 9</w:t>
      </w:r>
      <w:r w:rsidRPr="00C71D9C">
        <w:rPr>
          <w:rFonts w:ascii="Times New Roman" w:eastAsia="Times New Roman" w:hAnsi="Times New Roman" w:cs="Times New Roman"/>
          <w:snapToGrid w:val="0"/>
          <w:szCs w:val="24"/>
          <w:lang w:eastAsia="pl-PL"/>
        </w:rPr>
        <w:t xml:space="preserve"> SST i dokumentacji projektowej. </w:t>
      </w:r>
    </w:p>
    <w:p w14:paraId="604AADE1" w14:textId="77777777" w:rsidR="00C71D9C" w:rsidRPr="00C71D9C" w:rsidRDefault="00C71D9C" w:rsidP="00C71D9C">
      <w:pPr>
        <w:spacing w:after="0" w:line="240" w:lineRule="auto"/>
        <w:ind w:firstLine="708"/>
        <w:jc w:val="both"/>
        <w:rPr>
          <w:rFonts w:ascii="Times New Roman" w:eastAsia="Times New Roman" w:hAnsi="Times New Roman" w:cs="Times New Roman"/>
          <w:snapToGrid w:val="0"/>
          <w:szCs w:val="24"/>
          <w:lang w:eastAsia="pl-PL"/>
        </w:rPr>
      </w:pPr>
    </w:p>
    <w:p w14:paraId="2BFD894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Cena jednostkowa będzie obejmować :</w:t>
      </w:r>
    </w:p>
    <w:p w14:paraId="38890C6A"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robociznę bezpośrednią,</w:t>
      </w:r>
    </w:p>
    <w:p w14:paraId="7CAE163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wartość zużytych materiałów </w:t>
      </w:r>
      <w:bookmarkStart w:id="29" w:name="OCRUncertain040"/>
      <w:r w:rsidRPr="00C71D9C">
        <w:rPr>
          <w:rFonts w:ascii="Times New Roman" w:eastAsia="Times New Roman" w:hAnsi="Times New Roman" w:cs="Times New Roman"/>
          <w:snapToGrid w:val="0"/>
          <w:szCs w:val="24"/>
          <w:lang w:eastAsia="pl-PL"/>
        </w:rPr>
        <w:t>wraz</w:t>
      </w:r>
      <w:bookmarkEnd w:id="29"/>
      <w:r w:rsidRPr="00C71D9C">
        <w:rPr>
          <w:rFonts w:ascii="Times New Roman" w:eastAsia="Times New Roman" w:hAnsi="Times New Roman" w:cs="Times New Roman"/>
          <w:snapToGrid w:val="0"/>
          <w:szCs w:val="24"/>
          <w:lang w:eastAsia="pl-PL"/>
        </w:rPr>
        <w:t xml:space="preserve"> </w:t>
      </w:r>
      <w:bookmarkStart w:id="30" w:name="OCRUncertain041"/>
      <w:r w:rsidRPr="00C71D9C">
        <w:rPr>
          <w:rFonts w:ascii="Times New Roman" w:eastAsia="Times New Roman" w:hAnsi="Times New Roman" w:cs="Times New Roman"/>
          <w:snapToGrid w:val="0"/>
          <w:szCs w:val="24"/>
          <w:lang w:eastAsia="pl-PL"/>
        </w:rPr>
        <w:t>z</w:t>
      </w:r>
      <w:bookmarkEnd w:id="30"/>
      <w:r w:rsidRPr="00C71D9C">
        <w:rPr>
          <w:rFonts w:ascii="Times New Roman" w:eastAsia="Times New Roman" w:hAnsi="Times New Roman" w:cs="Times New Roman"/>
          <w:snapToGrid w:val="0"/>
          <w:szCs w:val="24"/>
          <w:lang w:eastAsia="pl-PL"/>
        </w:rPr>
        <w:t xml:space="preserve"> </w:t>
      </w:r>
      <w:bookmarkStart w:id="31" w:name="OCRUncertain042"/>
      <w:r w:rsidRPr="00C71D9C">
        <w:rPr>
          <w:rFonts w:ascii="Times New Roman" w:eastAsia="Times New Roman" w:hAnsi="Times New Roman" w:cs="Times New Roman"/>
          <w:snapToGrid w:val="0"/>
          <w:szCs w:val="24"/>
          <w:lang w:eastAsia="pl-PL"/>
        </w:rPr>
        <w:t>kosztami</w:t>
      </w:r>
      <w:bookmarkEnd w:id="31"/>
      <w:r w:rsidRPr="00C71D9C">
        <w:rPr>
          <w:rFonts w:ascii="Times New Roman" w:eastAsia="Times New Roman" w:hAnsi="Times New Roman" w:cs="Times New Roman"/>
          <w:snapToGrid w:val="0"/>
          <w:szCs w:val="24"/>
          <w:lang w:eastAsia="pl-PL"/>
        </w:rPr>
        <w:t xml:space="preserve"> </w:t>
      </w:r>
      <w:bookmarkStart w:id="32" w:name="OCRUncertain043"/>
      <w:r w:rsidRPr="00C71D9C">
        <w:rPr>
          <w:rFonts w:ascii="Times New Roman" w:eastAsia="Times New Roman" w:hAnsi="Times New Roman" w:cs="Times New Roman"/>
          <w:snapToGrid w:val="0"/>
          <w:szCs w:val="24"/>
          <w:lang w:eastAsia="pl-PL"/>
        </w:rPr>
        <w:t>zakupu,</w:t>
      </w:r>
      <w:bookmarkEnd w:id="32"/>
    </w:p>
    <w:p w14:paraId="3D9863A0"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wartość </w:t>
      </w:r>
      <w:bookmarkStart w:id="33" w:name="OCRUncertain044"/>
      <w:r w:rsidRPr="00C71D9C">
        <w:rPr>
          <w:rFonts w:ascii="Times New Roman" w:eastAsia="Times New Roman" w:hAnsi="Times New Roman" w:cs="Times New Roman"/>
          <w:snapToGrid w:val="0"/>
          <w:szCs w:val="24"/>
          <w:lang w:eastAsia="pl-PL"/>
        </w:rPr>
        <w:t>pracy</w:t>
      </w:r>
      <w:bookmarkEnd w:id="33"/>
      <w:r w:rsidRPr="00C71D9C">
        <w:rPr>
          <w:rFonts w:ascii="Times New Roman" w:eastAsia="Times New Roman" w:hAnsi="Times New Roman" w:cs="Times New Roman"/>
          <w:snapToGrid w:val="0"/>
          <w:szCs w:val="24"/>
          <w:lang w:eastAsia="pl-PL"/>
        </w:rPr>
        <w:t xml:space="preserve"> </w:t>
      </w:r>
      <w:bookmarkStart w:id="34" w:name="OCRUncertain045"/>
      <w:r w:rsidRPr="00C71D9C">
        <w:rPr>
          <w:rFonts w:ascii="Times New Roman" w:eastAsia="Times New Roman" w:hAnsi="Times New Roman" w:cs="Times New Roman"/>
          <w:snapToGrid w:val="0"/>
          <w:szCs w:val="24"/>
          <w:lang w:eastAsia="pl-PL"/>
        </w:rPr>
        <w:t>sprzętu</w:t>
      </w:r>
      <w:bookmarkEnd w:id="34"/>
      <w:r w:rsidRPr="00C71D9C">
        <w:rPr>
          <w:rFonts w:ascii="Times New Roman" w:eastAsia="Times New Roman" w:hAnsi="Times New Roman" w:cs="Times New Roman"/>
          <w:snapToGrid w:val="0"/>
          <w:szCs w:val="24"/>
          <w:lang w:eastAsia="pl-PL"/>
        </w:rPr>
        <w:t xml:space="preserve"> wraz z kosztami </w:t>
      </w:r>
      <w:bookmarkStart w:id="35" w:name="OCRUncertain046"/>
      <w:r w:rsidRPr="00C71D9C">
        <w:rPr>
          <w:rFonts w:ascii="Times New Roman" w:eastAsia="Times New Roman" w:hAnsi="Times New Roman" w:cs="Times New Roman"/>
          <w:snapToGrid w:val="0"/>
          <w:szCs w:val="24"/>
          <w:lang w:eastAsia="pl-PL"/>
        </w:rPr>
        <w:t>jednorazowymi</w:t>
      </w:r>
      <w:bookmarkEnd w:id="35"/>
      <w:r w:rsidRPr="00C71D9C">
        <w:rPr>
          <w:rFonts w:ascii="Times New Roman" w:eastAsia="Times New Roman" w:hAnsi="Times New Roman" w:cs="Times New Roman"/>
          <w:snapToGrid w:val="0"/>
          <w:szCs w:val="24"/>
          <w:lang w:eastAsia="pl-PL"/>
        </w:rPr>
        <w:t xml:space="preserve"> </w:t>
      </w:r>
      <w:bookmarkStart w:id="36" w:name="OCRUncertain047"/>
      <w:r w:rsidRPr="00C71D9C">
        <w:rPr>
          <w:rFonts w:ascii="Times New Roman" w:eastAsia="Times New Roman" w:hAnsi="Times New Roman" w:cs="Times New Roman"/>
          <w:snapToGrid w:val="0"/>
          <w:szCs w:val="24"/>
          <w:lang w:eastAsia="pl-PL"/>
        </w:rPr>
        <w:t>(sprowadzenie</w:t>
      </w:r>
      <w:bookmarkEnd w:id="36"/>
      <w:r w:rsidRPr="00C71D9C">
        <w:rPr>
          <w:rFonts w:ascii="Times New Roman" w:eastAsia="Times New Roman" w:hAnsi="Times New Roman" w:cs="Times New Roman"/>
          <w:snapToGrid w:val="0"/>
          <w:szCs w:val="24"/>
          <w:lang w:eastAsia="pl-PL"/>
        </w:rPr>
        <w:t xml:space="preserve"> </w:t>
      </w:r>
      <w:bookmarkStart w:id="37" w:name="OCRUncertain048"/>
      <w:r w:rsidRPr="00C71D9C">
        <w:rPr>
          <w:rFonts w:ascii="Times New Roman" w:eastAsia="Times New Roman" w:hAnsi="Times New Roman" w:cs="Times New Roman"/>
          <w:snapToGrid w:val="0"/>
          <w:szCs w:val="24"/>
          <w:lang w:eastAsia="pl-PL"/>
        </w:rPr>
        <w:t>sprzętu</w:t>
      </w:r>
      <w:bookmarkEnd w:id="37"/>
      <w:r w:rsidRPr="00C71D9C">
        <w:rPr>
          <w:rFonts w:ascii="Times New Roman" w:eastAsia="Times New Roman" w:hAnsi="Times New Roman" w:cs="Times New Roman"/>
          <w:snapToGrid w:val="0"/>
          <w:szCs w:val="24"/>
          <w:lang w:eastAsia="pl-PL"/>
        </w:rPr>
        <w:t xml:space="preserve"> </w:t>
      </w:r>
      <w:bookmarkStart w:id="38" w:name="OCRUncertain049"/>
      <w:r w:rsidRPr="00C71D9C">
        <w:rPr>
          <w:rFonts w:ascii="Times New Roman" w:eastAsia="Times New Roman" w:hAnsi="Times New Roman" w:cs="Times New Roman"/>
          <w:snapToGrid w:val="0"/>
          <w:szCs w:val="24"/>
          <w:lang w:eastAsia="pl-PL"/>
        </w:rPr>
        <w:t>na</w:t>
      </w:r>
      <w:bookmarkEnd w:id="38"/>
      <w:r w:rsidRPr="00C71D9C">
        <w:rPr>
          <w:rFonts w:ascii="Times New Roman" w:eastAsia="Times New Roman" w:hAnsi="Times New Roman" w:cs="Times New Roman"/>
          <w:snapToGrid w:val="0"/>
          <w:szCs w:val="24"/>
          <w:lang w:eastAsia="pl-PL"/>
        </w:rPr>
        <w:t xml:space="preserve"> </w:t>
      </w:r>
      <w:bookmarkStart w:id="39" w:name="OCRUncertain050"/>
      <w:r w:rsidRPr="00C71D9C">
        <w:rPr>
          <w:rFonts w:ascii="Times New Roman" w:eastAsia="Times New Roman" w:hAnsi="Times New Roman" w:cs="Times New Roman"/>
          <w:snapToGrid w:val="0"/>
          <w:szCs w:val="24"/>
          <w:lang w:eastAsia="pl-PL"/>
        </w:rPr>
        <w:t>plac</w:t>
      </w:r>
      <w:bookmarkEnd w:id="39"/>
      <w:r w:rsidRPr="00C71D9C">
        <w:rPr>
          <w:rFonts w:ascii="Times New Roman" w:eastAsia="Times New Roman" w:hAnsi="Times New Roman" w:cs="Times New Roman"/>
          <w:snapToGrid w:val="0"/>
          <w:szCs w:val="24"/>
          <w:lang w:eastAsia="pl-PL"/>
        </w:rPr>
        <w:t xml:space="preserve"> </w:t>
      </w:r>
      <w:bookmarkStart w:id="40" w:name="OCRUncertain051"/>
      <w:r w:rsidRPr="00C71D9C">
        <w:rPr>
          <w:rFonts w:ascii="Times New Roman" w:eastAsia="Times New Roman" w:hAnsi="Times New Roman" w:cs="Times New Roman"/>
          <w:snapToGrid w:val="0"/>
          <w:szCs w:val="24"/>
          <w:lang w:eastAsia="pl-PL"/>
        </w:rPr>
        <w:t>budowy</w:t>
      </w:r>
      <w:bookmarkEnd w:id="40"/>
      <w:r w:rsidRPr="00C71D9C">
        <w:rPr>
          <w:rFonts w:ascii="Times New Roman" w:eastAsia="Times New Roman" w:hAnsi="Times New Roman" w:cs="Times New Roman"/>
          <w:snapToGrid w:val="0"/>
          <w:szCs w:val="24"/>
          <w:lang w:eastAsia="pl-PL"/>
        </w:rPr>
        <w:t xml:space="preserve"> </w:t>
      </w:r>
      <w:r w:rsidRPr="00C71D9C">
        <w:rPr>
          <w:rFonts w:ascii="Times New Roman" w:eastAsia="Times New Roman" w:hAnsi="Times New Roman" w:cs="Times New Roman"/>
          <w:snapToGrid w:val="0"/>
          <w:szCs w:val="24"/>
          <w:lang w:eastAsia="pl-PL"/>
        </w:rPr>
        <w:br/>
        <w:t xml:space="preserve">i z </w:t>
      </w:r>
      <w:bookmarkStart w:id="41" w:name="OCRUncertain052"/>
      <w:r w:rsidRPr="00C71D9C">
        <w:rPr>
          <w:rFonts w:ascii="Times New Roman" w:eastAsia="Times New Roman" w:hAnsi="Times New Roman" w:cs="Times New Roman"/>
          <w:snapToGrid w:val="0"/>
          <w:szCs w:val="24"/>
          <w:lang w:eastAsia="pl-PL"/>
        </w:rPr>
        <w:t>powrotem,</w:t>
      </w:r>
      <w:bookmarkEnd w:id="41"/>
      <w:r w:rsidRPr="00C71D9C">
        <w:rPr>
          <w:rFonts w:ascii="Times New Roman" w:eastAsia="Times New Roman" w:hAnsi="Times New Roman" w:cs="Times New Roman"/>
          <w:snapToGrid w:val="0"/>
          <w:szCs w:val="24"/>
          <w:lang w:eastAsia="pl-PL"/>
        </w:rPr>
        <w:t xml:space="preserve"> </w:t>
      </w:r>
      <w:bookmarkStart w:id="42" w:name="OCRUncertain053"/>
      <w:r w:rsidRPr="00C71D9C">
        <w:rPr>
          <w:rFonts w:ascii="Times New Roman" w:eastAsia="Times New Roman" w:hAnsi="Times New Roman" w:cs="Times New Roman"/>
          <w:snapToGrid w:val="0"/>
          <w:szCs w:val="24"/>
          <w:lang w:eastAsia="pl-PL"/>
        </w:rPr>
        <w:t>monta</w:t>
      </w:r>
      <w:bookmarkEnd w:id="42"/>
      <w:r w:rsidRPr="00C71D9C">
        <w:rPr>
          <w:rFonts w:ascii="Times New Roman" w:eastAsia="Times New Roman" w:hAnsi="Times New Roman" w:cs="Times New Roman"/>
          <w:snapToGrid w:val="0"/>
          <w:szCs w:val="24"/>
          <w:lang w:eastAsia="pl-PL"/>
        </w:rPr>
        <w:t xml:space="preserve">ż i </w:t>
      </w:r>
      <w:bookmarkStart w:id="43" w:name="OCRUncertain054"/>
      <w:r w:rsidRPr="00C71D9C">
        <w:rPr>
          <w:rFonts w:ascii="Times New Roman" w:eastAsia="Times New Roman" w:hAnsi="Times New Roman" w:cs="Times New Roman"/>
          <w:snapToGrid w:val="0"/>
          <w:szCs w:val="24"/>
          <w:lang w:eastAsia="pl-PL"/>
        </w:rPr>
        <w:t>demonta</w:t>
      </w:r>
      <w:bookmarkEnd w:id="43"/>
      <w:r w:rsidRPr="00C71D9C">
        <w:rPr>
          <w:rFonts w:ascii="Times New Roman" w:eastAsia="Times New Roman" w:hAnsi="Times New Roman" w:cs="Times New Roman"/>
          <w:snapToGrid w:val="0"/>
          <w:szCs w:val="24"/>
          <w:lang w:eastAsia="pl-PL"/>
        </w:rPr>
        <w:t xml:space="preserve">ż na </w:t>
      </w:r>
      <w:bookmarkStart w:id="44" w:name="OCRUncertain055"/>
      <w:r w:rsidRPr="00C71D9C">
        <w:rPr>
          <w:rFonts w:ascii="Times New Roman" w:eastAsia="Times New Roman" w:hAnsi="Times New Roman" w:cs="Times New Roman"/>
          <w:snapToGrid w:val="0"/>
          <w:szCs w:val="24"/>
          <w:lang w:eastAsia="pl-PL"/>
        </w:rPr>
        <w:t>stanowisku</w:t>
      </w:r>
      <w:bookmarkEnd w:id="44"/>
      <w:r w:rsidRPr="00C71D9C">
        <w:rPr>
          <w:rFonts w:ascii="Times New Roman" w:eastAsia="Times New Roman" w:hAnsi="Times New Roman" w:cs="Times New Roman"/>
          <w:snapToGrid w:val="0"/>
          <w:szCs w:val="24"/>
          <w:lang w:eastAsia="pl-PL"/>
        </w:rPr>
        <w:t xml:space="preserve"> pracy),</w:t>
      </w:r>
    </w:p>
    <w:p w14:paraId="1A32CAF7"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t>
      </w:r>
      <w:bookmarkStart w:id="45" w:name="OCRUncertain056"/>
      <w:r w:rsidRPr="00C71D9C">
        <w:rPr>
          <w:rFonts w:ascii="Times New Roman" w:eastAsia="Times New Roman" w:hAnsi="Times New Roman" w:cs="Times New Roman"/>
          <w:snapToGrid w:val="0"/>
          <w:szCs w:val="24"/>
          <w:lang w:eastAsia="pl-PL"/>
        </w:rPr>
        <w:t>koszty</w:t>
      </w:r>
      <w:bookmarkEnd w:id="45"/>
      <w:r w:rsidRPr="00C71D9C">
        <w:rPr>
          <w:rFonts w:ascii="Times New Roman" w:eastAsia="Times New Roman" w:hAnsi="Times New Roman" w:cs="Times New Roman"/>
          <w:snapToGrid w:val="0"/>
          <w:szCs w:val="24"/>
          <w:lang w:eastAsia="pl-PL"/>
        </w:rPr>
        <w:t xml:space="preserve"> </w:t>
      </w:r>
      <w:bookmarkStart w:id="46" w:name="OCRUncertain057"/>
      <w:r w:rsidRPr="00C71D9C">
        <w:rPr>
          <w:rFonts w:ascii="Times New Roman" w:eastAsia="Times New Roman" w:hAnsi="Times New Roman" w:cs="Times New Roman"/>
          <w:snapToGrid w:val="0"/>
          <w:szCs w:val="24"/>
          <w:lang w:eastAsia="pl-PL"/>
        </w:rPr>
        <w:t>pośrednie,</w:t>
      </w:r>
      <w:bookmarkEnd w:id="46"/>
      <w:r w:rsidRPr="00C71D9C">
        <w:rPr>
          <w:rFonts w:ascii="Times New Roman" w:eastAsia="Times New Roman" w:hAnsi="Times New Roman" w:cs="Times New Roman"/>
          <w:snapToGrid w:val="0"/>
          <w:szCs w:val="24"/>
          <w:lang w:eastAsia="pl-PL"/>
        </w:rPr>
        <w:t xml:space="preserve"> w </w:t>
      </w:r>
      <w:bookmarkStart w:id="47" w:name="OCRUncertain058"/>
      <w:r w:rsidRPr="00C71D9C">
        <w:rPr>
          <w:rFonts w:ascii="Times New Roman" w:eastAsia="Times New Roman" w:hAnsi="Times New Roman" w:cs="Times New Roman"/>
          <w:snapToGrid w:val="0"/>
          <w:szCs w:val="24"/>
          <w:lang w:eastAsia="pl-PL"/>
        </w:rPr>
        <w:t>skład</w:t>
      </w:r>
      <w:bookmarkEnd w:id="47"/>
      <w:r w:rsidRPr="00C71D9C">
        <w:rPr>
          <w:rFonts w:ascii="Times New Roman" w:eastAsia="Times New Roman" w:hAnsi="Times New Roman" w:cs="Times New Roman"/>
          <w:snapToGrid w:val="0"/>
          <w:szCs w:val="24"/>
          <w:lang w:eastAsia="pl-PL"/>
        </w:rPr>
        <w:t xml:space="preserve"> </w:t>
      </w:r>
      <w:bookmarkStart w:id="48" w:name="OCRUncertain059"/>
      <w:r w:rsidRPr="00C71D9C">
        <w:rPr>
          <w:rFonts w:ascii="Times New Roman" w:eastAsia="Times New Roman" w:hAnsi="Times New Roman" w:cs="Times New Roman"/>
          <w:snapToGrid w:val="0"/>
          <w:szCs w:val="24"/>
          <w:lang w:eastAsia="pl-PL"/>
        </w:rPr>
        <w:t>których</w:t>
      </w:r>
      <w:bookmarkEnd w:id="48"/>
      <w:r w:rsidRPr="00C71D9C">
        <w:rPr>
          <w:rFonts w:ascii="Times New Roman" w:eastAsia="Times New Roman" w:hAnsi="Times New Roman" w:cs="Times New Roman"/>
          <w:snapToGrid w:val="0"/>
          <w:szCs w:val="24"/>
          <w:lang w:eastAsia="pl-PL"/>
        </w:rPr>
        <w:t xml:space="preserve"> </w:t>
      </w:r>
      <w:bookmarkStart w:id="49" w:name="OCRUncertain060"/>
      <w:r w:rsidRPr="00C71D9C">
        <w:rPr>
          <w:rFonts w:ascii="Times New Roman" w:eastAsia="Times New Roman" w:hAnsi="Times New Roman" w:cs="Times New Roman"/>
          <w:snapToGrid w:val="0"/>
          <w:szCs w:val="24"/>
          <w:lang w:eastAsia="pl-PL"/>
        </w:rPr>
        <w:t>wchodzą :</w:t>
      </w:r>
      <w:bookmarkEnd w:id="49"/>
      <w:r w:rsidRPr="00C71D9C">
        <w:rPr>
          <w:rFonts w:ascii="Times New Roman" w:eastAsia="Times New Roman" w:hAnsi="Times New Roman" w:cs="Times New Roman"/>
          <w:snapToGrid w:val="0"/>
          <w:szCs w:val="24"/>
          <w:lang w:eastAsia="pl-PL"/>
        </w:rPr>
        <w:t xml:space="preserve"> p</w:t>
      </w:r>
      <w:bookmarkStart w:id="50" w:name="OCRUncertain061"/>
      <w:r w:rsidRPr="00C71D9C">
        <w:rPr>
          <w:rFonts w:ascii="Times New Roman" w:eastAsia="Times New Roman" w:hAnsi="Times New Roman" w:cs="Times New Roman"/>
          <w:snapToGrid w:val="0"/>
          <w:szCs w:val="24"/>
          <w:lang w:eastAsia="pl-PL"/>
        </w:rPr>
        <w:t>l</w:t>
      </w:r>
      <w:bookmarkEnd w:id="50"/>
      <w:r w:rsidRPr="00C71D9C">
        <w:rPr>
          <w:rFonts w:ascii="Times New Roman" w:eastAsia="Times New Roman" w:hAnsi="Times New Roman" w:cs="Times New Roman"/>
          <w:snapToGrid w:val="0"/>
          <w:szCs w:val="24"/>
          <w:lang w:eastAsia="pl-PL"/>
        </w:rPr>
        <w:t xml:space="preserve">ace </w:t>
      </w:r>
      <w:bookmarkStart w:id="51" w:name="OCRUncertain062"/>
      <w:r w:rsidRPr="00C71D9C">
        <w:rPr>
          <w:rFonts w:ascii="Times New Roman" w:eastAsia="Times New Roman" w:hAnsi="Times New Roman" w:cs="Times New Roman"/>
          <w:snapToGrid w:val="0"/>
          <w:szCs w:val="24"/>
          <w:lang w:eastAsia="pl-PL"/>
        </w:rPr>
        <w:t>personelu</w:t>
      </w:r>
      <w:bookmarkEnd w:id="51"/>
      <w:r w:rsidRPr="00C71D9C">
        <w:rPr>
          <w:rFonts w:ascii="Times New Roman" w:eastAsia="Times New Roman" w:hAnsi="Times New Roman" w:cs="Times New Roman"/>
          <w:snapToGrid w:val="0"/>
          <w:szCs w:val="24"/>
          <w:lang w:eastAsia="pl-PL"/>
        </w:rPr>
        <w:t xml:space="preserve"> i </w:t>
      </w:r>
      <w:bookmarkStart w:id="52" w:name="OCRUncertain063"/>
      <w:r w:rsidRPr="00C71D9C">
        <w:rPr>
          <w:rFonts w:ascii="Times New Roman" w:eastAsia="Times New Roman" w:hAnsi="Times New Roman" w:cs="Times New Roman"/>
          <w:snapToGrid w:val="0"/>
          <w:szCs w:val="24"/>
          <w:lang w:eastAsia="pl-PL"/>
        </w:rPr>
        <w:t>kierownictwa</w:t>
      </w:r>
      <w:bookmarkEnd w:id="52"/>
      <w:r w:rsidRPr="00C71D9C">
        <w:rPr>
          <w:rFonts w:ascii="Times New Roman" w:eastAsia="Times New Roman" w:hAnsi="Times New Roman" w:cs="Times New Roman"/>
          <w:snapToGrid w:val="0"/>
          <w:szCs w:val="24"/>
          <w:lang w:eastAsia="pl-PL"/>
        </w:rPr>
        <w:t xml:space="preserve"> </w:t>
      </w:r>
      <w:bookmarkStart w:id="53" w:name="OCRUncertain064"/>
      <w:r w:rsidRPr="00C71D9C">
        <w:rPr>
          <w:rFonts w:ascii="Times New Roman" w:eastAsia="Times New Roman" w:hAnsi="Times New Roman" w:cs="Times New Roman"/>
          <w:snapToGrid w:val="0"/>
          <w:szCs w:val="24"/>
          <w:lang w:eastAsia="pl-PL"/>
        </w:rPr>
        <w:t>budowy, pracowników</w:t>
      </w:r>
      <w:bookmarkEnd w:id="53"/>
      <w:r w:rsidRPr="00C71D9C">
        <w:rPr>
          <w:rFonts w:ascii="Times New Roman" w:eastAsia="Times New Roman" w:hAnsi="Times New Roman" w:cs="Times New Roman"/>
          <w:snapToGrid w:val="0"/>
          <w:szCs w:val="24"/>
          <w:lang w:eastAsia="pl-PL"/>
        </w:rPr>
        <w:t xml:space="preserve"> </w:t>
      </w:r>
      <w:bookmarkStart w:id="54" w:name="OCRUncertain065"/>
      <w:r w:rsidRPr="00C71D9C">
        <w:rPr>
          <w:rFonts w:ascii="Times New Roman" w:eastAsia="Times New Roman" w:hAnsi="Times New Roman" w:cs="Times New Roman"/>
          <w:snapToGrid w:val="0"/>
          <w:szCs w:val="24"/>
          <w:lang w:eastAsia="pl-PL"/>
        </w:rPr>
        <w:t>nadzoru</w:t>
      </w:r>
      <w:bookmarkEnd w:id="54"/>
      <w:r w:rsidRPr="00C71D9C">
        <w:rPr>
          <w:rFonts w:ascii="Times New Roman" w:eastAsia="Times New Roman" w:hAnsi="Times New Roman" w:cs="Times New Roman"/>
          <w:snapToGrid w:val="0"/>
          <w:szCs w:val="24"/>
          <w:lang w:eastAsia="pl-PL"/>
        </w:rPr>
        <w:t xml:space="preserve"> i </w:t>
      </w:r>
      <w:bookmarkStart w:id="55" w:name="OCRUncertain066"/>
      <w:r w:rsidRPr="00C71D9C">
        <w:rPr>
          <w:rFonts w:ascii="Times New Roman" w:eastAsia="Times New Roman" w:hAnsi="Times New Roman" w:cs="Times New Roman"/>
          <w:snapToGrid w:val="0"/>
          <w:szCs w:val="24"/>
          <w:lang w:eastAsia="pl-PL"/>
        </w:rPr>
        <w:t>laboratorium,</w:t>
      </w:r>
      <w:bookmarkEnd w:id="55"/>
      <w:r w:rsidRPr="00C71D9C">
        <w:rPr>
          <w:rFonts w:ascii="Times New Roman" w:eastAsia="Times New Roman" w:hAnsi="Times New Roman" w:cs="Times New Roman"/>
          <w:snapToGrid w:val="0"/>
          <w:szCs w:val="24"/>
          <w:lang w:eastAsia="pl-PL"/>
        </w:rPr>
        <w:t xml:space="preserve"> koszty </w:t>
      </w:r>
      <w:bookmarkStart w:id="56" w:name="OCRUncertain067"/>
      <w:r w:rsidRPr="00C71D9C">
        <w:rPr>
          <w:rFonts w:ascii="Times New Roman" w:eastAsia="Times New Roman" w:hAnsi="Times New Roman" w:cs="Times New Roman"/>
          <w:snapToGrid w:val="0"/>
          <w:szCs w:val="24"/>
          <w:lang w:eastAsia="pl-PL"/>
        </w:rPr>
        <w:t>urządzenia</w:t>
      </w:r>
      <w:bookmarkEnd w:id="56"/>
      <w:r w:rsidRPr="00C71D9C">
        <w:rPr>
          <w:rFonts w:ascii="Times New Roman" w:eastAsia="Times New Roman" w:hAnsi="Times New Roman" w:cs="Times New Roman"/>
          <w:snapToGrid w:val="0"/>
          <w:szCs w:val="24"/>
          <w:lang w:eastAsia="pl-PL"/>
        </w:rPr>
        <w:t xml:space="preserve"> i </w:t>
      </w:r>
      <w:bookmarkStart w:id="57" w:name="OCRUncertain068"/>
      <w:r w:rsidRPr="00C71D9C">
        <w:rPr>
          <w:rFonts w:ascii="Times New Roman" w:eastAsia="Times New Roman" w:hAnsi="Times New Roman" w:cs="Times New Roman"/>
          <w:snapToGrid w:val="0"/>
          <w:szCs w:val="24"/>
          <w:lang w:eastAsia="pl-PL"/>
        </w:rPr>
        <w:t>eksploatacji</w:t>
      </w:r>
      <w:bookmarkEnd w:id="57"/>
      <w:r w:rsidRPr="00C71D9C">
        <w:rPr>
          <w:rFonts w:ascii="Times New Roman" w:eastAsia="Times New Roman" w:hAnsi="Times New Roman" w:cs="Times New Roman"/>
          <w:snapToGrid w:val="0"/>
          <w:szCs w:val="24"/>
          <w:lang w:eastAsia="pl-PL"/>
        </w:rPr>
        <w:t xml:space="preserve"> </w:t>
      </w:r>
      <w:bookmarkStart w:id="58" w:name="OCRUncertain069"/>
      <w:r w:rsidRPr="00C71D9C">
        <w:rPr>
          <w:rFonts w:ascii="Times New Roman" w:eastAsia="Times New Roman" w:hAnsi="Times New Roman" w:cs="Times New Roman"/>
          <w:snapToGrid w:val="0"/>
          <w:szCs w:val="24"/>
          <w:lang w:eastAsia="pl-PL"/>
        </w:rPr>
        <w:t>zaplecza</w:t>
      </w:r>
      <w:bookmarkEnd w:id="58"/>
      <w:r w:rsidRPr="00C71D9C">
        <w:rPr>
          <w:rFonts w:ascii="Times New Roman" w:eastAsia="Times New Roman" w:hAnsi="Times New Roman" w:cs="Times New Roman"/>
          <w:snapToGrid w:val="0"/>
          <w:szCs w:val="24"/>
          <w:lang w:eastAsia="pl-PL"/>
        </w:rPr>
        <w:t xml:space="preserve"> budowy (w </w:t>
      </w:r>
      <w:bookmarkStart w:id="59" w:name="OCRUncertain070"/>
      <w:r w:rsidRPr="00C71D9C">
        <w:rPr>
          <w:rFonts w:ascii="Times New Roman" w:eastAsia="Times New Roman" w:hAnsi="Times New Roman" w:cs="Times New Roman"/>
          <w:snapToGrid w:val="0"/>
          <w:szCs w:val="24"/>
          <w:lang w:eastAsia="pl-PL"/>
        </w:rPr>
        <w:t>tym</w:t>
      </w:r>
      <w:bookmarkEnd w:id="59"/>
      <w:r w:rsidRPr="00C71D9C">
        <w:rPr>
          <w:rFonts w:ascii="Times New Roman" w:eastAsia="Times New Roman" w:hAnsi="Times New Roman" w:cs="Times New Roman"/>
          <w:snapToGrid w:val="0"/>
          <w:szCs w:val="24"/>
          <w:lang w:eastAsia="pl-PL"/>
        </w:rPr>
        <w:t xml:space="preserve"> </w:t>
      </w:r>
      <w:bookmarkStart w:id="60" w:name="OCRUncertain071"/>
      <w:r w:rsidRPr="00C71D9C">
        <w:rPr>
          <w:rFonts w:ascii="Times New Roman" w:eastAsia="Times New Roman" w:hAnsi="Times New Roman" w:cs="Times New Roman"/>
          <w:snapToGrid w:val="0"/>
          <w:szCs w:val="24"/>
          <w:lang w:eastAsia="pl-PL"/>
        </w:rPr>
        <w:t>doprowadzenia</w:t>
      </w:r>
      <w:bookmarkEnd w:id="60"/>
      <w:r w:rsidRPr="00C71D9C">
        <w:rPr>
          <w:rFonts w:ascii="Times New Roman" w:eastAsia="Times New Roman" w:hAnsi="Times New Roman" w:cs="Times New Roman"/>
          <w:snapToGrid w:val="0"/>
          <w:szCs w:val="24"/>
          <w:lang w:eastAsia="pl-PL"/>
        </w:rPr>
        <w:t xml:space="preserve"> </w:t>
      </w:r>
      <w:bookmarkStart w:id="61" w:name="OCRUncertain072"/>
      <w:r w:rsidRPr="00C71D9C">
        <w:rPr>
          <w:rFonts w:ascii="Times New Roman" w:eastAsia="Times New Roman" w:hAnsi="Times New Roman" w:cs="Times New Roman"/>
          <w:snapToGrid w:val="0"/>
          <w:szCs w:val="24"/>
          <w:lang w:eastAsia="pl-PL"/>
        </w:rPr>
        <w:t>energii</w:t>
      </w:r>
      <w:bookmarkEnd w:id="61"/>
      <w:r w:rsidRPr="00C71D9C">
        <w:rPr>
          <w:rFonts w:ascii="Times New Roman" w:eastAsia="Times New Roman" w:hAnsi="Times New Roman" w:cs="Times New Roman"/>
          <w:snapToGrid w:val="0"/>
          <w:szCs w:val="24"/>
          <w:lang w:eastAsia="pl-PL"/>
        </w:rPr>
        <w:t xml:space="preserve"> i </w:t>
      </w:r>
      <w:bookmarkStart w:id="62" w:name="OCRUncertain073"/>
      <w:r w:rsidRPr="00C71D9C">
        <w:rPr>
          <w:rFonts w:ascii="Times New Roman" w:eastAsia="Times New Roman" w:hAnsi="Times New Roman" w:cs="Times New Roman"/>
          <w:snapToGrid w:val="0"/>
          <w:szCs w:val="24"/>
          <w:lang w:eastAsia="pl-PL"/>
        </w:rPr>
        <w:t>wody,</w:t>
      </w:r>
      <w:bookmarkEnd w:id="62"/>
      <w:r w:rsidRPr="00C71D9C">
        <w:rPr>
          <w:rFonts w:ascii="Times New Roman" w:eastAsia="Times New Roman" w:hAnsi="Times New Roman" w:cs="Times New Roman"/>
          <w:snapToGrid w:val="0"/>
          <w:szCs w:val="24"/>
          <w:lang w:eastAsia="pl-PL"/>
        </w:rPr>
        <w:t xml:space="preserve"> </w:t>
      </w:r>
      <w:bookmarkStart w:id="63" w:name="OCRUncertain074"/>
      <w:r w:rsidRPr="00C71D9C">
        <w:rPr>
          <w:rFonts w:ascii="Times New Roman" w:eastAsia="Times New Roman" w:hAnsi="Times New Roman" w:cs="Times New Roman"/>
          <w:snapToGrid w:val="0"/>
          <w:szCs w:val="24"/>
          <w:lang w:eastAsia="pl-PL"/>
        </w:rPr>
        <w:t>budowa</w:t>
      </w:r>
      <w:bookmarkEnd w:id="63"/>
      <w:r w:rsidRPr="00C71D9C">
        <w:rPr>
          <w:rFonts w:ascii="Times New Roman" w:eastAsia="Times New Roman" w:hAnsi="Times New Roman" w:cs="Times New Roman"/>
          <w:snapToGrid w:val="0"/>
          <w:szCs w:val="24"/>
          <w:lang w:eastAsia="pl-PL"/>
        </w:rPr>
        <w:t xml:space="preserve"> </w:t>
      </w:r>
      <w:bookmarkStart w:id="64" w:name="OCRUncertain075"/>
      <w:r w:rsidRPr="00C71D9C">
        <w:rPr>
          <w:rFonts w:ascii="Times New Roman" w:eastAsia="Times New Roman" w:hAnsi="Times New Roman" w:cs="Times New Roman"/>
          <w:snapToGrid w:val="0"/>
          <w:szCs w:val="24"/>
          <w:lang w:eastAsia="pl-PL"/>
        </w:rPr>
        <w:t>dróg</w:t>
      </w:r>
      <w:bookmarkEnd w:id="64"/>
      <w:r w:rsidRPr="00C71D9C">
        <w:rPr>
          <w:rFonts w:ascii="Times New Roman" w:eastAsia="Times New Roman" w:hAnsi="Times New Roman" w:cs="Times New Roman"/>
          <w:snapToGrid w:val="0"/>
          <w:szCs w:val="24"/>
          <w:lang w:eastAsia="pl-PL"/>
        </w:rPr>
        <w:t xml:space="preserve"> </w:t>
      </w:r>
      <w:bookmarkStart w:id="65" w:name="OCRUncertain076"/>
      <w:r w:rsidRPr="00C71D9C">
        <w:rPr>
          <w:rFonts w:ascii="Times New Roman" w:eastAsia="Times New Roman" w:hAnsi="Times New Roman" w:cs="Times New Roman"/>
          <w:snapToGrid w:val="0"/>
          <w:szCs w:val="24"/>
          <w:lang w:eastAsia="pl-PL"/>
        </w:rPr>
        <w:t>dojazdowych</w:t>
      </w:r>
      <w:bookmarkEnd w:id="65"/>
      <w:r w:rsidRPr="00C71D9C">
        <w:rPr>
          <w:rFonts w:ascii="Times New Roman" w:eastAsia="Times New Roman" w:hAnsi="Times New Roman" w:cs="Times New Roman"/>
          <w:snapToGrid w:val="0"/>
          <w:szCs w:val="24"/>
          <w:lang w:eastAsia="pl-PL"/>
        </w:rPr>
        <w:t xml:space="preserve"> </w:t>
      </w:r>
      <w:bookmarkStart w:id="66" w:name="OCRUncertain077"/>
      <w:r w:rsidRPr="00C71D9C">
        <w:rPr>
          <w:rFonts w:ascii="Times New Roman" w:eastAsia="Times New Roman" w:hAnsi="Times New Roman" w:cs="Times New Roman"/>
          <w:snapToGrid w:val="0"/>
          <w:szCs w:val="24"/>
          <w:lang w:eastAsia="pl-PL"/>
        </w:rPr>
        <w:t>itp.),</w:t>
      </w:r>
      <w:bookmarkEnd w:id="66"/>
      <w:r w:rsidRPr="00C71D9C">
        <w:rPr>
          <w:rFonts w:ascii="Times New Roman" w:eastAsia="Times New Roman" w:hAnsi="Times New Roman" w:cs="Times New Roman"/>
          <w:snapToGrid w:val="0"/>
          <w:szCs w:val="24"/>
          <w:lang w:eastAsia="pl-PL"/>
        </w:rPr>
        <w:t xml:space="preserve"> koszty </w:t>
      </w:r>
      <w:bookmarkStart w:id="67" w:name="OCRUncertain078"/>
      <w:r w:rsidRPr="00C71D9C">
        <w:rPr>
          <w:rFonts w:ascii="Times New Roman" w:eastAsia="Times New Roman" w:hAnsi="Times New Roman" w:cs="Times New Roman"/>
          <w:snapToGrid w:val="0"/>
          <w:szCs w:val="24"/>
          <w:lang w:eastAsia="pl-PL"/>
        </w:rPr>
        <w:t>dotyczące oznakowania</w:t>
      </w:r>
      <w:bookmarkEnd w:id="67"/>
      <w:r w:rsidRPr="00C71D9C">
        <w:rPr>
          <w:rFonts w:ascii="Times New Roman" w:eastAsia="Times New Roman" w:hAnsi="Times New Roman" w:cs="Times New Roman"/>
          <w:snapToGrid w:val="0"/>
          <w:szCs w:val="24"/>
          <w:lang w:eastAsia="pl-PL"/>
        </w:rPr>
        <w:t xml:space="preserve"> robót</w:t>
      </w:r>
      <w:bookmarkStart w:id="68" w:name="OCRUncertain079"/>
      <w:r w:rsidRPr="00C71D9C">
        <w:rPr>
          <w:rFonts w:ascii="Times New Roman" w:eastAsia="Times New Roman" w:hAnsi="Times New Roman" w:cs="Times New Roman"/>
          <w:snapToGrid w:val="0"/>
          <w:szCs w:val="24"/>
          <w:lang w:eastAsia="pl-PL"/>
        </w:rPr>
        <w:t>,</w:t>
      </w:r>
      <w:bookmarkEnd w:id="68"/>
      <w:r w:rsidRPr="00C71D9C">
        <w:rPr>
          <w:rFonts w:ascii="Times New Roman" w:eastAsia="Times New Roman" w:hAnsi="Times New Roman" w:cs="Times New Roman"/>
          <w:snapToGrid w:val="0"/>
          <w:szCs w:val="24"/>
          <w:lang w:eastAsia="pl-PL"/>
        </w:rPr>
        <w:t xml:space="preserve"> </w:t>
      </w:r>
      <w:bookmarkStart w:id="69" w:name="OCRUncertain080"/>
      <w:r w:rsidRPr="00C71D9C">
        <w:rPr>
          <w:rFonts w:ascii="Times New Roman" w:eastAsia="Times New Roman" w:hAnsi="Times New Roman" w:cs="Times New Roman"/>
          <w:snapToGrid w:val="0"/>
          <w:szCs w:val="24"/>
          <w:lang w:eastAsia="pl-PL"/>
        </w:rPr>
        <w:t>wydatki</w:t>
      </w:r>
      <w:bookmarkEnd w:id="69"/>
      <w:r w:rsidRPr="00C71D9C">
        <w:rPr>
          <w:rFonts w:ascii="Times New Roman" w:eastAsia="Times New Roman" w:hAnsi="Times New Roman" w:cs="Times New Roman"/>
          <w:snapToGrid w:val="0"/>
          <w:szCs w:val="24"/>
          <w:lang w:eastAsia="pl-PL"/>
        </w:rPr>
        <w:t xml:space="preserve"> </w:t>
      </w:r>
      <w:bookmarkStart w:id="70" w:name="OCRUncertain081"/>
      <w:r w:rsidRPr="00C71D9C">
        <w:rPr>
          <w:rFonts w:ascii="Times New Roman" w:eastAsia="Times New Roman" w:hAnsi="Times New Roman" w:cs="Times New Roman"/>
          <w:snapToGrid w:val="0"/>
          <w:szCs w:val="24"/>
          <w:lang w:eastAsia="pl-PL"/>
        </w:rPr>
        <w:t>dotyczące</w:t>
      </w:r>
      <w:bookmarkEnd w:id="70"/>
      <w:r w:rsidRPr="00C71D9C">
        <w:rPr>
          <w:rFonts w:ascii="Times New Roman" w:eastAsia="Times New Roman" w:hAnsi="Times New Roman" w:cs="Times New Roman"/>
          <w:snapToGrid w:val="0"/>
          <w:szCs w:val="24"/>
          <w:lang w:eastAsia="pl-PL"/>
        </w:rPr>
        <w:t xml:space="preserve"> </w:t>
      </w:r>
      <w:bookmarkStart w:id="71" w:name="OCRUncertain082"/>
      <w:r w:rsidRPr="00C71D9C">
        <w:rPr>
          <w:rFonts w:ascii="Times New Roman" w:eastAsia="Times New Roman" w:hAnsi="Times New Roman" w:cs="Times New Roman"/>
          <w:snapToGrid w:val="0"/>
          <w:szCs w:val="24"/>
          <w:lang w:eastAsia="pl-PL"/>
        </w:rPr>
        <w:t>bhp,</w:t>
      </w:r>
      <w:bookmarkEnd w:id="71"/>
      <w:r w:rsidRPr="00C71D9C">
        <w:rPr>
          <w:rFonts w:ascii="Times New Roman" w:eastAsia="Times New Roman" w:hAnsi="Times New Roman" w:cs="Times New Roman"/>
          <w:snapToGrid w:val="0"/>
          <w:szCs w:val="24"/>
          <w:lang w:eastAsia="pl-PL"/>
        </w:rPr>
        <w:t xml:space="preserve"> </w:t>
      </w:r>
      <w:bookmarkStart w:id="72" w:name="OCRUncertain083"/>
      <w:r w:rsidRPr="00C71D9C">
        <w:rPr>
          <w:rFonts w:ascii="Times New Roman" w:eastAsia="Times New Roman" w:hAnsi="Times New Roman" w:cs="Times New Roman"/>
          <w:snapToGrid w:val="0"/>
          <w:szCs w:val="24"/>
          <w:lang w:eastAsia="pl-PL"/>
        </w:rPr>
        <w:t>usługi</w:t>
      </w:r>
      <w:bookmarkEnd w:id="72"/>
      <w:r w:rsidRPr="00C71D9C">
        <w:rPr>
          <w:rFonts w:ascii="Times New Roman" w:eastAsia="Times New Roman" w:hAnsi="Times New Roman" w:cs="Times New Roman"/>
          <w:snapToGrid w:val="0"/>
          <w:szCs w:val="24"/>
          <w:lang w:eastAsia="pl-PL"/>
        </w:rPr>
        <w:t xml:space="preserve"> </w:t>
      </w:r>
      <w:bookmarkStart w:id="73" w:name="OCRUncertain084"/>
      <w:r w:rsidRPr="00C71D9C">
        <w:rPr>
          <w:rFonts w:ascii="Times New Roman" w:eastAsia="Times New Roman" w:hAnsi="Times New Roman" w:cs="Times New Roman"/>
          <w:snapToGrid w:val="0"/>
          <w:szCs w:val="24"/>
          <w:lang w:eastAsia="pl-PL"/>
        </w:rPr>
        <w:t>obce</w:t>
      </w:r>
      <w:bookmarkEnd w:id="73"/>
      <w:r w:rsidRPr="00C71D9C">
        <w:rPr>
          <w:rFonts w:ascii="Times New Roman" w:eastAsia="Times New Roman" w:hAnsi="Times New Roman" w:cs="Times New Roman"/>
          <w:snapToGrid w:val="0"/>
          <w:szCs w:val="24"/>
          <w:lang w:eastAsia="pl-PL"/>
        </w:rPr>
        <w:t xml:space="preserve"> na </w:t>
      </w:r>
      <w:bookmarkStart w:id="74" w:name="OCRUncertain085"/>
      <w:r w:rsidRPr="00C71D9C">
        <w:rPr>
          <w:rFonts w:ascii="Times New Roman" w:eastAsia="Times New Roman" w:hAnsi="Times New Roman" w:cs="Times New Roman"/>
          <w:snapToGrid w:val="0"/>
          <w:szCs w:val="24"/>
          <w:lang w:eastAsia="pl-PL"/>
        </w:rPr>
        <w:t>rzecz</w:t>
      </w:r>
      <w:bookmarkEnd w:id="74"/>
      <w:r w:rsidRPr="00C71D9C">
        <w:rPr>
          <w:rFonts w:ascii="Times New Roman" w:eastAsia="Times New Roman" w:hAnsi="Times New Roman" w:cs="Times New Roman"/>
          <w:snapToGrid w:val="0"/>
          <w:szCs w:val="24"/>
          <w:lang w:eastAsia="pl-PL"/>
        </w:rPr>
        <w:t xml:space="preserve"> budowy, </w:t>
      </w:r>
      <w:bookmarkStart w:id="75" w:name="OCRUncertain086"/>
      <w:r w:rsidRPr="00C71D9C">
        <w:rPr>
          <w:rFonts w:ascii="Times New Roman" w:eastAsia="Times New Roman" w:hAnsi="Times New Roman" w:cs="Times New Roman"/>
          <w:snapToGrid w:val="0"/>
          <w:szCs w:val="24"/>
          <w:lang w:eastAsia="pl-PL"/>
        </w:rPr>
        <w:t>opłaty</w:t>
      </w:r>
      <w:bookmarkEnd w:id="75"/>
      <w:r w:rsidRPr="00C71D9C">
        <w:rPr>
          <w:rFonts w:ascii="Times New Roman" w:eastAsia="Times New Roman" w:hAnsi="Times New Roman" w:cs="Times New Roman"/>
          <w:snapToGrid w:val="0"/>
          <w:szCs w:val="24"/>
          <w:lang w:eastAsia="pl-PL"/>
        </w:rPr>
        <w:t xml:space="preserve"> </w:t>
      </w:r>
      <w:bookmarkStart w:id="76" w:name="OCRUncertain087"/>
      <w:r w:rsidRPr="00C71D9C">
        <w:rPr>
          <w:rFonts w:ascii="Times New Roman" w:eastAsia="Times New Roman" w:hAnsi="Times New Roman" w:cs="Times New Roman"/>
          <w:snapToGrid w:val="0"/>
          <w:szCs w:val="24"/>
          <w:lang w:eastAsia="pl-PL"/>
        </w:rPr>
        <w:t>za</w:t>
      </w:r>
      <w:bookmarkEnd w:id="76"/>
      <w:r w:rsidRPr="00C71D9C">
        <w:rPr>
          <w:rFonts w:ascii="Times New Roman" w:eastAsia="Times New Roman" w:hAnsi="Times New Roman" w:cs="Times New Roman"/>
          <w:snapToGrid w:val="0"/>
          <w:szCs w:val="24"/>
          <w:lang w:eastAsia="pl-PL"/>
        </w:rPr>
        <w:t xml:space="preserve"> </w:t>
      </w:r>
      <w:bookmarkStart w:id="77" w:name="OCRUncertain088"/>
      <w:r w:rsidRPr="00C71D9C">
        <w:rPr>
          <w:rFonts w:ascii="Times New Roman" w:eastAsia="Times New Roman" w:hAnsi="Times New Roman" w:cs="Times New Roman"/>
          <w:snapToGrid w:val="0"/>
          <w:szCs w:val="24"/>
          <w:lang w:eastAsia="pl-PL"/>
        </w:rPr>
        <w:t>dzierżaw</w:t>
      </w:r>
      <w:bookmarkEnd w:id="77"/>
      <w:r w:rsidRPr="00C71D9C">
        <w:rPr>
          <w:rFonts w:ascii="Times New Roman" w:eastAsia="Times New Roman" w:hAnsi="Times New Roman" w:cs="Times New Roman"/>
          <w:snapToGrid w:val="0"/>
          <w:szCs w:val="24"/>
          <w:lang w:eastAsia="pl-PL"/>
        </w:rPr>
        <w:t xml:space="preserve">ę </w:t>
      </w:r>
      <w:bookmarkStart w:id="78" w:name="OCRUncertain089"/>
      <w:r w:rsidRPr="00C71D9C">
        <w:rPr>
          <w:rFonts w:ascii="Times New Roman" w:eastAsia="Times New Roman" w:hAnsi="Times New Roman" w:cs="Times New Roman"/>
          <w:snapToGrid w:val="0"/>
          <w:szCs w:val="24"/>
          <w:lang w:eastAsia="pl-PL"/>
        </w:rPr>
        <w:t>placów</w:t>
      </w:r>
      <w:bookmarkEnd w:id="78"/>
      <w:r w:rsidRPr="00C71D9C">
        <w:rPr>
          <w:rFonts w:ascii="Times New Roman" w:eastAsia="Times New Roman" w:hAnsi="Times New Roman" w:cs="Times New Roman"/>
          <w:snapToGrid w:val="0"/>
          <w:szCs w:val="24"/>
          <w:lang w:eastAsia="pl-PL"/>
        </w:rPr>
        <w:t xml:space="preserve"> i </w:t>
      </w:r>
      <w:bookmarkStart w:id="79" w:name="OCRUncertain090"/>
      <w:r w:rsidRPr="00C71D9C">
        <w:rPr>
          <w:rFonts w:ascii="Times New Roman" w:eastAsia="Times New Roman" w:hAnsi="Times New Roman" w:cs="Times New Roman"/>
          <w:snapToGrid w:val="0"/>
          <w:szCs w:val="24"/>
          <w:lang w:eastAsia="pl-PL"/>
        </w:rPr>
        <w:t>bocznic,</w:t>
      </w:r>
      <w:bookmarkEnd w:id="79"/>
      <w:r w:rsidRPr="00C71D9C">
        <w:rPr>
          <w:rFonts w:ascii="Times New Roman" w:eastAsia="Times New Roman" w:hAnsi="Times New Roman" w:cs="Times New Roman"/>
          <w:snapToGrid w:val="0"/>
          <w:szCs w:val="24"/>
          <w:lang w:eastAsia="pl-PL"/>
        </w:rPr>
        <w:t xml:space="preserve"> </w:t>
      </w:r>
      <w:bookmarkStart w:id="80" w:name="OCRUncertain091"/>
      <w:r w:rsidRPr="00C71D9C">
        <w:rPr>
          <w:rFonts w:ascii="Times New Roman" w:eastAsia="Times New Roman" w:hAnsi="Times New Roman" w:cs="Times New Roman"/>
          <w:snapToGrid w:val="0"/>
          <w:szCs w:val="24"/>
          <w:lang w:eastAsia="pl-PL"/>
        </w:rPr>
        <w:t>ekspertyzy</w:t>
      </w:r>
      <w:bookmarkEnd w:id="80"/>
      <w:r w:rsidRPr="00C71D9C">
        <w:rPr>
          <w:rFonts w:ascii="Times New Roman" w:eastAsia="Times New Roman" w:hAnsi="Times New Roman" w:cs="Times New Roman"/>
          <w:snapToGrid w:val="0"/>
          <w:szCs w:val="24"/>
          <w:lang w:eastAsia="pl-PL"/>
        </w:rPr>
        <w:t xml:space="preserve"> dotyczące </w:t>
      </w:r>
      <w:bookmarkStart w:id="81" w:name="OCRUncertain093"/>
      <w:r w:rsidRPr="00C71D9C">
        <w:rPr>
          <w:rFonts w:ascii="Times New Roman" w:eastAsia="Times New Roman" w:hAnsi="Times New Roman" w:cs="Times New Roman"/>
          <w:snapToGrid w:val="0"/>
          <w:szCs w:val="24"/>
          <w:lang w:eastAsia="pl-PL"/>
        </w:rPr>
        <w:t>wykonanych</w:t>
      </w:r>
      <w:bookmarkEnd w:id="81"/>
      <w:r w:rsidRPr="00C71D9C">
        <w:rPr>
          <w:rFonts w:ascii="Times New Roman" w:eastAsia="Times New Roman" w:hAnsi="Times New Roman" w:cs="Times New Roman"/>
          <w:snapToGrid w:val="0"/>
          <w:szCs w:val="24"/>
          <w:lang w:eastAsia="pl-PL"/>
        </w:rPr>
        <w:t xml:space="preserve"> robót</w:t>
      </w:r>
      <w:bookmarkStart w:id="82" w:name="OCRUncertain094"/>
      <w:r w:rsidRPr="00C71D9C">
        <w:rPr>
          <w:rFonts w:ascii="Times New Roman" w:eastAsia="Times New Roman" w:hAnsi="Times New Roman" w:cs="Times New Roman"/>
          <w:snapToGrid w:val="0"/>
          <w:szCs w:val="24"/>
          <w:lang w:eastAsia="pl-PL"/>
        </w:rPr>
        <w:t>,</w:t>
      </w:r>
      <w:bookmarkEnd w:id="82"/>
      <w:r w:rsidRPr="00C71D9C">
        <w:rPr>
          <w:rFonts w:ascii="Times New Roman" w:eastAsia="Times New Roman" w:hAnsi="Times New Roman" w:cs="Times New Roman"/>
          <w:snapToGrid w:val="0"/>
          <w:szCs w:val="24"/>
          <w:lang w:eastAsia="pl-PL"/>
        </w:rPr>
        <w:t xml:space="preserve"> </w:t>
      </w:r>
      <w:bookmarkStart w:id="83" w:name="OCRUncertain095"/>
      <w:r w:rsidRPr="00C71D9C">
        <w:rPr>
          <w:rFonts w:ascii="Times New Roman" w:eastAsia="Times New Roman" w:hAnsi="Times New Roman" w:cs="Times New Roman"/>
          <w:snapToGrid w:val="0"/>
          <w:szCs w:val="24"/>
          <w:lang w:eastAsia="pl-PL"/>
        </w:rPr>
        <w:t>ubezpieczenia</w:t>
      </w:r>
      <w:bookmarkEnd w:id="83"/>
      <w:r w:rsidRPr="00C71D9C">
        <w:rPr>
          <w:rFonts w:ascii="Times New Roman" w:eastAsia="Times New Roman" w:hAnsi="Times New Roman" w:cs="Times New Roman"/>
          <w:snapToGrid w:val="0"/>
          <w:szCs w:val="24"/>
          <w:lang w:eastAsia="pl-PL"/>
        </w:rPr>
        <w:t xml:space="preserve"> </w:t>
      </w:r>
      <w:bookmarkStart w:id="84" w:name="OCRUncertain096"/>
      <w:r w:rsidRPr="00C71D9C">
        <w:rPr>
          <w:rFonts w:ascii="Times New Roman" w:eastAsia="Times New Roman" w:hAnsi="Times New Roman" w:cs="Times New Roman"/>
          <w:snapToGrid w:val="0"/>
          <w:szCs w:val="24"/>
          <w:lang w:eastAsia="pl-PL"/>
        </w:rPr>
        <w:t>oraz</w:t>
      </w:r>
      <w:bookmarkEnd w:id="84"/>
      <w:r w:rsidRPr="00C71D9C">
        <w:rPr>
          <w:rFonts w:ascii="Times New Roman" w:eastAsia="Times New Roman" w:hAnsi="Times New Roman" w:cs="Times New Roman"/>
          <w:snapToGrid w:val="0"/>
          <w:szCs w:val="24"/>
          <w:lang w:eastAsia="pl-PL"/>
        </w:rPr>
        <w:t xml:space="preserve"> koszty </w:t>
      </w:r>
      <w:bookmarkStart w:id="85" w:name="OCRUncertain097"/>
      <w:r w:rsidRPr="00C71D9C">
        <w:rPr>
          <w:rFonts w:ascii="Times New Roman" w:eastAsia="Times New Roman" w:hAnsi="Times New Roman" w:cs="Times New Roman"/>
          <w:snapToGrid w:val="0"/>
          <w:szCs w:val="24"/>
          <w:lang w:eastAsia="pl-PL"/>
        </w:rPr>
        <w:t>zarządu</w:t>
      </w:r>
      <w:bookmarkEnd w:id="85"/>
      <w:r w:rsidRPr="00C71D9C">
        <w:rPr>
          <w:rFonts w:ascii="Times New Roman" w:eastAsia="Times New Roman" w:hAnsi="Times New Roman" w:cs="Times New Roman"/>
          <w:snapToGrid w:val="0"/>
          <w:szCs w:val="24"/>
          <w:lang w:eastAsia="pl-PL"/>
        </w:rPr>
        <w:t xml:space="preserve"> </w:t>
      </w:r>
      <w:bookmarkStart w:id="86" w:name="OCRUncertain098"/>
      <w:r w:rsidRPr="00C71D9C">
        <w:rPr>
          <w:rFonts w:ascii="Times New Roman" w:eastAsia="Times New Roman" w:hAnsi="Times New Roman" w:cs="Times New Roman"/>
          <w:snapToGrid w:val="0"/>
          <w:szCs w:val="24"/>
          <w:lang w:eastAsia="pl-PL"/>
        </w:rPr>
        <w:t>przedsiębiorstwa</w:t>
      </w:r>
      <w:bookmarkEnd w:id="86"/>
      <w:r w:rsidRPr="00C71D9C">
        <w:rPr>
          <w:rFonts w:ascii="Times New Roman" w:eastAsia="Times New Roman" w:hAnsi="Times New Roman" w:cs="Times New Roman"/>
          <w:snapToGrid w:val="0"/>
          <w:szCs w:val="24"/>
          <w:lang w:eastAsia="pl-PL"/>
        </w:rPr>
        <w:t xml:space="preserve"> </w:t>
      </w:r>
      <w:bookmarkStart w:id="87" w:name="OCRUncertain099"/>
      <w:r w:rsidRPr="00C71D9C">
        <w:rPr>
          <w:rFonts w:ascii="Times New Roman" w:eastAsia="Times New Roman" w:hAnsi="Times New Roman" w:cs="Times New Roman"/>
          <w:snapToGrid w:val="0"/>
          <w:szCs w:val="24"/>
          <w:lang w:eastAsia="pl-PL"/>
        </w:rPr>
        <w:t>Wykonawcy,</w:t>
      </w:r>
      <w:bookmarkEnd w:id="87"/>
    </w:p>
    <w:p w14:paraId="29A13767"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t>
      </w:r>
      <w:bookmarkStart w:id="88" w:name="OCRUncertain100"/>
      <w:r w:rsidRPr="00C71D9C">
        <w:rPr>
          <w:rFonts w:ascii="Times New Roman" w:eastAsia="Times New Roman" w:hAnsi="Times New Roman" w:cs="Times New Roman"/>
          <w:snapToGrid w:val="0"/>
          <w:szCs w:val="24"/>
          <w:lang w:eastAsia="pl-PL"/>
        </w:rPr>
        <w:t>zysk</w:t>
      </w:r>
      <w:bookmarkEnd w:id="88"/>
      <w:r w:rsidRPr="00C71D9C">
        <w:rPr>
          <w:rFonts w:ascii="Times New Roman" w:eastAsia="Times New Roman" w:hAnsi="Times New Roman" w:cs="Times New Roman"/>
          <w:snapToGrid w:val="0"/>
          <w:szCs w:val="24"/>
          <w:lang w:eastAsia="pl-PL"/>
        </w:rPr>
        <w:t xml:space="preserve"> </w:t>
      </w:r>
      <w:bookmarkStart w:id="89" w:name="OCRUncertain101"/>
      <w:r w:rsidRPr="00C71D9C">
        <w:rPr>
          <w:rFonts w:ascii="Times New Roman" w:eastAsia="Times New Roman" w:hAnsi="Times New Roman" w:cs="Times New Roman"/>
          <w:snapToGrid w:val="0"/>
          <w:szCs w:val="24"/>
          <w:lang w:eastAsia="pl-PL"/>
        </w:rPr>
        <w:t>kalkulacyjny</w:t>
      </w:r>
      <w:bookmarkEnd w:id="89"/>
      <w:r w:rsidRPr="00C71D9C">
        <w:rPr>
          <w:rFonts w:ascii="Times New Roman" w:eastAsia="Times New Roman" w:hAnsi="Times New Roman" w:cs="Times New Roman"/>
          <w:snapToGrid w:val="0"/>
          <w:szCs w:val="24"/>
          <w:lang w:eastAsia="pl-PL"/>
        </w:rPr>
        <w:t xml:space="preserve"> </w:t>
      </w:r>
      <w:bookmarkStart w:id="90" w:name="OCRUncertain102"/>
      <w:r w:rsidRPr="00C71D9C">
        <w:rPr>
          <w:rFonts w:ascii="Times New Roman" w:eastAsia="Times New Roman" w:hAnsi="Times New Roman" w:cs="Times New Roman"/>
          <w:snapToGrid w:val="0"/>
          <w:szCs w:val="24"/>
          <w:lang w:eastAsia="pl-PL"/>
        </w:rPr>
        <w:t>zawierający</w:t>
      </w:r>
      <w:bookmarkEnd w:id="90"/>
      <w:r w:rsidRPr="00C71D9C">
        <w:rPr>
          <w:rFonts w:ascii="Times New Roman" w:eastAsia="Times New Roman" w:hAnsi="Times New Roman" w:cs="Times New Roman"/>
          <w:snapToGrid w:val="0"/>
          <w:szCs w:val="24"/>
          <w:lang w:eastAsia="pl-PL"/>
        </w:rPr>
        <w:t xml:space="preserve"> </w:t>
      </w:r>
      <w:bookmarkStart w:id="91" w:name="OCRUncertain103"/>
      <w:r w:rsidRPr="00C71D9C">
        <w:rPr>
          <w:rFonts w:ascii="Times New Roman" w:eastAsia="Times New Roman" w:hAnsi="Times New Roman" w:cs="Times New Roman"/>
          <w:snapToGrid w:val="0"/>
          <w:szCs w:val="24"/>
          <w:lang w:eastAsia="pl-PL"/>
        </w:rPr>
        <w:t>ewentualne</w:t>
      </w:r>
      <w:bookmarkEnd w:id="91"/>
      <w:r w:rsidRPr="00C71D9C">
        <w:rPr>
          <w:rFonts w:ascii="Times New Roman" w:eastAsia="Times New Roman" w:hAnsi="Times New Roman" w:cs="Times New Roman"/>
          <w:snapToGrid w:val="0"/>
          <w:szCs w:val="24"/>
          <w:lang w:eastAsia="pl-PL"/>
        </w:rPr>
        <w:t xml:space="preserve"> </w:t>
      </w:r>
      <w:bookmarkStart w:id="92" w:name="OCRUncertain104"/>
      <w:r w:rsidRPr="00C71D9C">
        <w:rPr>
          <w:rFonts w:ascii="Times New Roman" w:eastAsia="Times New Roman" w:hAnsi="Times New Roman" w:cs="Times New Roman"/>
          <w:snapToGrid w:val="0"/>
          <w:szCs w:val="24"/>
          <w:lang w:eastAsia="pl-PL"/>
        </w:rPr>
        <w:t>ryzyko</w:t>
      </w:r>
      <w:bookmarkEnd w:id="92"/>
      <w:r w:rsidRPr="00C71D9C">
        <w:rPr>
          <w:rFonts w:ascii="Times New Roman" w:eastAsia="Times New Roman" w:hAnsi="Times New Roman" w:cs="Times New Roman"/>
          <w:snapToGrid w:val="0"/>
          <w:szCs w:val="24"/>
          <w:lang w:eastAsia="pl-PL"/>
        </w:rPr>
        <w:t xml:space="preserve"> Wykonawcy z </w:t>
      </w:r>
      <w:bookmarkStart w:id="93" w:name="OCRUncertain105"/>
      <w:r w:rsidRPr="00C71D9C">
        <w:rPr>
          <w:rFonts w:ascii="Times New Roman" w:eastAsia="Times New Roman" w:hAnsi="Times New Roman" w:cs="Times New Roman"/>
          <w:snapToGrid w:val="0"/>
          <w:szCs w:val="24"/>
          <w:lang w:eastAsia="pl-PL"/>
        </w:rPr>
        <w:t>tytu</w:t>
      </w:r>
      <w:bookmarkEnd w:id="93"/>
      <w:r w:rsidRPr="00C71D9C">
        <w:rPr>
          <w:rFonts w:ascii="Times New Roman" w:eastAsia="Times New Roman" w:hAnsi="Times New Roman" w:cs="Times New Roman"/>
          <w:snapToGrid w:val="0"/>
          <w:szCs w:val="24"/>
          <w:lang w:eastAsia="pl-PL"/>
        </w:rPr>
        <w:t xml:space="preserve">łu </w:t>
      </w:r>
      <w:bookmarkStart w:id="94" w:name="OCRUncertain106"/>
      <w:r w:rsidRPr="00C71D9C">
        <w:rPr>
          <w:rFonts w:ascii="Times New Roman" w:eastAsia="Times New Roman" w:hAnsi="Times New Roman" w:cs="Times New Roman"/>
          <w:snapToGrid w:val="0"/>
          <w:szCs w:val="24"/>
          <w:lang w:eastAsia="pl-PL"/>
        </w:rPr>
        <w:t>innych</w:t>
      </w:r>
      <w:bookmarkEnd w:id="94"/>
      <w:r w:rsidRPr="00C71D9C">
        <w:rPr>
          <w:rFonts w:ascii="Times New Roman" w:eastAsia="Times New Roman" w:hAnsi="Times New Roman" w:cs="Times New Roman"/>
          <w:snapToGrid w:val="0"/>
          <w:szCs w:val="24"/>
          <w:lang w:eastAsia="pl-PL"/>
        </w:rPr>
        <w:t xml:space="preserve"> </w:t>
      </w:r>
      <w:bookmarkStart w:id="95" w:name="OCRUncertain107"/>
      <w:r w:rsidRPr="00C71D9C">
        <w:rPr>
          <w:rFonts w:ascii="Times New Roman" w:eastAsia="Times New Roman" w:hAnsi="Times New Roman" w:cs="Times New Roman"/>
          <w:snapToGrid w:val="0"/>
          <w:szCs w:val="24"/>
          <w:lang w:eastAsia="pl-PL"/>
        </w:rPr>
        <w:t>wydatków mogących</w:t>
      </w:r>
      <w:bookmarkEnd w:id="95"/>
      <w:r w:rsidRPr="00C71D9C">
        <w:rPr>
          <w:rFonts w:ascii="Times New Roman" w:eastAsia="Times New Roman" w:hAnsi="Times New Roman" w:cs="Times New Roman"/>
          <w:snapToGrid w:val="0"/>
          <w:szCs w:val="24"/>
          <w:lang w:eastAsia="pl-PL"/>
        </w:rPr>
        <w:t xml:space="preserve"> </w:t>
      </w:r>
      <w:bookmarkStart w:id="96" w:name="OCRUncertain108"/>
      <w:r w:rsidRPr="00C71D9C">
        <w:rPr>
          <w:rFonts w:ascii="Times New Roman" w:eastAsia="Times New Roman" w:hAnsi="Times New Roman" w:cs="Times New Roman"/>
          <w:snapToGrid w:val="0"/>
          <w:szCs w:val="24"/>
          <w:lang w:eastAsia="pl-PL"/>
        </w:rPr>
        <w:t>wystąpi</w:t>
      </w:r>
      <w:bookmarkEnd w:id="96"/>
      <w:r w:rsidRPr="00C71D9C">
        <w:rPr>
          <w:rFonts w:ascii="Times New Roman" w:eastAsia="Times New Roman" w:hAnsi="Times New Roman" w:cs="Times New Roman"/>
          <w:snapToGrid w:val="0"/>
          <w:szCs w:val="24"/>
          <w:lang w:eastAsia="pl-PL"/>
        </w:rPr>
        <w:t xml:space="preserve">ć w </w:t>
      </w:r>
      <w:bookmarkStart w:id="97" w:name="OCRUncertain109"/>
      <w:r w:rsidRPr="00C71D9C">
        <w:rPr>
          <w:rFonts w:ascii="Times New Roman" w:eastAsia="Times New Roman" w:hAnsi="Times New Roman" w:cs="Times New Roman"/>
          <w:snapToGrid w:val="0"/>
          <w:szCs w:val="24"/>
          <w:lang w:eastAsia="pl-PL"/>
        </w:rPr>
        <w:t>czasie</w:t>
      </w:r>
      <w:bookmarkEnd w:id="97"/>
      <w:r w:rsidRPr="00C71D9C">
        <w:rPr>
          <w:rFonts w:ascii="Times New Roman" w:eastAsia="Times New Roman" w:hAnsi="Times New Roman" w:cs="Times New Roman"/>
          <w:snapToGrid w:val="0"/>
          <w:szCs w:val="24"/>
          <w:lang w:eastAsia="pl-PL"/>
        </w:rPr>
        <w:t xml:space="preserve"> </w:t>
      </w:r>
      <w:bookmarkStart w:id="98" w:name="OCRUncertain110"/>
      <w:r w:rsidRPr="00C71D9C">
        <w:rPr>
          <w:rFonts w:ascii="Times New Roman" w:eastAsia="Times New Roman" w:hAnsi="Times New Roman" w:cs="Times New Roman"/>
          <w:snapToGrid w:val="0"/>
          <w:szCs w:val="24"/>
          <w:lang w:eastAsia="pl-PL"/>
        </w:rPr>
        <w:t>realizacji</w:t>
      </w:r>
      <w:bookmarkEnd w:id="98"/>
      <w:r w:rsidRPr="00C71D9C">
        <w:rPr>
          <w:rFonts w:ascii="Times New Roman" w:eastAsia="Times New Roman" w:hAnsi="Times New Roman" w:cs="Times New Roman"/>
          <w:snapToGrid w:val="0"/>
          <w:szCs w:val="24"/>
          <w:lang w:eastAsia="pl-PL"/>
        </w:rPr>
        <w:t xml:space="preserve"> robot i w </w:t>
      </w:r>
      <w:bookmarkStart w:id="99" w:name="OCRUncertain111"/>
      <w:r w:rsidRPr="00C71D9C">
        <w:rPr>
          <w:rFonts w:ascii="Times New Roman" w:eastAsia="Times New Roman" w:hAnsi="Times New Roman" w:cs="Times New Roman"/>
          <w:snapToGrid w:val="0"/>
          <w:szCs w:val="24"/>
          <w:lang w:eastAsia="pl-PL"/>
        </w:rPr>
        <w:t>okresie</w:t>
      </w:r>
      <w:bookmarkEnd w:id="99"/>
      <w:r w:rsidRPr="00C71D9C">
        <w:rPr>
          <w:rFonts w:ascii="Times New Roman" w:eastAsia="Times New Roman" w:hAnsi="Times New Roman" w:cs="Times New Roman"/>
          <w:snapToGrid w:val="0"/>
          <w:szCs w:val="24"/>
          <w:lang w:eastAsia="pl-PL"/>
        </w:rPr>
        <w:t xml:space="preserve"> </w:t>
      </w:r>
      <w:bookmarkStart w:id="100" w:name="OCRUncertain112"/>
      <w:r w:rsidRPr="00C71D9C">
        <w:rPr>
          <w:rFonts w:ascii="Times New Roman" w:eastAsia="Times New Roman" w:hAnsi="Times New Roman" w:cs="Times New Roman"/>
          <w:snapToGrid w:val="0"/>
          <w:szCs w:val="24"/>
          <w:lang w:eastAsia="pl-PL"/>
        </w:rPr>
        <w:t>gwarancyjnym,</w:t>
      </w:r>
      <w:bookmarkEnd w:id="100"/>
    </w:p>
    <w:p w14:paraId="28D743CF"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noProof/>
          <w:snapToGrid w:val="0"/>
          <w:szCs w:val="24"/>
          <w:lang w:eastAsia="pl-PL"/>
        </w:rPr>
        <w:t>-</w:t>
      </w:r>
      <w:r w:rsidRPr="00C71D9C">
        <w:rPr>
          <w:rFonts w:ascii="Times New Roman" w:eastAsia="Times New Roman" w:hAnsi="Times New Roman" w:cs="Times New Roman"/>
          <w:snapToGrid w:val="0"/>
          <w:szCs w:val="24"/>
          <w:lang w:eastAsia="pl-PL"/>
        </w:rPr>
        <w:t xml:space="preserve"> </w:t>
      </w:r>
      <w:bookmarkStart w:id="101" w:name="OCRUncertain113"/>
      <w:r w:rsidRPr="00C71D9C">
        <w:rPr>
          <w:rFonts w:ascii="Times New Roman" w:eastAsia="Times New Roman" w:hAnsi="Times New Roman" w:cs="Times New Roman"/>
          <w:snapToGrid w:val="0"/>
          <w:szCs w:val="24"/>
          <w:lang w:eastAsia="pl-PL"/>
        </w:rPr>
        <w:t>podatki</w:t>
      </w:r>
      <w:bookmarkEnd w:id="101"/>
      <w:r w:rsidRPr="00C71D9C">
        <w:rPr>
          <w:rFonts w:ascii="Times New Roman" w:eastAsia="Times New Roman" w:hAnsi="Times New Roman" w:cs="Times New Roman"/>
          <w:snapToGrid w:val="0"/>
          <w:szCs w:val="24"/>
          <w:lang w:eastAsia="pl-PL"/>
        </w:rPr>
        <w:t xml:space="preserve"> </w:t>
      </w:r>
      <w:bookmarkStart w:id="102" w:name="OCRUncertain114"/>
      <w:r w:rsidRPr="00C71D9C">
        <w:rPr>
          <w:rFonts w:ascii="Times New Roman" w:eastAsia="Times New Roman" w:hAnsi="Times New Roman" w:cs="Times New Roman"/>
          <w:snapToGrid w:val="0"/>
          <w:szCs w:val="24"/>
          <w:lang w:eastAsia="pl-PL"/>
        </w:rPr>
        <w:t>obliczane</w:t>
      </w:r>
      <w:bookmarkEnd w:id="102"/>
      <w:r w:rsidRPr="00C71D9C">
        <w:rPr>
          <w:rFonts w:ascii="Times New Roman" w:eastAsia="Times New Roman" w:hAnsi="Times New Roman" w:cs="Times New Roman"/>
          <w:snapToGrid w:val="0"/>
          <w:szCs w:val="24"/>
          <w:lang w:eastAsia="pl-PL"/>
        </w:rPr>
        <w:t xml:space="preserve"> </w:t>
      </w:r>
      <w:bookmarkStart w:id="103" w:name="OCRUncertain115"/>
      <w:r w:rsidRPr="00C71D9C">
        <w:rPr>
          <w:rFonts w:ascii="Times New Roman" w:eastAsia="Times New Roman" w:hAnsi="Times New Roman" w:cs="Times New Roman"/>
          <w:snapToGrid w:val="0"/>
          <w:szCs w:val="24"/>
          <w:lang w:eastAsia="pl-PL"/>
        </w:rPr>
        <w:t>zgodnie</w:t>
      </w:r>
      <w:bookmarkEnd w:id="103"/>
      <w:r w:rsidRPr="00C71D9C">
        <w:rPr>
          <w:rFonts w:ascii="Times New Roman" w:eastAsia="Times New Roman" w:hAnsi="Times New Roman" w:cs="Times New Roman"/>
          <w:snapToGrid w:val="0"/>
          <w:szCs w:val="24"/>
          <w:lang w:eastAsia="pl-PL"/>
        </w:rPr>
        <w:t xml:space="preserve"> z </w:t>
      </w:r>
      <w:bookmarkStart w:id="104" w:name="OCRUncertain116"/>
      <w:r w:rsidRPr="00C71D9C">
        <w:rPr>
          <w:rFonts w:ascii="Times New Roman" w:eastAsia="Times New Roman" w:hAnsi="Times New Roman" w:cs="Times New Roman"/>
          <w:snapToGrid w:val="0"/>
          <w:szCs w:val="24"/>
          <w:lang w:eastAsia="pl-PL"/>
        </w:rPr>
        <w:t>obowiązującymi</w:t>
      </w:r>
      <w:bookmarkEnd w:id="104"/>
      <w:r w:rsidRPr="00C71D9C">
        <w:rPr>
          <w:rFonts w:ascii="Times New Roman" w:eastAsia="Times New Roman" w:hAnsi="Times New Roman" w:cs="Times New Roman"/>
          <w:snapToGrid w:val="0"/>
          <w:szCs w:val="24"/>
          <w:lang w:eastAsia="pl-PL"/>
        </w:rPr>
        <w:t xml:space="preserve"> </w:t>
      </w:r>
      <w:bookmarkStart w:id="105" w:name="OCRUncertain117"/>
      <w:r w:rsidRPr="00C71D9C">
        <w:rPr>
          <w:rFonts w:ascii="Times New Roman" w:eastAsia="Times New Roman" w:hAnsi="Times New Roman" w:cs="Times New Roman"/>
          <w:snapToGrid w:val="0"/>
          <w:szCs w:val="24"/>
          <w:lang w:eastAsia="pl-PL"/>
        </w:rPr>
        <w:t>przepisami.</w:t>
      </w:r>
      <w:bookmarkEnd w:id="105"/>
    </w:p>
    <w:p w14:paraId="65512A6C"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5D56359"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Do </w:t>
      </w:r>
      <w:bookmarkStart w:id="106" w:name="OCRUncertain118"/>
      <w:r w:rsidRPr="00C71D9C">
        <w:rPr>
          <w:rFonts w:ascii="Times New Roman" w:eastAsia="Times New Roman" w:hAnsi="Times New Roman" w:cs="Times New Roman"/>
          <w:snapToGrid w:val="0"/>
          <w:szCs w:val="24"/>
          <w:lang w:eastAsia="pl-PL"/>
        </w:rPr>
        <w:t>cen</w:t>
      </w:r>
      <w:bookmarkEnd w:id="106"/>
      <w:r w:rsidRPr="00C71D9C">
        <w:rPr>
          <w:rFonts w:ascii="Times New Roman" w:eastAsia="Times New Roman" w:hAnsi="Times New Roman" w:cs="Times New Roman"/>
          <w:snapToGrid w:val="0"/>
          <w:szCs w:val="24"/>
          <w:lang w:eastAsia="pl-PL"/>
        </w:rPr>
        <w:t xml:space="preserve"> </w:t>
      </w:r>
      <w:bookmarkStart w:id="107" w:name="OCRUncertain119"/>
      <w:r w:rsidRPr="00C71D9C">
        <w:rPr>
          <w:rFonts w:ascii="Times New Roman" w:eastAsia="Times New Roman" w:hAnsi="Times New Roman" w:cs="Times New Roman"/>
          <w:snapToGrid w:val="0"/>
          <w:szCs w:val="24"/>
          <w:lang w:eastAsia="pl-PL"/>
        </w:rPr>
        <w:t>jednostkowych</w:t>
      </w:r>
      <w:bookmarkEnd w:id="107"/>
      <w:r w:rsidRPr="00C71D9C">
        <w:rPr>
          <w:rFonts w:ascii="Times New Roman" w:eastAsia="Times New Roman" w:hAnsi="Times New Roman" w:cs="Times New Roman"/>
          <w:snapToGrid w:val="0"/>
          <w:szCs w:val="24"/>
          <w:lang w:eastAsia="pl-PL"/>
        </w:rPr>
        <w:t xml:space="preserve"> </w:t>
      </w:r>
      <w:bookmarkStart w:id="108" w:name="OCRUncertain120"/>
      <w:r w:rsidRPr="00C71D9C">
        <w:rPr>
          <w:rFonts w:ascii="Times New Roman" w:eastAsia="Times New Roman" w:hAnsi="Times New Roman" w:cs="Times New Roman"/>
          <w:snapToGrid w:val="0"/>
          <w:szCs w:val="24"/>
          <w:lang w:eastAsia="pl-PL"/>
        </w:rPr>
        <w:t>nie</w:t>
      </w:r>
      <w:bookmarkEnd w:id="108"/>
      <w:r w:rsidRPr="00C71D9C">
        <w:rPr>
          <w:rFonts w:ascii="Times New Roman" w:eastAsia="Times New Roman" w:hAnsi="Times New Roman" w:cs="Times New Roman"/>
          <w:snapToGrid w:val="0"/>
          <w:szCs w:val="24"/>
          <w:lang w:eastAsia="pl-PL"/>
        </w:rPr>
        <w:t xml:space="preserve"> </w:t>
      </w:r>
      <w:bookmarkStart w:id="109" w:name="OCRUncertain121"/>
      <w:r w:rsidRPr="00C71D9C">
        <w:rPr>
          <w:rFonts w:ascii="Times New Roman" w:eastAsia="Times New Roman" w:hAnsi="Times New Roman" w:cs="Times New Roman"/>
          <w:snapToGrid w:val="0"/>
          <w:szCs w:val="24"/>
          <w:lang w:eastAsia="pl-PL"/>
        </w:rPr>
        <w:t>należy</w:t>
      </w:r>
      <w:bookmarkEnd w:id="109"/>
      <w:r w:rsidRPr="00C71D9C">
        <w:rPr>
          <w:rFonts w:ascii="Times New Roman" w:eastAsia="Times New Roman" w:hAnsi="Times New Roman" w:cs="Times New Roman"/>
          <w:snapToGrid w:val="0"/>
          <w:szCs w:val="24"/>
          <w:lang w:eastAsia="pl-PL"/>
        </w:rPr>
        <w:t xml:space="preserve"> </w:t>
      </w:r>
      <w:bookmarkStart w:id="110" w:name="OCRUncertain122"/>
      <w:r w:rsidRPr="00C71D9C">
        <w:rPr>
          <w:rFonts w:ascii="Times New Roman" w:eastAsia="Times New Roman" w:hAnsi="Times New Roman" w:cs="Times New Roman"/>
          <w:snapToGrid w:val="0"/>
          <w:szCs w:val="24"/>
          <w:lang w:eastAsia="pl-PL"/>
        </w:rPr>
        <w:t>wlicza</w:t>
      </w:r>
      <w:bookmarkEnd w:id="110"/>
      <w:r w:rsidRPr="00C71D9C">
        <w:rPr>
          <w:rFonts w:ascii="Times New Roman" w:eastAsia="Times New Roman" w:hAnsi="Times New Roman" w:cs="Times New Roman"/>
          <w:snapToGrid w:val="0"/>
          <w:szCs w:val="24"/>
          <w:lang w:eastAsia="pl-PL"/>
        </w:rPr>
        <w:t xml:space="preserve">ć </w:t>
      </w:r>
      <w:bookmarkStart w:id="111" w:name="OCRUncertain123"/>
      <w:r w:rsidRPr="00C71D9C">
        <w:rPr>
          <w:rFonts w:ascii="Times New Roman" w:eastAsia="Times New Roman" w:hAnsi="Times New Roman" w:cs="Times New Roman"/>
          <w:snapToGrid w:val="0"/>
          <w:szCs w:val="24"/>
          <w:lang w:eastAsia="pl-PL"/>
        </w:rPr>
        <w:t>podatku</w:t>
      </w:r>
      <w:bookmarkEnd w:id="111"/>
      <w:r w:rsidRPr="00C71D9C">
        <w:rPr>
          <w:rFonts w:ascii="Times New Roman" w:eastAsia="Times New Roman" w:hAnsi="Times New Roman" w:cs="Times New Roman"/>
          <w:snapToGrid w:val="0"/>
          <w:szCs w:val="24"/>
          <w:lang w:eastAsia="pl-PL"/>
        </w:rPr>
        <w:t xml:space="preserve"> VAT.</w:t>
      </w:r>
    </w:p>
    <w:p w14:paraId="16513FAD"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46048A8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r w:rsidRPr="00C71D9C">
        <w:rPr>
          <w:rFonts w:ascii="Times New Roman" w:eastAsia="Times New Roman" w:hAnsi="Times New Roman" w:cs="Times New Roman"/>
          <w:snapToGrid w:val="0"/>
          <w:szCs w:val="24"/>
          <w:lang w:eastAsia="pl-PL"/>
        </w:rPr>
        <w:t xml:space="preserve">Cena jednostkowa </w:t>
      </w:r>
      <w:bookmarkStart w:id="112" w:name="OCRUncertain124"/>
      <w:r w:rsidRPr="00C71D9C">
        <w:rPr>
          <w:rFonts w:ascii="Times New Roman" w:eastAsia="Times New Roman" w:hAnsi="Times New Roman" w:cs="Times New Roman"/>
          <w:snapToGrid w:val="0"/>
          <w:szCs w:val="24"/>
          <w:lang w:eastAsia="pl-PL"/>
        </w:rPr>
        <w:t>zaproponowana</w:t>
      </w:r>
      <w:bookmarkEnd w:id="112"/>
      <w:r w:rsidRPr="00C71D9C">
        <w:rPr>
          <w:rFonts w:ascii="Times New Roman" w:eastAsia="Times New Roman" w:hAnsi="Times New Roman" w:cs="Times New Roman"/>
          <w:snapToGrid w:val="0"/>
          <w:szCs w:val="24"/>
          <w:lang w:eastAsia="pl-PL"/>
        </w:rPr>
        <w:t xml:space="preserve"> przez </w:t>
      </w:r>
      <w:bookmarkStart w:id="113" w:name="OCRUncertain125"/>
      <w:r w:rsidRPr="00C71D9C">
        <w:rPr>
          <w:rFonts w:ascii="Times New Roman" w:eastAsia="Times New Roman" w:hAnsi="Times New Roman" w:cs="Times New Roman"/>
          <w:snapToGrid w:val="0"/>
          <w:szCs w:val="24"/>
          <w:lang w:eastAsia="pl-PL"/>
        </w:rPr>
        <w:t>Wykonawc</w:t>
      </w:r>
      <w:bookmarkEnd w:id="113"/>
      <w:r w:rsidRPr="00C71D9C">
        <w:rPr>
          <w:rFonts w:ascii="Times New Roman" w:eastAsia="Times New Roman" w:hAnsi="Times New Roman" w:cs="Times New Roman"/>
          <w:snapToGrid w:val="0"/>
          <w:szCs w:val="24"/>
          <w:lang w:eastAsia="pl-PL"/>
        </w:rPr>
        <w:t xml:space="preserve">ę za </w:t>
      </w:r>
      <w:bookmarkStart w:id="114" w:name="OCRUncertain126"/>
      <w:r w:rsidRPr="00C71D9C">
        <w:rPr>
          <w:rFonts w:ascii="Times New Roman" w:eastAsia="Times New Roman" w:hAnsi="Times New Roman" w:cs="Times New Roman"/>
          <w:snapToGrid w:val="0"/>
          <w:szCs w:val="24"/>
          <w:lang w:eastAsia="pl-PL"/>
        </w:rPr>
        <w:t>daną pozycj</w:t>
      </w:r>
      <w:bookmarkEnd w:id="114"/>
      <w:r w:rsidRPr="00C71D9C">
        <w:rPr>
          <w:rFonts w:ascii="Times New Roman" w:eastAsia="Times New Roman" w:hAnsi="Times New Roman" w:cs="Times New Roman"/>
          <w:snapToGrid w:val="0"/>
          <w:szCs w:val="24"/>
          <w:lang w:eastAsia="pl-PL"/>
        </w:rPr>
        <w:t xml:space="preserve">ę w </w:t>
      </w:r>
      <w:bookmarkStart w:id="115" w:name="OCRUncertain127"/>
      <w:r w:rsidRPr="00C71D9C">
        <w:rPr>
          <w:rFonts w:ascii="Times New Roman" w:eastAsia="Times New Roman" w:hAnsi="Times New Roman" w:cs="Times New Roman"/>
          <w:snapToGrid w:val="0"/>
          <w:szCs w:val="24"/>
          <w:lang w:eastAsia="pl-PL"/>
        </w:rPr>
        <w:t>kosztorysie ofertowym</w:t>
      </w:r>
      <w:bookmarkEnd w:id="115"/>
      <w:r w:rsidRPr="00C71D9C">
        <w:rPr>
          <w:rFonts w:ascii="Times New Roman" w:eastAsia="Times New Roman" w:hAnsi="Times New Roman" w:cs="Times New Roman"/>
          <w:snapToGrid w:val="0"/>
          <w:szCs w:val="24"/>
          <w:lang w:eastAsia="pl-PL"/>
        </w:rPr>
        <w:t xml:space="preserve"> jest </w:t>
      </w:r>
      <w:bookmarkStart w:id="116" w:name="OCRUncertain128"/>
      <w:r w:rsidRPr="00C71D9C">
        <w:rPr>
          <w:rFonts w:ascii="Times New Roman" w:eastAsia="Times New Roman" w:hAnsi="Times New Roman" w:cs="Times New Roman"/>
          <w:snapToGrid w:val="0"/>
          <w:szCs w:val="24"/>
          <w:lang w:eastAsia="pl-PL"/>
        </w:rPr>
        <w:t>ostateczna</w:t>
      </w:r>
      <w:bookmarkEnd w:id="116"/>
      <w:r w:rsidRPr="00C71D9C">
        <w:rPr>
          <w:rFonts w:ascii="Times New Roman" w:eastAsia="Times New Roman" w:hAnsi="Times New Roman" w:cs="Times New Roman"/>
          <w:snapToGrid w:val="0"/>
          <w:szCs w:val="24"/>
          <w:lang w:eastAsia="pl-PL"/>
        </w:rPr>
        <w:t xml:space="preserve"> i </w:t>
      </w:r>
      <w:bookmarkStart w:id="117" w:name="OCRUncertain129"/>
      <w:r w:rsidRPr="00C71D9C">
        <w:rPr>
          <w:rFonts w:ascii="Times New Roman" w:eastAsia="Times New Roman" w:hAnsi="Times New Roman" w:cs="Times New Roman"/>
          <w:snapToGrid w:val="0"/>
          <w:szCs w:val="24"/>
          <w:lang w:eastAsia="pl-PL"/>
        </w:rPr>
        <w:t>wyklucza</w:t>
      </w:r>
      <w:bookmarkEnd w:id="117"/>
      <w:r w:rsidRPr="00C71D9C">
        <w:rPr>
          <w:rFonts w:ascii="Times New Roman" w:eastAsia="Times New Roman" w:hAnsi="Times New Roman" w:cs="Times New Roman"/>
          <w:snapToGrid w:val="0"/>
          <w:szCs w:val="24"/>
          <w:lang w:eastAsia="pl-PL"/>
        </w:rPr>
        <w:t xml:space="preserve"> </w:t>
      </w:r>
      <w:bookmarkStart w:id="118" w:name="OCRUncertain130"/>
      <w:r w:rsidRPr="00C71D9C">
        <w:rPr>
          <w:rFonts w:ascii="Times New Roman" w:eastAsia="Times New Roman" w:hAnsi="Times New Roman" w:cs="Times New Roman"/>
          <w:snapToGrid w:val="0"/>
          <w:szCs w:val="24"/>
          <w:lang w:eastAsia="pl-PL"/>
        </w:rPr>
        <w:t>możliwo</w:t>
      </w:r>
      <w:bookmarkEnd w:id="118"/>
      <w:r w:rsidRPr="00C71D9C">
        <w:rPr>
          <w:rFonts w:ascii="Times New Roman" w:eastAsia="Times New Roman" w:hAnsi="Times New Roman" w:cs="Times New Roman"/>
          <w:snapToGrid w:val="0"/>
          <w:szCs w:val="24"/>
          <w:lang w:eastAsia="pl-PL"/>
        </w:rPr>
        <w:t xml:space="preserve">ść </w:t>
      </w:r>
      <w:bookmarkStart w:id="119" w:name="OCRUncertain131"/>
      <w:r w:rsidRPr="00C71D9C">
        <w:rPr>
          <w:rFonts w:ascii="Times New Roman" w:eastAsia="Times New Roman" w:hAnsi="Times New Roman" w:cs="Times New Roman"/>
          <w:snapToGrid w:val="0"/>
          <w:szCs w:val="24"/>
          <w:lang w:eastAsia="pl-PL"/>
        </w:rPr>
        <w:t>żądania</w:t>
      </w:r>
      <w:bookmarkEnd w:id="119"/>
      <w:r w:rsidRPr="00C71D9C">
        <w:rPr>
          <w:rFonts w:ascii="Times New Roman" w:eastAsia="Times New Roman" w:hAnsi="Times New Roman" w:cs="Times New Roman"/>
          <w:snapToGrid w:val="0"/>
          <w:szCs w:val="24"/>
          <w:lang w:eastAsia="pl-PL"/>
        </w:rPr>
        <w:t xml:space="preserve"> </w:t>
      </w:r>
      <w:bookmarkStart w:id="120" w:name="OCRUncertain132"/>
      <w:r w:rsidRPr="00C71D9C">
        <w:rPr>
          <w:rFonts w:ascii="Times New Roman" w:eastAsia="Times New Roman" w:hAnsi="Times New Roman" w:cs="Times New Roman"/>
          <w:snapToGrid w:val="0"/>
          <w:szCs w:val="24"/>
          <w:lang w:eastAsia="pl-PL"/>
        </w:rPr>
        <w:t>dodatkowej</w:t>
      </w:r>
      <w:bookmarkEnd w:id="120"/>
      <w:r w:rsidRPr="00C71D9C">
        <w:rPr>
          <w:rFonts w:ascii="Times New Roman" w:eastAsia="Times New Roman" w:hAnsi="Times New Roman" w:cs="Times New Roman"/>
          <w:snapToGrid w:val="0"/>
          <w:szCs w:val="24"/>
          <w:lang w:eastAsia="pl-PL"/>
        </w:rPr>
        <w:t xml:space="preserve"> </w:t>
      </w:r>
      <w:bookmarkStart w:id="121" w:name="OCRUncertain133"/>
      <w:r w:rsidRPr="00C71D9C">
        <w:rPr>
          <w:rFonts w:ascii="Times New Roman" w:eastAsia="Times New Roman" w:hAnsi="Times New Roman" w:cs="Times New Roman"/>
          <w:snapToGrid w:val="0"/>
          <w:szCs w:val="24"/>
          <w:lang w:eastAsia="pl-PL"/>
        </w:rPr>
        <w:t>zapłaty</w:t>
      </w:r>
      <w:bookmarkEnd w:id="121"/>
      <w:r w:rsidRPr="00C71D9C">
        <w:rPr>
          <w:rFonts w:ascii="Times New Roman" w:eastAsia="Times New Roman" w:hAnsi="Times New Roman" w:cs="Times New Roman"/>
          <w:snapToGrid w:val="0"/>
          <w:szCs w:val="24"/>
          <w:lang w:eastAsia="pl-PL"/>
        </w:rPr>
        <w:t xml:space="preserve"> za wykonanie robót </w:t>
      </w:r>
      <w:bookmarkStart w:id="122" w:name="OCRUncertain134"/>
      <w:r w:rsidRPr="00C71D9C">
        <w:rPr>
          <w:rFonts w:ascii="Times New Roman" w:eastAsia="Times New Roman" w:hAnsi="Times New Roman" w:cs="Times New Roman"/>
          <w:snapToGrid w:val="0"/>
          <w:szCs w:val="24"/>
          <w:lang w:eastAsia="pl-PL"/>
        </w:rPr>
        <w:t>objętych</w:t>
      </w:r>
      <w:bookmarkEnd w:id="122"/>
      <w:r w:rsidRPr="00C71D9C">
        <w:rPr>
          <w:rFonts w:ascii="Times New Roman" w:eastAsia="Times New Roman" w:hAnsi="Times New Roman" w:cs="Times New Roman"/>
          <w:snapToGrid w:val="0"/>
          <w:szCs w:val="24"/>
          <w:lang w:eastAsia="pl-PL"/>
        </w:rPr>
        <w:t xml:space="preserve"> </w:t>
      </w:r>
      <w:bookmarkStart w:id="123" w:name="OCRUncertain135"/>
      <w:r w:rsidRPr="00C71D9C">
        <w:rPr>
          <w:rFonts w:ascii="Times New Roman" w:eastAsia="Times New Roman" w:hAnsi="Times New Roman" w:cs="Times New Roman"/>
          <w:snapToGrid w:val="0"/>
          <w:szCs w:val="24"/>
          <w:lang w:eastAsia="pl-PL"/>
        </w:rPr>
        <w:t>t</w:t>
      </w:r>
      <w:bookmarkEnd w:id="123"/>
      <w:r w:rsidRPr="00C71D9C">
        <w:rPr>
          <w:rFonts w:ascii="Times New Roman" w:eastAsia="Times New Roman" w:hAnsi="Times New Roman" w:cs="Times New Roman"/>
          <w:snapToGrid w:val="0"/>
          <w:szCs w:val="24"/>
          <w:lang w:eastAsia="pl-PL"/>
        </w:rPr>
        <w:t xml:space="preserve">ą </w:t>
      </w:r>
      <w:bookmarkStart w:id="124" w:name="OCRUncertain136"/>
      <w:r w:rsidRPr="00C71D9C">
        <w:rPr>
          <w:rFonts w:ascii="Times New Roman" w:eastAsia="Times New Roman" w:hAnsi="Times New Roman" w:cs="Times New Roman"/>
          <w:snapToGrid w:val="0"/>
          <w:szCs w:val="24"/>
          <w:lang w:eastAsia="pl-PL"/>
        </w:rPr>
        <w:t>pozycją</w:t>
      </w:r>
      <w:bookmarkEnd w:id="124"/>
      <w:r w:rsidRPr="00C71D9C">
        <w:rPr>
          <w:rFonts w:ascii="Times New Roman" w:eastAsia="Times New Roman" w:hAnsi="Times New Roman" w:cs="Times New Roman"/>
          <w:snapToGrid w:val="0"/>
          <w:szCs w:val="24"/>
          <w:lang w:eastAsia="pl-PL"/>
        </w:rPr>
        <w:t xml:space="preserve"> </w:t>
      </w:r>
      <w:bookmarkStart w:id="125" w:name="OCRUncertain137"/>
      <w:r w:rsidRPr="00C71D9C">
        <w:rPr>
          <w:rFonts w:ascii="Times New Roman" w:eastAsia="Times New Roman" w:hAnsi="Times New Roman" w:cs="Times New Roman"/>
          <w:snapToGrid w:val="0"/>
          <w:szCs w:val="24"/>
          <w:lang w:eastAsia="pl-PL"/>
        </w:rPr>
        <w:t>kosztorysową,</w:t>
      </w:r>
      <w:bookmarkEnd w:id="125"/>
      <w:r w:rsidRPr="00C71D9C">
        <w:rPr>
          <w:rFonts w:ascii="Times New Roman" w:eastAsia="Times New Roman" w:hAnsi="Times New Roman" w:cs="Times New Roman"/>
          <w:snapToGrid w:val="0"/>
          <w:szCs w:val="24"/>
          <w:lang w:eastAsia="pl-PL"/>
        </w:rPr>
        <w:t xml:space="preserve"> za </w:t>
      </w:r>
      <w:bookmarkStart w:id="126" w:name="OCRUncertain138"/>
      <w:r w:rsidRPr="00C71D9C">
        <w:rPr>
          <w:rFonts w:ascii="Times New Roman" w:eastAsia="Times New Roman" w:hAnsi="Times New Roman" w:cs="Times New Roman"/>
          <w:snapToGrid w:val="0"/>
          <w:szCs w:val="24"/>
          <w:lang w:eastAsia="pl-PL"/>
        </w:rPr>
        <w:t>wyjątkiem</w:t>
      </w:r>
      <w:bookmarkEnd w:id="126"/>
      <w:r w:rsidRPr="00C71D9C">
        <w:rPr>
          <w:rFonts w:ascii="Times New Roman" w:eastAsia="Times New Roman" w:hAnsi="Times New Roman" w:cs="Times New Roman"/>
          <w:snapToGrid w:val="0"/>
          <w:szCs w:val="24"/>
          <w:lang w:eastAsia="pl-PL"/>
        </w:rPr>
        <w:t xml:space="preserve"> </w:t>
      </w:r>
      <w:bookmarkStart w:id="127" w:name="OCRUncertain139"/>
      <w:r w:rsidRPr="00C71D9C">
        <w:rPr>
          <w:rFonts w:ascii="Times New Roman" w:eastAsia="Times New Roman" w:hAnsi="Times New Roman" w:cs="Times New Roman"/>
          <w:snapToGrid w:val="0"/>
          <w:szCs w:val="24"/>
          <w:lang w:eastAsia="pl-PL"/>
        </w:rPr>
        <w:t>przypadków</w:t>
      </w:r>
      <w:bookmarkEnd w:id="127"/>
      <w:r w:rsidRPr="00C71D9C">
        <w:rPr>
          <w:rFonts w:ascii="Times New Roman" w:eastAsia="Times New Roman" w:hAnsi="Times New Roman" w:cs="Times New Roman"/>
          <w:snapToGrid w:val="0"/>
          <w:szCs w:val="24"/>
          <w:lang w:eastAsia="pl-PL"/>
        </w:rPr>
        <w:t xml:space="preserve"> </w:t>
      </w:r>
      <w:bookmarkStart w:id="128" w:name="OCRUncertain140"/>
      <w:r w:rsidRPr="00C71D9C">
        <w:rPr>
          <w:rFonts w:ascii="Times New Roman" w:eastAsia="Times New Roman" w:hAnsi="Times New Roman" w:cs="Times New Roman"/>
          <w:snapToGrid w:val="0"/>
          <w:szCs w:val="24"/>
          <w:lang w:eastAsia="pl-PL"/>
        </w:rPr>
        <w:t>omówionych</w:t>
      </w:r>
      <w:bookmarkEnd w:id="128"/>
      <w:r w:rsidRPr="00C71D9C">
        <w:rPr>
          <w:rFonts w:ascii="Times New Roman" w:eastAsia="Times New Roman" w:hAnsi="Times New Roman" w:cs="Times New Roman"/>
          <w:snapToGrid w:val="0"/>
          <w:szCs w:val="24"/>
          <w:lang w:eastAsia="pl-PL"/>
        </w:rPr>
        <w:t xml:space="preserve">  w </w:t>
      </w:r>
      <w:bookmarkStart w:id="129" w:name="OCRUncertain141"/>
      <w:r w:rsidRPr="00C71D9C">
        <w:rPr>
          <w:rFonts w:ascii="Times New Roman" w:eastAsia="Times New Roman" w:hAnsi="Times New Roman" w:cs="Times New Roman"/>
          <w:snapToGrid w:val="0"/>
          <w:szCs w:val="24"/>
          <w:lang w:eastAsia="pl-PL"/>
        </w:rPr>
        <w:t xml:space="preserve"> warunkach kontraktu.</w:t>
      </w:r>
      <w:bookmarkEnd w:id="129"/>
    </w:p>
    <w:p w14:paraId="3742CC69"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18A8A58C" w14:textId="77777777" w:rsidR="00C71D9C" w:rsidRPr="00C71D9C" w:rsidRDefault="00C71D9C" w:rsidP="00C71D9C">
      <w:pPr>
        <w:spacing w:after="0" w:line="240" w:lineRule="auto"/>
        <w:jc w:val="both"/>
        <w:rPr>
          <w:rFonts w:ascii="Times New Roman" w:eastAsia="Times New Roman" w:hAnsi="Times New Roman" w:cs="Times New Roman"/>
          <w:b/>
          <w:noProof/>
          <w:snapToGrid w:val="0"/>
          <w:szCs w:val="24"/>
          <w:u w:val="single"/>
          <w:lang w:eastAsia="pl-PL"/>
        </w:rPr>
      </w:pPr>
    </w:p>
    <w:p w14:paraId="18E3B7B1"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r w:rsidRPr="00C71D9C">
        <w:rPr>
          <w:rFonts w:ascii="Times New Roman" w:eastAsia="Times New Roman" w:hAnsi="Times New Roman" w:cs="Times New Roman"/>
          <w:b/>
          <w:noProof/>
          <w:snapToGrid w:val="0"/>
          <w:szCs w:val="24"/>
          <w:u w:val="single"/>
          <w:lang w:eastAsia="pl-PL"/>
        </w:rPr>
        <w:t>10.</w:t>
      </w:r>
      <w:r w:rsidRPr="00C71D9C">
        <w:rPr>
          <w:rFonts w:ascii="Times New Roman" w:eastAsia="Times New Roman" w:hAnsi="Times New Roman" w:cs="Times New Roman"/>
          <w:b/>
          <w:snapToGrid w:val="0"/>
          <w:szCs w:val="24"/>
          <w:u w:val="single"/>
          <w:lang w:eastAsia="pl-PL"/>
        </w:rPr>
        <w:t xml:space="preserve"> </w:t>
      </w:r>
      <w:bookmarkStart w:id="130" w:name="OCRUncertain142"/>
      <w:r w:rsidRPr="00C71D9C">
        <w:rPr>
          <w:rFonts w:ascii="Times New Roman" w:eastAsia="Times New Roman" w:hAnsi="Times New Roman" w:cs="Times New Roman"/>
          <w:b/>
          <w:snapToGrid w:val="0"/>
          <w:szCs w:val="24"/>
          <w:u w:val="single"/>
          <w:lang w:eastAsia="pl-PL"/>
        </w:rPr>
        <w:t>PRZEPISY</w:t>
      </w:r>
      <w:bookmarkEnd w:id="130"/>
      <w:r w:rsidRPr="00C71D9C">
        <w:rPr>
          <w:rFonts w:ascii="Times New Roman" w:eastAsia="Times New Roman" w:hAnsi="Times New Roman" w:cs="Times New Roman"/>
          <w:b/>
          <w:snapToGrid w:val="0"/>
          <w:szCs w:val="24"/>
          <w:u w:val="single"/>
          <w:lang w:eastAsia="pl-PL"/>
        </w:rPr>
        <w:t xml:space="preserve">    </w:t>
      </w:r>
      <w:bookmarkStart w:id="131" w:name="OCRUncertain143"/>
      <w:r w:rsidRPr="00C71D9C">
        <w:rPr>
          <w:rFonts w:ascii="Times New Roman" w:eastAsia="Times New Roman" w:hAnsi="Times New Roman" w:cs="Times New Roman"/>
          <w:b/>
          <w:snapToGrid w:val="0"/>
          <w:szCs w:val="24"/>
          <w:u w:val="single"/>
          <w:lang w:eastAsia="pl-PL"/>
        </w:rPr>
        <w:t>ZWIAZANE</w:t>
      </w:r>
      <w:bookmarkEnd w:id="131"/>
    </w:p>
    <w:p w14:paraId="730AADE1" w14:textId="77777777" w:rsidR="00C71D9C" w:rsidRPr="00C71D9C" w:rsidRDefault="00C71D9C" w:rsidP="00C71D9C">
      <w:pPr>
        <w:spacing w:after="0" w:line="240" w:lineRule="auto"/>
        <w:jc w:val="both"/>
        <w:rPr>
          <w:rFonts w:ascii="Times New Roman" w:eastAsia="Times New Roman" w:hAnsi="Times New Roman" w:cs="Times New Roman"/>
          <w:b/>
          <w:snapToGrid w:val="0"/>
          <w:szCs w:val="24"/>
          <w:u w:val="single"/>
          <w:lang w:eastAsia="pl-PL"/>
        </w:rPr>
      </w:pPr>
    </w:p>
    <w:p w14:paraId="7BBD93DC" w14:textId="77777777" w:rsidR="00C71D9C" w:rsidRPr="00C71D9C" w:rsidRDefault="00C71D9C" w:rsidP="00C71D9C">
      <w:pPr>
        <w:numPr>
          <w:ilvl w:val="0"/>
          <w:numId w:val="5"/>
        </w:numPr>
        <w:spacing w:after="0" w:line="240" w:lineRule="auto"/>
        <w:jc w:val="both"/>
        <w:rPr>
          <w:rFonts w:ascii="Times New Roman" w:eastAsia="Times New Roman" w:hAnsi="Times New Roman" w:cs="Times New Roman"/>
          <w:snapToGrid w:val="0"/>
          <w:szCs w:val="24"/>
          <w:lang w:eastAsia="pl-PL"/>
        </w:rPr>
      </w:pPr>
      <w:bookmarkStart w:id="132" w:name="OCRUncertain145"/>
      <w:r w:rsidRPr="00C71D9C">
        <w:rPr>
          <w:rFonts w:ascii="Times New Roman" w:eastAsia="Times New Roman" w:hAnsi="Times New Roman" w:cs="Times New Roman"/>
          <w:snapToGrid w:val="0"/>
          <w:szCs w:val="24"/>
          <w:lang w:eastAsia="pl-PL"/>
        </w:rPr>
        <w:t xml:space="preserve">Ustawa z dnia 7 lipca 1994 r. – Prawo budowlane (Dz.U. Nr 89, poz.414). </w:t>
      </w:r>
      <w:bookmarkEnd w:id="132"/>
      <w:r w:rsidRPr="00C71D9C">
        <w:rPr>
          <w:rFonts w:ascii="Times New Roman" w:eastAsia="Times New Roman" w:hAnsi="Times New Roman" w:cs="Times New Roman"/>
          <w:snapToGrid w:val="0"/>
          <w:szCs w:val="24"/>
          <w:lang w:eastAsia="pl-PL"/>
        </w:rPr>
        <w:t>z późniejszymi zmianami.</w:t>
      </w:r>
    </w:p>
    <w:p w14:paraId="32DE5A54"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173C28A7" w14:textId="77777777" w:rsidR="00C71D9C" w:rsidRPr="00C71D9C" w:rsidRDefault="00C71D9C" w:rsidP="00C71D9C">
      <w:pPr>
        <w:spacing w:after="0" w:line="240" w:lineRule="auto"/>
        <w:jc w:val="both"/>
        <w:rPr>
          <w:rFonts w:ascii="Times New Roman" w:eastAsia="Times New Roman" w:hAnsi="Times New Roman" w:cs="Times New Roman"/>
          <w:snapToGrid w:val="0"/>
          <w:szCs w:val="24"/>
          <w:lang w:eastAsia="pl-PL"/>
        </w:rPr>
      </w:pPr>
    </w:p>
    <w:p w14:paraId="79F043DD"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14:paraId="11687424"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14:paraId="6F3C507B"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14:paraId="77E882DB" w14:textId="77777777" w:rsidR="00C71D9C" w:rsidRPr="00C71D9C" w:rsidRDefault="00C71D9C" w:rsidP="00C71D9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0"/>
          <w:lang w:eastAsia="pl-PL"/>
        </w:rPr>
      </w:pPr>
    </w:p>
    <w:p w14:paraId="2DF0F549" w14:textId="77777777" w:rsidR="00C71D9C" w:rsidRPr="00C71D9C" w:rsidRDefault="00C71D9C" w:rsidP="00C71D9C">
      <w:pPr>
        <w:overflowPunct w:val="0"/>
        <w:autoSpaceDE w:val="0"/>
        <w:autoSpaceDN w:val="0"/>
        <w:adjustRightInd w:val="0"/>
        <w:spacing w:after="120" w:line="240" w:lineRule="auto"/>
        <w:jc w:val="center"/>
        <w:textAlignment w:val="baseline"/>
        <w:rPr>
          <w:rFonts w:ascii="Times New Roman" w:eastAsia="Times New Roman" w:hAnsi="Times New Roman" w:cs="Times New Roman"/>
          <w:b/>
          <w:sz w:val="28"/>
          <w:szCs w:val="20"/>
          <w:lang w:eastAsia="pl-PL"/>
        </w:rPr>
      </w:pPr>
    </w:p>
    <w:p w14:paraId="0FFEB063"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C71D9C">
        <w:rPr>
          <w:rFonts w:ascii="Times New Roman" w:eastAsia="Times New Roman" w:hAnsi="Times New Roman" w:cs="Times New Roman"/>
          <w:b/>
          <w:sz w:val="28"/>
          <w:szCs w:val="20"/>
          <w:lang w:eastAsia="pl-PL"/>
        </w:rPr>
        <w:lastRenderedPageBreak/>
        <w:t>ODTWORZENIE  TRASY</w:t>
      </w:r>
    </w:p>
    <w:p w14:paraId="38C188A7"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C71D9C">
        <w:rPr>
          <w:rFonts w:ascii="Times New Roman" w:eastAsia="Times New Roman" w:hAnsi="Times New Roman" w:cs="Times New Roman"/>
          <w:b/>
          <w:sz w:val="28"/>
          <w:szCs w:val="20"/>
          <w:lang w:eastAsia="pl-PL"/>
        </w:rPr>
        <w:t>I  PUNKTÓW  WYSOKOŚCIOWYCH</w:t>
      </w:r>
    </w:p>
    <w:p w14:paraId="73A43B77"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14:paraId="7E8A4B66"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1. WSTĘP</w:t>
      </w:r>
    </w:p>
    <w:p w14:paraId="1A7B7BF9"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1.1.Przedmiot SST</w:t>
      </w:r>
    </w:p>
    <w:p w14:paraId="0E4FB2F0"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 xml:space="preserve">Przedmiotem niniejszej szczegółowej specyfikacji technicznej (SST) są wymagania dotyczące wykonania i odbioru robót związanych z odtworzeniem trasy drogowej i jej punktów wysokościowych </w:t>
      </w:r>
    </w:p>
    <w:p w14:paraId="22904C80"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1.2. Zakres stosowania SST</w:t>
      </w:r>
    </w:p>
    <w:p w14:paraId="14D37D87"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Szczegółowa specyfikacja techniczna (SST) jest stosowana jako dokument przetargowy i kontraktowy przy zlecaniu i realizacji robót na drogach  powiatowych.</w:t>
      </w:r>
    </w:p>
    <w:p w14:paraId="1083724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1.3. Zakres robót objętych SST</w:t>
      </w:r>
    </w:p>
    <w:p w14:paraId="1DC38CD2"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Ustalenia zawarte w niniejszej specyfikacji dotyczą zasad prowadzenia robót związanych z wszystkimi czynnościami umożliwiającymi i mającymi na celu odtworzenie w terenie przebiegu trasy drogowej oraz położenia obiektów inżynierskich.</w:t>
      </w:r>
    </w:p>
    <w:p w14:paraId="71FE2043" w14:textId="77777777" w:rsidR="00C71D9C" w:rsidRPr="00C71D9C" w:rsidRDefault="00C71D9C" w:rsidP="00C71D9C">
      <w:pPr>
        <w:tabs>
          <w:tab w:val="left" w:pos="0"/>
        </w:tabs>
        <w:spacing w:before="120" w:after="0" w:line="240" w:lineRule="auto"/>
        <w:jc w:val="both"/>
        <w:rPr>
          <w:rFonts w:ascii="Times New Roman" w:eastAsia="Times New Roman" w:hAnsi="Times New Roman" w:cs="Times New Roman"/>
          <w:b/>
          <w:bCs/>
          <w:szCs w:val="24"/>
          <w:lang w:eastAsia="pl-PL"/>
        </w:rPr>
      </w:pPr>
      <w:r w:rsidRPr="00C71D9C">
        <w:rPr>
          <w:rFonts w:ascii="Times New Roman" w:eastAsia="Times New Roman" w:hAnsi="Times New Roman" w:cs="Times New Roman"/>
          <w:b/>
          <w:szCs w:val="24"/>
          <w:lang w:eastAsia="pl-PL"/>
        </w:rPr>
        <w:t xml:space="preserve">1.3.1. </w:t>
      </w:r>
      <w:r w:rsidRPr="00C71D9C">
        <w:rPr>
          <w:rFonts w:ascii="Times New Roman" w:eastAsia="Times New Roman" w:hAnsi="Times New Roman" w:cs="Times New Roman"/>
          <w:b/>
          <w:bCs/>
          <w:szCs w:val="24"/>
          <w:lang w:eastAsia="pl-PL"/>
        </w:rPr>
        <w:t>Odtworzenie trasy i punktów wysokościowych</w:t>
      </w:r>
    </w:p>
    <w:p w14:paraId="3D28B196" w14:textId="77777777" w:rsidR="00C71D9C" w:rsidRPr="00C71D9C" w:rsidRDefault="00C71D9C" w:rsidP="00C71D9C">
      <w:pPr>
        <w:tabs>
          <w:tab w:val="left" w:pos="0"/>
        </w:tabs>
        <w:spacing w:before="120"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zakres robót pomiarowych, związanych z odtworzeniem trasy i punktów wysokościowych wchodzą:</w:t>
      </w:r>
    </w:p>
    <w:p w14:paraId="5D319C16" w14:textId="77777777" w:rsidR="00C71D9C" w:rsidRPr="00C71D9C" w:rsidRDefault="00C71D9C" w:rsidP="00C71D9C">
      <w:pPr>
        <w:numPr>
          <w:ilvl w:val="0"/>
          <w:numId w:val="7"/>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sprawdzenie wyznaczenia sytuacyjnego i wysokościowego punktów głównych osi trasy   i punktów wysokościowych,</w:t>
      </w:r>
    </w:p>
    <w:p w14:paraId="533DD49A" w14:textId="77777777" w:rsidR="00C71D9C" w:rsidRPr="00C71D9C" w:rsidRDefault="00C71D9C" w:rsidP="00C71D9C">
      <w:pPr>
        <w:numPr>
          <w:ilvl w:val="0"/>
          <w:numId w:val="7"/>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uzupełnienie osi trasy dodatkowymi punktami (wyznaczenie osi),</w:t>
      </w:r>
    </w:p>
    <w:p w14:paraId="06120545" w14:textId="77777777" w:rsidR="00C71D9C" w:rsidRPr="00C71D9C" w:rsidRDefault="00C71D9C" w:rsidP="00C71D9C">
      <w:pPr>
        <w:numPr>
          <w:ilvl w:val="0"/>
          <w:numId w:val="7"/>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wyznaczenie dodatkowych punktów wysokościowych (reperów roboczych),</w:t>
      </w:r>
    </w:p>
    <w:p w14:paraId="7C60DC10" w14:textId="77777777" w:rsidR="00C71D9C" w:rsidRPr="00C71D9C" w:rsidRDefault="00C71D9C" w:rsidP="00C71D9C">
      <w:pPr>
        <w:numPr>
          <w:ilvl w:val="0"/>
          <w:numId w:val="7"/>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wyznaczenie przekrojów poprzecznych,</w:t>
      </w:r>
    </w:p>
    <w:p w14:paraId="2AE75444" w14:textId="77777777" w:rsidR="00C71D9C" w:rsidRPr="00C71D9C" w:rsidRDefault="00C71D9C" w:rsidP="00C71D9C">
      <w:pPr>
        <w:numPr>
          <w:ilvl w:val="0"/>
          <w:numId w:val="7"/>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zastabilizowanie punktów w sposób trwały, ochrona ich przed zniszczeniem oraz oznakowanie w sposób ułatwiający odszukanie i ewentualne odtworzenie.</w:t>
      </w:r>
    </w:p>
    <w:p w14:paraId="07987153" w14:textId="77777777" w:rsidR="00C71D9C" w:rsidRPr="00C71D9C" w:rsidRDefault="00C71D9C" w:rsidP="00C71D9C">
      <w:pPr>
        <w:tabs>
          <w:tab w:val="left" w:pos="0"/>
        </w:tabs>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1.3.2. Wyznaczenie obiektów mostowych, przepustów</w:t>
      </w:r>
      <w:r w:rsidRPr="00C71D9C">
        <w:rPr>
          <w:rFonts w:ascii="Times New Roman" w:eastAsia="Times New Roman" w:hAnsi="Times New Roman" w:cs="Times New Roman"/>
          <w:szCs w:val="24"/>
          <w:lang w:eastAsia="pl-PL"/>
        </w:rPr>
        <w:t>.</w:t>
      </w:r>
    </w:p>
    <w:p w14:paraId="7E402E9A"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14:paraId="7F48C5A6"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1.4. Określenia podstawowe</w:t>
      </w:r>
    </w:p>
    <w:p w14:paraId="25D36D50" w14:textId="77777777" w:rsidR="00C71D9C" w:rsidRPr="00C71D9C" w:rsidRDefault="00C71D9C" w:rsidP="00C71D9C">
      <w:pPr>
        <w:tabs>
          <w:tab w:val="left" w:pos="0"/>
        </w:tabs>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 </w:t>
      </w:r>
      <w:r w:rsidRPr="00C71D9C">
        <w:rPr>
          <w:rFonts w:ascii="Times New Roman" w:eastAsia="Times New Roman" w:hAnsi="Times New Roman" w:cs="Times New Roman"/>
          <w:szCs w:val="24"/>
          <w:lang w:eastAsia="pl-PL"/>
        </w:rPr>
        <w:t>Punkty główne trasy - punkty załamania osi trasy, punkty kierunkowe oraz początkowy i końcowy punkt trasy.</w:t>
      </w:r>
    </w:p>
    <w:p w14:paraId="3B156137"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1.4.2. </w:t>
      </w:r>
      <w:r w:rsidRPr="00C71D9C">
        <w:rPr>
          <w:rFonts w:ascii="Times New Roman" w:eastAsia="Times New Roman" w:hAnsi="Times New Roman" w:cs="Times New Roman"/>
          <w:szCs w:val="24"/>
          <w:lang w:eastAsia="pl-PL"/>
        </w:rPr>
        <w:t>Pozostałe określenia podstawowe są zgodne z obowiązującymi, odpowiednimi polskimi normami i z definicjami podanymi w SST D-00.00.00 „Wymagania ogólne” pkt 1.4.</w:t>
      </w:r>
    </w:p>
    <w:p w14:paraId="3E3F5BF0"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1.5. Ogólne wymagania dotyczące robót</w:t>
      </w:r>
    </w:p>
    <w:p w14:paraId="1FB6E1AD"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robót podano w SST D-00.00.00 „Wymagania ogólne” pkt 1.5.</w:t>
      </w:r>
    </w:p>
    <w:p w14:paraId="45FC7B5F"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2. MATERIAŁY</w:t>
      </w:r>
    </w:p>
    <w:p w14:paraId="0215B6F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w:t>
      </w:r>
      <w:r w:rsidRPr="00C71D9C">
        <w:rPr>
          <w:rFonts w:ascii="Times New Roman" w:eastAsia="Times New Roman" w:hAnsi="Times New Roman" w:cs="Times New Roman"/>
          <w:b/>
          <w:szCs w:val="20"/>
          <w:lang w:eastAsia="pl-PL"/>
        </w:rPr>
        <w:t>.1. Ogólne wymagania dotyczące materiałów</w:t>
      </w:r>
    </w:p>
    <w:p w14:paraId="1618F833"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 xml:space="preserve">Ogólne wymagania dotyczące materiałów, ich pozyskiwania i składowania podano </w:t>
      </w:r>
      <w:r w:rsidRPr="00C71D9C">
        <w:rPr>
          <w:rFonts w:ascii="Times New Roman" w:eastAsia="Times New Roman" w:hAnsi="Times New Roman" w:cs="Times New Roman"/>
          <w:szCs w:val="24"/>
          <w:lang w:eastAsia="pl-PL"/>
        </w:rPr>
        <w:br/>
        <w:t>w SST D-00.00.00 „Wymagania ogólne” pkt 2.</w:t>
      </w:r>
    </w:p>
    <w:p w14:paraId="56F6878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2.2. Rodzaje materiałów</w:t>
      </w:r>
    </w:p>
    <w:p w14:paraId="4ABA566E"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Do utrwalenia punktów głównych trasy należy stosować pale drewniane </w:t>
      </w:r>
      <w:r w:rsidRPr="00C71D9C">
        <w:rPr>
          <w:rFonts w:ascii="Times New Roman" w:eastAsia="Times New Roman" w:hAnsi="Times New Roman" w:cs="Times New Roman"/>
          <w:szCs w:val="24"/>
          <w:lang w:eastAsia="pl-PL"/>
        </w:rPr>
        <w:br/>
        <w:t xml:space="preserve">z gwoździem lub prętem stalowym, słupki betonowe albo rury metalowe o długości około 0,50 metra. Pale drewniane umieszczone poza granicą robót ziemnych, w sąsiedztwie punktów załamania trasy, powinny mieć średnicę od  0,15 do 0,20 m  i długość od 1,5 do 1,7 m. Do stabilizacji pozostałych punktów należy stosować </w:t>
      </w:r>
      <w:r w:rsidRPr="00C71D9C">
        <w:rPr>
          <w:rFonts w:ascii="Times New Roman" w:eastAsia="Times New Roman" w:hAnsi="Times New Roman" w:cs="Times New Roman"/>
          <w:szCs w:val="24"/>
          <w:lang w:eastAsia="pl-PL"/>
        </w:rPr>
        <w:lastRenderedPageBreak/>
        <w:t>paliki drewniane średnicy od 0,05 do 0,08 m i długości około 0,30 m, a dla punktów utrwalanych w istniejącej nawierzchni bolce stalowe średnicy 5 mm i długości od  0,04 do 0,05 m. „Świadki” powinny mieć długość około 0,50 m i przekrój prostokątny.</w:t>
      </w:r>
    </w:p>
    <w:p w14:paraId="6992949F"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3. SPRZĘT</w:t>
      </w:r>
    </w:p>
    <w:p w14:paraId="375C8FB9"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3.1. Ogólne wymagania dotyczące sprzętu</w:t>
      </w:r>
    </w:p>
    <w:p w14:paraId="75027EA0"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sprzętu podano w SST D-00.00.00 „Wymagania ogólne” pkt 3.</w:t>
      </w:r>
    </w:p>
    <w:p w14:paraId="7BC0B8D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3.2. Sprzęt pomiarowy</w:t>
      </w:r>
    </w:p>
    <w:p w14:paraId="2B7FB532"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Do odtworzenia sytuacyjnego trasy i punktów wysokościowych należy stosować następujący sprzęt:</w:t>
      </w:r>
    </w:p>
    <w:p w14:paraId="5D5715B4"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teodolity lub tachimetry,</w:t>
      </w:r>
    </w:p>
    <w:p w14:paraId="70E892B9"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niwelatory,</w:t>
      </w:r>
    </w:p>
    <w:p w14:paraId="2551B879"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dalmierze,</w:t>
      </w:r>
    </w:p>
    <w:p w14:paraId="4B1EB7C6"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tyczki,</w:t>
      </w:r>
    </w:p>
    <w:p w14:paraId="747CFB25"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łaty,</w:t>
      </w:r>
    </w:p>
    <w:p w14:paraId="79BBC0EF"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taśmy stalowe, szpilki.</w:t>
      </w:r>
    </w:p>
    <w:p w14:paraId="32E592D3"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Sprzęt stosowany do odtworzenia trasy drogowej i jej punktów wysokościowych powinien gwarantować uzyskanie wymaganej dokładności pomiaru.</w:t>
      </w:r>
    </w:p>
    <w:p w14:paraId="2C3E8830"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4. TRANSPORT</w:t>
      </w:r>
    </w:p>
    <w:p w14:paraId="75FB639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4.1. Ogólne wymagania dotyczące transportu</w:t>
      </w:r>
    </w:p>
    <w:p w14:paraId="4829777E"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transportu podano w SST D-00.00.00 „Wymagania ogólne” pkt 4.</w:t>
      </w:r>
    </w:p>
    <w:p w14:paraId="79DA078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4.2. Transport sprzętu i materiałów</w:t>
      </w:r>
    </w:p>
    <w:p w14:paraId="3C60597B"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Sprzęt i materiały do odtworzenia trasy można przewozić dowolnymi środkami transportu.</w:t>
      </w:r>
    </w:p>
    <w:p w14:paraId="5755926F"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5. WYKONANIE ROBÓT</w:t>
      </w:r>
    </w:p>
    <w:p w14:paraId="08DF827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5.1. Ogólne zasady wykonania robót</w:t>
      </w:r>
    </w:p>
    <w:p w14:paraId="019DF145"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Ogólne zasady wykonania robót podano w SST D-00.00.00 „Wymagania ogólne” pkt 5.</w:t>
      </w:r>
    </w:p>
    <w:p w14:paraId="233DA136"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5.2. Zasady wykonywania prac pomiarowych</w:t>
      </w:r>
    </w:p>
    <w:p w14:paraId="0E5E507D"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Prace pomiarowe powinny być wykonane zgodnie z obowiązującymi Instrukcjami GUGiK (od 1 do 7). Przed przystąpieniem do robót Wykonawca powinien przejąć od Zamawiającego dane zawierające lokalizację i współrzędne punktów głównych trasy oraz reperów. W oparciu o materiały dostarczone przez Zamawiającego, Wykonawca powinien przeprowadzić obliczenia i pomiary geodezyjne niezbędne do szczegółowego wytyczenia robót. Prace pomiarowe powinny być wykonane przez osoby posiadające odpowiednie kwalifikacje i uprawnienia. Wykonawca powinien natychmiast poinformować Inżyniera o wszelkich błędach wykrytych w wytyczeniu punktów głównych trasy i (lub) reperów roboczych. Błędy te powinny być usunięte na koszt Zamawiającego. 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 Wszystkie roboty, które bazują na pomiarach Wykonawcy, nie mogą być rozpoczęte przed zaakceptowaniem wyników pomiarów przez Inżyniera. Punkty wierzchołkowe, punkty główne trasy i punkty pośrednie osi trasy muszą być zaopatrzone w oznaczenia określające w sposób wyraźny i jednoznaczny charakterystykę i położenie tych punktów. Forma i wzór tych oznaczeń powinny być zaakceptowane przez Inżyniera. 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 </w:t>
      </w:r>
      <w:r w:rsidRPr="00C71D9C">
        <w:rPr>
          <w:rFonts w:ascii="Times New Roman" w:eastAsia="Times New Roman" w:hAnsi="Times New Roman" w:cs="Times New Roman"/>
          <w:szCs w:val="24"/>
          <w:lang w:eastAsia="pl-PL"/>
        </w:rPr>
        <w:lastRenderedPageBreak/>
        <w:t>Wszystkie pozostałe prace pomiarowe konieczne dla prawidłowej realizacji robót należą do obowiązków Wykonawcy.</w:t>
      </w:r>
    </w:p>
    <w:p w14:paraId="53428F68" w14:textId="77777777" w:rsidR="00C71D9C" w:rsidRPr="00C71D9C" w:rsidRDefault="00C71D9C" w:rsidP="00C71D9C">
      <w:pPr>
        <w:keepNext/>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b/>
          <w:sz w:val="24"/>
          <w:szCs w:val="20"/>
          <w:lang w:eastAsia="pl-PL"/>
        </w:rPr>
      </w:pPr>
      <w:r w:rsidRPr="00C71D9C">
        <w:rPr>
          <w:rFonts w:ascii="Times New Roman" w:eastAsia="Times New Roman" w:hAnsi="Times New Roman" w:cs="Times New Roman"/>
          <w:b/>
          <w:sz w:val="24"/>
          <w:szCs w:val="20"/>
          <w:lang w:eastAsia="pl-PL"/>
        </w:rPr>
        <w:t>5.3. Sprawdzenie wyznaczenia punktów głównych osi trasy i punktów</w:t>
      </w:r>
    </w:p>
    <w:p w14:paraId="3B846F9F" w14:textId="77777777" w:rsidR="00C71D9C" w:rsidRPr="00C71D9C" w:rsidRDefault="00C71D9C" w:rsidP="00C71D9C">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b/>
          <w:sz w:val="24"/>
          <w:szCs w:val="20"/>
          <w:lang w:eastAsia="pl-PL"/>
        </w:rPr>
      </w:pPr>
      <w:r w:rsidRPr="00C71D9C">
        <w:rPr>
          <w:rFonts w:ascii="Times New Roman" w:eastAsia="Times New Roman" w:hAnsi="Times New Roman" w:cs="Times New Roman"/>
          <w:b/>
          <w:sz w:val="24"/>
          <w:szCs w:val="20"/>
          <w:lang w:eastAsia="pl-PL"/>
        </w:rPr>
        <w:t xml:space="preserve">       wysokościowych</w:t>
      </w:r>
    </w:p>
    <w:p w14:paraId="62BAF908"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14:paraId="39F092AE"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Zamawiający powinien założyć robocze punkty wysokościowe (repery robocze) wzdłuż osi trasy drogowej, a także przy każdym obiekcie inżynierskim. Maksymalna odległość między reperami roboczymi wzdłuż trasy drogowej w terenie płaskim powinna wynosić 500 metrów, natomiast w terenie falistym i górskim powinna być odpowiednio zmniejszona, zależnie od jego konfiguracji. 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 Rzędne reperów roboczych należy określać z taką dokładnością, aby średni błąd niwelacji po wyrównaniu był mniejszy od 4 mm/km, stosując niwelację podwójną w nawiązaniu do reperów państwowych. Repery robocze powinny być wyposażone w dodatkowe oznaczenia, zawierające wyraźne i jednoznaczne określenie nazwy reperu i jego rzędnej.</w:t>
      </w:r>
    </w:p>
    <w:p w14:paraId="5D37F0D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5.4. Odtworzenie osi trasy</w:t>
      </w:r>
    </w:p>
    <w:p w14:paraId="461EEA21"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Tyczenie osi trasy należy wykonać w oparciu o dokumentację projektową oraz inne dane geodezyjne przekazane przez Zamawiającego, przy wykorzystaniu sieci poligonizacji państwowej albo innej osnowy geodezyjnej, określonej w dokumentacji projektowej.</w:t>
      </w:r>
    </w:p>
    <w:p w14:paraId="2B08CA28"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Oś trasy powinna być wyznaczona w punktach głównych i w punktach pośrednich </w:t>
      </w:r>
      <w:r w:rsidRPr="00C71D9C">
        <w:rPr>
          <w:rFonts w:ascii="Times New Roman" w:eastAsia="Times New Roman" w:hAnsi="Times New Roman" w:cs="Times New Roman"/>
          <w:szCs w:val="24"/>
          <w:lang w:eastAsia="pl-PL"/>
        </w:rPr>
        <w:br/>
        <w:t>w odległości zależnej od charakterystyki terenu i ukształtowania trasy, lecz nie rzadziej niż co 50 metrów.</w:t>
      </w:r>
    </w:p>
    <w:p w14:paraId="0B403607"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14:paraId="396567AF"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 utrwalenia osi trasy w terenie należy użyć materiałów wymienionych w pkt 2.2. Usunięcie pali z osi trasy jest dopuszczalne tylko wówczas, gdy Wykonawca robót zastąpi je odpowiednimi palami po obu stronach osi, umieszczonych poza granicą robót.</w:t>
      </w:r>
    </w:p>
    <w:p w14:paraId="024786C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5.5. Wyznaczenie przekrojów poprzecznych</w:t>
      </w:r>
    </w:p>
    <w:p w14:paraId="0D0B6BB3"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 xml:space="preserve">Wyznaczenie przekrojów poprzecznych obejmuje wyznaczenie krawędzi nasypów </w:t>
      </w:r>
      <w:r w:rsidRPr="00C71D9C">
        <w:rPr>
          <w:rFonts w:ascii="Times New Roman" w:eastAsia="Times New Roman" w:hAnsi="Times New Roman" w:cs="Times New Roman"/>
          <w:szCs w:val="24"/>
          <w:lang w:eastAsia="pl-PL"/>
        </w:rPr>
        <w:br/>
        <w:t>i wykopów na powierzchni terenu (określenie granicy robót), zgodnie z dokumentacją projektową oraz w miejscach wymagających uzupełnienia dla poprawnego przeprowadzenia robót i w miejscach zaakceptowanych przez Inżyniera. 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 Profilowanie przekrojów poprzecznych musi umożliwiać wykonanie nasypów i wykopów o kształcie zgodnym z dokumentacją projektową.</w:t>
      </w:r>
    </w:p>
    <w:p w14:paraId="0A2F63D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5.6. Wyznaczenie położenia obiektów mostowych</w:t>
      </w:r>
    </w:p>
    <w:p w14:paraId="5716B15F"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Dla każdego z obiektów mostowych należy wyznaczyć jego położenie w terenie poprzez:</w:t>
      </w:r>
    </w:p>
    <w:p w14:paraId="1C9F7EE1" w14:textId="77777777" w:rsidR="00C71D9C" w:rsidRPr="00C71D9C" w:rsidRDefault="00C71D9C" w:rsidP="00C71D9C">
      <w:pPr>
        <w:numPr>
          <w:ilvl w:val="0"/>
          <w:numId w:val="9"/>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wytyczenie osi obiektu,</w:t>
      </w:r>
    </w:p>
    <w:p w14:paraId="2DD349DE" w14:textId="77777777" w:rsidR="00C71D9C" w:rsidRPr="00C71D9C" w:rsidRDefault="00C71D9C" w:rsidP="00C71D9C">
      <w:pPr>
        <w:numPr>
          <w:ilvl w:val="0"/>
          <w:numId w:val="9"/>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wytyczenie punktów określających usytuowanie (kontur) obiektu, w szczególności przyczółków i filarów mostów i wiaduktów.</w:t>
      </w:r>
    </w:p>
    <w:p w14:paraId="1DC5921B" w14:textId="77777777" w:rsidR="00C71D9C" w:rsidRPr="00C71D9C" w:rsidRDefault="00C71D9C" w:rsidP="00C71D9C">
      <w:p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przypadku mostów i wiaduktów dokumentacja projektowa powinna zawierać opis odpowiedniej osnowy realizacyjnej do wytyczenia tych obiektów.</w:t>
      </w:r>
    </w:p>
    <w:p w14:paraId="3F82E216"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Położenie obiektu w planie należy określić z dokładnością określoną w punkcie 5.4.</w:t>
      </w:r>
    </w:p>
    <w:p w14:paraId="1B283C63"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lastRenderedPageBreak/>
        <w:t>6. KONTROLA JAKOŚCI ROBÓT</w:t>
      </w:r>
    </w:p>
    <w:p w14:paraId="71A165F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6.1. Ogólne zasady kontroli jakości robót</w:t>
      </w:r>
    </w:p>
    <w:p w14:paraId="57D2E524"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kontroli jakości robót podano w SST D-00.00.00 „Wymagania ogólne” pkt 6.</w:t>
      </w:r>
    </w:p>
    <w:p w14:paraId="50AD798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6.2. Kontrola jakości prac pomiarowych</w:t>
      </w:r>
    </w:p>
    <w:p w14:paraId="2A1B4B7E"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Kontrolę jakości prac pomiarowych związanych z odtworzeniem trasy i punktów wysokościowych należy prowadzić według ogólnych zasad określonych w instrukcjach i wytycznych GUGiK (1,2,3,4,5,6,7) zgodnie z wymaganiami podanymi w pkt 5.4.</w:t>
      </w:r>
    </w:p>
    <w:p w14:paraId="742BDD63"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7. OBMIAR ROBÓT</w:t>
      </w:r>
    </w:p>
    <w:p w14:paraId="51D91D2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7.1. Ogólne zasady obmiaru robót</w:t>
      </w:r>
    </w:p>
    <w:p w14:paraId="113FE9CA"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obmiaru robót podano w SST D-00.00.00 „Wymagania ogólne” pkt 7.</w:t>
      </w:r>
    </w:p>
    <w:p w14:paraId="5BF89996"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7.2. Jednostka obmiarowa</w:t>
      </w:r>
    </w:p>
    <w:p w14:paraId="6B28F9F7"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Jednostką obmiarową jest km (kilometr) odtworzonej trasy w terenie.</w:t>
      </w:r>
    </w:p>
    <w:p w14:paraId="1E0A56D8"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Obmiar robót związanych z wyznaczeniem obiektów jest częścią obmiaru robót mostowych.</w:t>
      </w:r>
    </w:p>
    <w:p w14:paraId="0DB25558"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8. ODBIÓR ROBÓT</w:t>
      </w:r>
    </w:p>
    <w:p w14:paraId="0D80BF4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8.1. Ogólne zasady odbioru robót</w:t>
      </w:r>
    </w:p>
    <w:p w14:paraId="1F36C403"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Ogólne zasady odbioru robót podano w SST D-00.00.00 „Wymagania ogólne” pkt 8.</w:t>
      </w:r>
    </w:p>
    <w:p w14:paraId="130A69E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8.2. Sposób odbioru robót</w:t>
      </w:r>
    </w:p>
    <w:p w14:paraId="118E83D7"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Odbiór robót związanych z odtworzeniem trasy w terenie następuje na podstawie szkiców i dzienników pomiarów geodezyjnych lub protokółu z kontroli geodezyjnej, które Wykonawca przedkłada Inżynierowi.</w:t>
      </w:r>
    </w:p>
    <w:p w14:paraId="2364814F"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9. PODSTAWA PŁATNOŚCI</w:t>
      </w:r>
    </w:p>
    <w:p w14:paraId="61C181F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9.1. Ogólne ustalenia dotyczące podstawy płatności</w:t>
      </w:r>
    </w:p>
    <w:p w14:paraId="57A50CB8"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ustalenia dotyczące podstawy płatności podano w SST D-00.00.00 „Wymagania ogólne” pkt 9.</w:t>
      </w:r>
    </w:p>
    <w:p w14:paraId="71E5DD0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 w:val="20"/>
          <w:szCs w:val="20"/>
          <w:lang w:eastAsia="pl-PL"/>
        </w:rPr>
        <w:t xml:space="preserve">9.2. </w:t>
      </w:r>
      <w:r w:rsidRPr="00C71D9C">
        <w:rPr>
          <w:rFonts w:ascii="Times New Roman" w:eastAsia="Times New Roman" w:hAnsi="Times New Roman" w:cs="Times New Roman"/>
          <w:b/>
          <w:szCs w:val="20"/>
          <w:lang w:eastAsia="pl-PL"/>
        </w:rPr>
        <w:t>Cena jednostki obmiarowej</w:t>
      </w:r>
    </w:p>
    <w:p w14:paraId="1A5E9012"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Cena 1 km wykonania robót obejmuje:</w:t>
      </w:r>
    </w:p>
    <w:p w14:paraId="38C9D3B0"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sprawdzenie wyznaczenia punktów głównych osi trasy i punktów wysokościowych,</w:t>
      </w:r>
    </w:p>
    <w:p w14:paraId="31CAD5EA"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uzupełnienie osi trasy dodatkowymi punktami,</w:t>
      </w:r>
    </w:p>
    <w:p w14:paraId="4D7D36B7"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wyznaczenie dodatkowych punktów wysokościowych,</w:t>
      </w:r>
    </w:p>
    <w:p w14:paraId="57A8F9F9"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wyznaczenie przekrojów poprzecznych z ewentualnym wytyczeniem dodatkowych przekrojów,</w:t>
      </w:r>
    </w:p>
    <w:p w14:paraId="088AAA17"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zastabilizowanie punktów w sposób trwały, ochrona ich przed zniszczeniem </w:t>
      </w:r>
      <w:r w:rsidRPr="00C71D9C">
        <w:rPr>
          <w:rFonts w:ascii="Times New Roman" w:eastAsia="Times New Roman" w:hAnsi="Times New Roman" w:cs="Times New Roman"/>
          <w:szCs w:val="24"/>
          <w:lang w:eastAsia="pl-PL"/>
        </w:rPr>
        <w:br/>
        <w:t>i oznakowanie ułatwiające odszukanie i ewentualne odtworzenie,</w:t>
      </w:r>
    </w:p>
    <w:p w14:paraId="4AABE5A8" w14:textId="77777777" w:rsidR="00C71D9C" w:rsidRPr="00C71D9C" w:rsidRDefault="00C71D9C" w:rsidP="00C71D9C">
      <w:pPr>
        <w:numPr>
          <w:ilvl w:val="0"/>
          <w:numId w:val="8"/>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wykonanie inwentaryzacji powykonawczej.</w:t>
      </w:r>
    </w:p>
    <w:p w14:paraId="3F964BCD" w14:textId="77777777" w:rsidR="00C71D9C" w:rsidRPr="00C71D9C" w:rsidRDefault="00C71D9C" w:rsidP="00C71D9C">
      <w:p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r>
    </w:p>
    <w:p w14:paraId="03E6D549"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10. PRZEPISY ZWIĄZANE</w:t>
      </w:r>
    </w:p>
    <w:p w14:paraId="499114E1" w14:textId="77777777" w:rsidR="00C71D9C" w:rsidRPr="00C71D9C" w:rsidRDefault="00C71D9C" w:rsidP="00C71D9C">
      <w:pPr>
        <w:numPr>
          <w:ilvl w:val="0"/>
          <w:numId w:val="10"/>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Instrukcja techniczna 0-1. Ogólne zasady wykonywania prac geodezyjnych.</w:t>
      </w:r>
    </w:p>
    <w:p w14:paraId="5DDAE0E4" w14:textId="77777777" w:rsidR="00C71D9C" w:rsidRPr="00C71D9C" w:rsidRDefault="00C71D9C" w:rsidP="00C71D9C">
      <w:pPr>
        <w:numPr>
          <w:ilvl w:val="0"/>
          <w:numId w:val="10"/>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Instrukcja techniczna G-3. Geodezyjna obsługa inwestycji, Główny Urząd Geodezji </w:t>
      </w:r>
      <w:r w:rsidRPr="00C71D9C">
        <w:rPr>
          <w:rFonts w:ascii="Times New Roman" w:eastAsia="Times New Roman" w:hAnsi="Times New Roman" w:cs="Times New Roman"/>
          <w:szCs w:val="24"/>
          <w:lang w:eastAsia="pl-PL"/>
        </w:rPr>
        <w:br/>
        <w:t>i Kartografii, Warszawa 1979.</w:t>
      </w:r>
    </w:p>
    <w:p w14:paraId="30F26CE9" w14:textId="77777777" w:rsidR="00C71D9C" w:rsidRPr="00C71D9C" w:rsidRDefault="00C71D9C" w:rsidP="00C71D9C">
      <w:pPr>
        <w:numPr>
          <w:ilvl w:val="0"/>
          <w:numId w:val="10"/>
        </w:num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Instrukcja techniczna G-1. Geodezyjna osnowa pozioma, GUGiK 1978.</w:t>
      </w:r>
    </w:p>
    <w:p w14:paraId="5F48F791" w14:textId="77777777" w:rsidR="00C71D9C" w:rsidRPr="00C71D9C" w:rsidRDefault="00C71D9C" w:rsidP="00C71D9C">
      <w:pPr>
        <w:numPr>
          <w:ilvl w:val="0"/>
          <w:numId w:val="10"/>
        </w:num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Instrukcja techniczna G-2. Wysokościowa osnowa geodezyjna, GUGiK 1983.</w:t>
      </w:r>
    </w:p>
    <w:p w14:paraId="0D4E561D" w14:textId="77777777" w:rsidR="00C71D9C" w:rsidRPr="00C71D9C" w:rsidRDefault="00C71D9C" w:rsidP="00C71D9C">
      <w:pPr>
        <w:numPr>
          <w:ilvl w:val="0"/>
          <w:numId w:val="10"/>
        </w:num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Instrukcja techniczna G-4. Pomiary sytuacyjne i wysokościowe, GUGiK 1979.</w:t>
      </w:r>
    </w:p>
    <w:p w14:paraId="114A413F" w14:textId="77777777" w:rsidR="00C71D9C" w:rsidRPr="00C71D9C" w:rsidRDefault="00C71D9C" w:rsidP="00C71D9C">
      <w:pPr>
        <w:numPr>
          <w:ilvl w:val="0"/>
          <w:numId w:val="10"/>
        </w:num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Wytyczne techniczne G-3.2. Pomiary realizacyjne, GUGiK 1983.</w:t>
      </w:r>
    </w:p>
    <w:p w14:paraId="68B5D5E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C71D9C">
        <w:rPr>
          <w:rFonts w:ascii="Times New Roman" w:eastAsia="Times New Roman" w:hAnsi="Times New Roman" w:cs="Times New Roman"/>
          <w:sz w:val="20"/>
          <w:szCs w:val="20"/>
          <w:lang w:eastAsia="pl-PL"/>
        </w:rPr>
        <w:t>Wytyczne techniczne G-3.1. Osnowy realizacyjne, GUGiK 1983.</w:t>
      </w:r>
    </w:p>
    <w:p w14:paraId="22DB7B06"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14:paraId="590B5DEF"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C71D9C">
        <w:rPr>
          <w:rFonts w:ascii="Times New Roman" w:eastAsia="Times New Roman" w:hAnsi="Times New Roman" w:cs="Times New Roman"/>
          <w:b/>
          <w:sz w:val="28"/>
          <w:szCs w:val="20"/>
          <w:lang w:eastAsia="pl-PL"/>
        </w:rPr>
        <w:lastRenderedPageBreak/>
        <w:t xml:space="preserve">ROZBIÓRKA ELEMENTÓW DRÓG, </w:t>
      </w:r>
    </w:p>
    <w:p w14:paraId="241F81FA"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1. WSTĘP</w:t>
      </w:r>
    </w:p>
    <w:p w14:paraId="67CA19B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1.1.Przedmiot SST</w:t>
      </w:r>
    </w:p>
    <w:p w14:paraId="4F49E077" w14:textId="77777777" w:rsidR="00C71D9C" w:rsidRPr="00C71D9C" w:rsidRDefault="00C71D9C" w:rsidP="00C71D9C">
      <w:p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 xml:space="preserve">Przedmiotem niniejszej szczegółowej specyfikacji technicznej (SST) są wymagania dotyczące wykonania i odbioru robót związanych z rozbiórką elementów dróg,  </w:t>
      </w:r>
    </w:p>
    <w:p w14:paraId="603524A6"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1.2. Zakres stosowania SST</w:t>
      </w:r>
    </w:p>
    <w:p w14:paraId="71CBD1F6" w14:textId="77777777" w:rsidR="00C71D9C" w:rsidRPr="00C71D9C" w:rsidRDefault="00C71D9C" w:rsidP="00C71D9C">
      <w:p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Szczegółowa specyfikacja techniczna (SST) stosowana jest jako dokument przetargowy i kontraktowy przy zlecaniu i realizacji robót na drogach powiatowych.</w:t>
      </w:r>
    </w:p>
    <w:p w14:paraId="3342CC8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1.3. Zakres robót objętych SST</w:t>
      </w:r>
    </w:p>
    <w:p w14:paraId="24ACD16D"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Ustalenia zawarte w niniejszej specyfikacji dotyczą zasad prowadzenia robót związanych z rozbiórką:</w:t>
      </w:r>
    </w:p>
    <w:p w14:paraId="14EB048A"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warstw nawierzchni,</w:t>
      </w:r>
    </w:p>
    <w:p w14:paraId="1719CF9E"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krawężników, obrzeży i oporników,</w:t>
      </w:r>
    </w:p>
    <w:p w14:paraId="543E9DB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ścieków,</w:t>
      </w:r>
    </w:p>
    <w:p w14:paraId="0134591C"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chodników,</w:t>
      </w:r>
    </w:p>
    <w:p w14:paraId="504B376D"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ogrodzeń,</w:t>
      </w:r>
    </w:p>
    <w:p w14:paraId="709A2989"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barier i poręczy,</w:t>
      </w:r>
    </w:p>
    <w:p w14:paraId="6538696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znaków drogowych,</w:t>
      </w:r>
    </w:p>
    <w:p w14:paraId="402F6469"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przepustów: betonowych, żelbetowych, kamiennych, ceglanych itp.</w:t>
      </w:r>
    </w:p>
    <w:p w14:paraId="752BF67E"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1.4. Określenia podstawowe</w:t>
      </w:r>
    </w:p>
    <w:p w14:paraId="329C449F" w14:textId="77777777" w:rsidR="00C71D9C" w:rsidRPr="00C71D9C" w:rsidRDefault="00C71D9C" w:rsidP="00C71D9C">
      <w:pPr>
        <w:numPr>
          <w:ilvl w:val="12"/>
          <w:numId w:val="0"/>
        </w:num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Stosowane określenia podstawowe są zgodne z obowiązującymi, odpowiednimi polskimi normami oraz z definicjami podanymi w SST D-00.00.00 „Wymagania ogólne” pkt 1.4.</w:t>
      </w:r>
    </w:p>
    <w:p w14:paraId="3001638D"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1.5. Ogólne wymagania dotyczące robót</w:t>
      </w:r>
    </w:p>
    <w:p w14:paraId="4054DF41"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robót podano w SST D-00.00.00 „Wymagania ogólne” pkt 1.5.</w:t>
      </w:r>
    </w:p>
    <w:p w14:paraId="1305A1F3"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2. MATERIAŁY</w:t>
      </w:r>
    </w:p>
    <w:p w14:paraId="5A2298E1"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2.1. Ogólne wymagania dotyczące materiałów</w:t>
      </w:r>
    </w:p>
    <w:p w14:paraId="7C4FD304"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Ogólne wymagania dotyczące materiałów, ich pozyskiwania i składowania, podano w SST D-M-00.00.00 „Wymagania ogólne” pkt 2.</w:t>
      </w:r>
    </w:p>
    <w:p w14:paraId="1D5F3425"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2.2. Rusztowania</w:t>
      </w:r>
    </w:p>
    <w:p w14:paraId="6860344C"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Rusztowania robocze przestawne przy rozbiórce przepustów mogą być wykonane z drewna lub rur stalowych w postaci:</w:t>
      </w:r>
    </w:p>
    <w:p w14:paraId="4DC3450A"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rusztowań kozłowych, wysokości od 1,0 do 1,5 m, składających się z leżni z bali (np. 12,5 x 12,5 cm), nóg z krawędziaków (np. 7,6 x 7,6 cm), stężeń (np. 3,2 x 12,5 cm) i pomostu z desek,</w:t>
      </w:r>
    </w:p>
    <w:p w14:paraId="573C6D05"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rusztowań drabinowych, składających się z drabin (np. długości 6 m, szerokości 52 cm), usztywnionych stężeniami z desek (np. 3,2 x 12,5 cm), na których szczeblach (np. 3,2 x 6,3 cm) układa się pomosty z desek,</w:t>
      </w:r>
    </w:p>
    <w:p w14:paraId="442F313B"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przestawnych klatek rusztowaniowych z rur stalowych średnicy od 38 do 63,5 mm, o wymiarach klatek około 1,2 x 1,5 m lub płaskich klatek rusztowaniowych (np. z rur stalowych średnicy 108 mm i kątowników 45 x 45 x 5 mm i 70 x 70 x 7 mm), o wymiarach klatek około 1,1 x 1,5 m,</w:t>
      </w:r>
    </w:p>
    <w:p w14:paraId="61808B29"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rusztowań z rur stalowych średnicy od 33,5 do 76,1 mm połączonych łącznikami w ramownice i kratownice.</w:t>
      </w:r>
    </w:p>
    <w:p w14:paraId="1B677EDC"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Rusztowanie należy wykonać z materiałów odpowiadających następującym normom:</w:t>
      </w:r>
    </w:p>
    <w:p w14:paraId="6C7A8507"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drewno i tarcica wg PN-D-95017 [1], PN-D-96000 [2], PN-D-96002 [3] lub innej zaakceptowanej przez Inżyniera,</w:t>
      </w:r>
    </w:p>
    <w:p w14:paraId="334E45D8"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gwoździe wg BN-87/5028-12 [8],</w:t>
      </w:r>
    </w:p>
    <w:p w14:paraId="5CDA435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rury stalowe wg PN-H-74219 [4], PN-H-74220 [5] lub innej zaakceptowanej przez Inżyniera,</w:t>
      </w:r>
    </w:p>
    <w:p w14:paraId="3C5537B8"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kątowniki wg PN-H-93401[6], PN-H-93402 [7] lub innej zaakceptowanej przez Inżyniera.</w:t>
      </w:r>
    </w:p>
    <w:p w14:paraId="2C4757A6"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lastRenderedPageBreak/>
        <w:t>3. SPRZĘT</w:t>
      </w:r>
    </w:p>
    <w:p w14:paraId="47FA51EC"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3.1. Ogólne wymagania dotyczące sprzętu</w:t>
      </w:r>
    </w:p>
    <w:p w14:paraId="6925A3AC"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sprzętu podano w SST D-00.00.00 „Wymagania ogólne” pkt 3.</w:t>
      </w:r>
    </w:p>
    <w:p w14:paraId="6404EEA0"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3.2. Sprzęt do rozbiórki</w:t>
      </w:r>
    </w:p>
    <w:p w14:paraId="2C43549B"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 wykonania robót związanych z rozbiórką elementów dróg, ogrodzeń i przepustów może być wykorzystany sprzęt podany poniżej, lub inny zaakceptowany przez Inżyniera:</w:t>
      </w:r>
    </w:p>
    <w:p w14:paraId="2E11880A"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spycharki,</w:t>
      </w:r>
    </w:p>
    <w:p w14:paraId="719CB747"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ładowarki,</w:t>
      </w:r>
    </w:p>
    <w:p w14:paraId="24302238"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żurawie samochodowe,</w:t>
      </w:r>
    </w:p>
    <w:p w14:paraId="659D88E5"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samochody ciężarowe,</w:t>
      </w:r>
    </w:p>
    <w:p w14:paraId="6799AF2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zrywarki,</w:t>
      </w:r>
    </w:p>
    <w:p w14:paraId="0DE05B16"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młoty pneumatyczne,</w:t>
      </w:r>
    </w:p>
    <w:p w14:paraId="73130327"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piły mechaniczne,</w:t>
      </w:r>
    </w:p>
    <w:p w14:paraId="3B6CD6CB"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frezarki nawierzchni,</w:t>
      </w:r>
    </w:p>
    <w:p w14:paraId="59790BAD"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koparki.</w:t>
      </w:r>
    </w:p>
    <w:p w14:paraId="13C1D533"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4. TRANSPORT</w:t>
      </w:r>
    </w:p>
    <w:p w14:paraId="0E1CC7D8"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4.1. Ogólne wymagania dotyczące transportu</w:t>
      </w:r>
    </w:p>
    <w:p w14:paraId="012B536F"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transportu podano w SST D-M-00.00.00 „Wymagania ogólne” pkt 4.</w:t>
      </w:r>
    </w:p>
    <w:p w14:paraId="762C7202"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4.2. Transport materiałów z rozbiórki</w:t>
      </w:r>
    </w:p>
    <w:p w14:paraId="221EA8C5"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Materiał z rozbiórki można przewozić dowolnym środkiem transportu.</w:t>
      </w:r>
    </w:p>
    <w:p w14:paraId="0D3D5E1E"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5. WYKONANIE ROBÓT</w:t>
      </w:r>
    </w:p>
    <w:p w14:paraId="0650627E"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5.1. Ogólne zasady wykonania robót</w:t>
      </w:r>
    </w:p>
    <w:p w14:paraId="54DF3B16"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wykonania robót podano w SST D-00.00.00 „Wymagania ogólne” pkt 5.</w:t>
      </w:r>
    </w:p>
    <w:p w14:paraId="12EAA77E"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5.2. Wykonanie robót rozbiórkowych</w:t>
      </w:r>
    </w:p>
    <w:p w14:paraId="4F2840D9"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Roboty rozbiórkowe elementów dróg, ogrodzeń i przepustów obejmują usunięcie z terenu budowy wszystkich elementów wymienionych w pkt 1.3, zgodnie z dokumentacją projektową, SST lub wskazanych przez Inżyniera.</w:t>
      </w:r>
    </w:p>
    <w:p w14:paraId="564CA7E3"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Jeśli dokumentacja projektowa nie zawiera dokumentacji inwentaryzacyjnej lub/i rozbiórkowej, Inżynier może polecić Wykonawcy sporządzenie takiej dokumentacji, w której zostanie określony przewidziany odzysk materiałów.</w:t>
      </w:r>
    </w:p>
    <w:p w14:paraId="55D18E40"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Roboty rozbiórkowe można wykonywać mechanicznie lub ręcznie w sposób określony w SST lub przez Inżyniera.</w:t>
      </w:r>
    </w:p>
    <w:p w14:paraId="634AFE78"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przypadku usuwania warstw nawierzchni z zastosowaniem frezarek drogowych, należy spełnić warunki określone w SST D-05.03.11 „Recykling”.</w:t>
      </w:r>
    </w:p>
    <w:p w14:paraId="4F113DE6"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przypadku robót rozbiórkowych przepustu należy dokonać:</w:t>
      </w:r>
    </w:p>
    <w:p w14:paraId="63808781"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odkopania przepustu,</w:t>
      </w:r>
    </w:p>
    <w:p w14:paraId="54DB4FBB"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ustawienia przenośnych rusztowań przy przepustach wyższych od około 2 m,</w:t>
      </w:r>
    </w:p>
    <w:p w14:paraId="7C8E9A0A"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rozbicia elementów, których nie przewiduje się odzyskać, w sposób ręczny lub mechaniczny z ew. przecięciem prętów zbrojeniowych i ich odgięciem,</w:t>
      </w:r>
    </w:p>
    <w:p w14:paraId="05B85B1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14:paraId="0C8A17CF"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oczyszczenia rozebranych elementów, przewidzianych do powtórnego użycia (z zaprawy, kawałków betonu, izolacji itp.) i ich posortowania.</w:t>
      </w:r>
    </w:p>
    <w:p w14:paraId="28C00D02"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14:paraId="6ABFD107"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Elementy i materiały, które zgodnie z SST stają się własnością Wykonawcy, powinny być usunięte z terenu budowy.</w:t>
      </w:r>
    </w:p>
    <w:p w14:paraId="5BC2E86F"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14:paraId="5F5BE3EE"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Doły w miejscach, gdzie nie przewiduje się wykonania wykopów drogowych należy wypełnić, warstwami, odpowiednim gruntem do poziomu otaczającego terenu i zagęścić zgodnie z wymaganiami określonymi w SST D-02.00.00 „Roboty ziemne”.</w:t>
      </w:r>
    </w:p>
    <w:p w14:paraId="63441A18"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6. KONTROLA JAKOŚCI ROBÓT</w:t>
      </w:r>
    </w:p>
    <w:p w14:paraId="46A9F57E"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6.1. Ogólne zasady kontroli jakości robót</w:t>
      </w:r>
    </w:p>
    <w:p w14:paraId="013BB666"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kontroli jakości robót podano w SST D-00.00.00 „Wymagania ogólne” pkt 6.</w:t>
      </w:r>
    </w:p>
    <w:p w14:paraId="6AD10F70"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6.2. Kontrola jakości robót rozbiórkowych</w:t>
      </w:r>
    </w:p>
    <w:p w14:paraId="714A3838"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Kontrola jakości robót polega na wizualnej ocenie kompletności wykonanych robót rozbiórkowych oraz sprawdzeniu stopnia uszkodzenia elementów przewidzianych do powtórnego wykorzystania.</w:t>
      </w:r>
    </w:p>
    <w:p w14:paraId="475B9D60"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Zagęszczenie gruntu wypełniającego ewentualne doły po usuniętych elementach nawierzchni, ogrodzeń i przepustów powinno spełniać odpowiednie wymagania określone w SST D-02.00.00 „Roboty ziemne”.</w:t>
      </w:r>
    </w:p>
    <w:p w14:paraId="20B14E68"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7. OBMIAR ROBÓT</w:t>
      </w:r>
    </w:p>
    <w:p w14:paraId="4D19C026"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7.1. Ogólne zasady obmiaru robót</w:t>
      </w:r>
    </w:p>
    <w:p w14:paraId="6FED5FDF"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Ogólne zasady obmiaru robót podano w SST D-00.00.00 „Wymagania ogólne”  pkt 7.</w:t>
      </w:r>
    </w:p>
    <w:p w14:paraId="0083E7B3"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7.2. Jednostka obmiarowa</w:t>
      </w:r>
    </w:p>
    <w:p w14:paraId="5F5C70E7"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Jednostką obmiarową robót związanych z rozbiórką elementów dróg i ogrodzeń jest:</w:t>
      </w:r>
    </w:p>
    <w:p w14:paraId="78643491"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dla nawierzchni i chodnika -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(metr kwadratowy),</w:t>
      </w:r>
    </w:p>
    <w:p w14:paraId="3741A48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dla krawężnika, opornika, obrzeża, ścieków prefabrykowanych, ogrodzeń, barier i poręczy - m (metr),</w:t>
      </w:r>
    </w:p>
    <w:p w14:paraId="6C5085DC"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dla znaków drogowych - szt. (sztuka),</w:t>
      </w:r>
    </w:p>
    <w:p w14:paraId="682C2E13"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dla przepustów i ich elementów</w:t>
      </w:r>
    </w:p>
    <w:p w14:paraId="01F07123"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a) betonowych, kamiennych, ceglanych - 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 xml:space="preserve"> (metr sześcienny),</w:t>
      </w:r>
    </w:p>
    <w:p w14:paraId="00310437"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b) prefabrykowanych betonowych, żelbetowych - m (metr).</w:t>
      </w:r>
    </w:p>
    <w:p w14:paraId="737B63CF"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8. ODBIÓR ROBÓT</w:t>
      </w:r>
    </w:p>
    <w:p w14:paraId="5FB0E504"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Ogólne zasady odbioru robót podano w SST D--00.00.00 „Wymagania ogólne” pkt 8.</w:t>
      </w:r>
    </w:p>
    <w:p w14:paraId="204EBEF8"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9. PODSTAWA PŁATNOŚCI</w:t>
      </w:r>
    </w:p>
    <w:p w14:paraId="0800F4E2"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9.1. Ogólne ustalenia dotyczące podstawy płatności</w:t>
      </w:r>
    </w:p>
    <w:p w14:paraId="27BF2BD7"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Ogólne ustalenia dotyczące podstawy płatności podano w SST D-00.00.00 „Wymagania ogólne” pkt 9.</w:t>
      </w:r>
    </w:p>
    <w:p w14:paraId="6C01913F"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9.2. Cena jednostki obmiarowej</w:t>
      </w:r>
    </w:p>
    <w:p w14:paraId="132E1C4B"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Cena wykonania robót obejmuje:</w:t>
      </w:r>
    </w:p>
    <w:p w14:paraId="6B002D34"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 dla rozbiórki warstw nawierzchni:</w:t>
      </w:r>
    </w:p>
    <w:p w14:paraId="00D31A6E"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wyznaczenie powierzchni przeznaczonej do rozbiórki,</w:t>
      </w:r>
    </w:p>
    <w:p w14:paraId="3DA9AF39"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rozkucie i zerwanie nawierzchni,</w:t>
      </w:r>
    </w:p>
    <w:p w14:paraId="31B3FF91"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przesortowanie materiału uzyskanego z rozbiórki, w celu ponownego jej użycia, z ułożeniem na poboczu,</w:t>
      </w:r>
    </w:p>
    <w:p w14:paraId="61602528"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załadunek i wywiezienie materiałów z rozbiórki,</w:t>
      </w:r>
    </w:p>
    <w:p w14:paraId="407E544F"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wyrównanie podłoża i uporządkowanie terenu rozbiórki;</w:t>
      </w:r>
    </w:p>
    <w:p w14:paraId="4975404D"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 dla rozbiórki krawężników, obrzeży i oporników:</w:t>
      </w:r>
    </w:p>
    <w:p w14:paraId="3230AF8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odkopanie krawężników, obrzeży i oporników wraz z wyjęciem i oczyszczeniem,</w:t>
      </w:r>
    </w:p>
    <w:p w14:paraId="10C9A01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zerwanie podsypki cementowo-piaskowej i ew. ław,</w:t>
      </w:r>
    </w:p>
    <w:p w14:paraId="220E4222"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załadunek i wywiezienie materiału z rozbiórki,</w:t>
      </w:r>
    </w:p>
    <w:p w14:paraId="180BCE4C"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wyrównanie podłoża i uporządkowanie terenu rozbiórki;</w:t>
      </w:r>
    </w:p>
    <w:p w14:paraId="17F5F914"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 dla rozbiórki ścieku:</w:t>
      </w:r>
    </w:p>
    <w:p w14:paraId="526121F9"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odsłonięcie ścieku,</w:t>
      </w:r>
    </w:p>
    <w:p w14:paraId="73611FA7"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ręczne wyjęcie elementów ściekowych wraz z oczyszczeniem,</w:t>
      </w:r>
    </w:p>
    <w:p w14:paraId="70082D78"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ew. przesortowanie materiału uzyskanego z rozbiórki, w celu ponownego jego użycia, z ułożeniem na poboczu,</w:t>
      </w:r>
    </w:p>
    <w:p w14:paraId="04C552B4"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zerwanie podsypki cementowo-piaskowej,</w:t>
      </w:r>
    </w:p>
    <w:p w14:paraId="21026B7B"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uzupełnienie i wyrównanie podłoża,</w:t>
      </w:r>
    </w:p>
    <w:p w14:paraId="74E207FA"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załadunek i wywóz materiałów z rozbiórki,</w:t>
      </w:r>
    </w:p>
    <w:p w14:paraId="1E58E7CD"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uporządkowanie terenu rozbiórki;</w:t>
      </w:r>
    </w:p>
    <w:p w14:paraId="53C15F31"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 dla rozbiórki chodników:</w:t>
      </w:r>
    </w:p>
    <w:p w14:paraId="3C6DABB9"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ręczne wyjęcie płyt chodnikowych, lub rozkucie i zerwanie innych materiałów chodnikowych,</w:t>
      </w:r>
    </w:p>
    <w:p w14:paraId="5661B8A4"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przesortowanie materiału uzyskanego z rozbiórki w celu ponownego jego użycia, z ułożeniem na poboczu,</w:t>
      </w:r>
    </w:p>
    <w:p w14:paraId="7DF53CA6"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zerwanie podsypki cementowo-piaskowej,</w:t>
      </w:r>
    </w:p>
    <w:p w14:paraId="44249AAD"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załadunek i wywiezienie materiałów z rozbiórki,</w:t>
      </w:r>
    </w:p>
    <w:p w14:paraId="4B4EA7C1"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wyrównanie podłoża i uporządkowanie terenu rozbiórki;</w:t>
      </w:r>
    </w:p>
    <w:p w14:paraId="238666D7"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 dla rozbiórki ogrodzeń:</w:t>
      </w:r>
    </w:p>
    <w:p w14:paraId="762403C5"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demontaż elementów ogrodzenia,</w:t>
      </w:r>
    </w:p>
    <w:p w14:paraId="5EB18936"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odkopanie i wydobycie słupków wraz z fundamentem,</w:t>
      </w:r>
    </w:p>
    <w:p w14:paraId="5BE9C524"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zasypanie dołów po słupkach z zagęszczeniem do uzyskania Is </w:t>
      </w:r>
      <w:r w:rsidRPr="00C71D9C">
        <w:rPr>
          <w:rFonts w:ascii="Times New Roman" w:eastAsia="Times New Roman" w:hAnsi="Times New Roman" w:cs="Times New Roman"/>
          <w:szCs w:val="24"/>
          <w:lang w:eastAsia="pl-PL"/>
        </w:rPr>
        <w:sym w:font="Symbol" w:char="F0B3"/>
      </w:r>
      <w:r w:rsidRPr="00C71D9C">
        <w:rPr>
          <w:rFonts w:ascii="Times New Roman" w:eastAsia="Times New Roman" w:hAnsi="Times New Roman" w:cs="Times New Roman"/>
          <w:szCs w:val="24"/>
          <w:lang w:eastAsia="pl-PL"/>
        </w:rPr>
        <w:t xml:space="preserve"> 1,00 wg BN-77/8931-12 [9],</w:t>
      </w:r>
    </w:p>
    <w:p w14:paraId="323CDED4"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przesortowanie materiału uzyskanego z rozbiórki, w celu ponownego jego użycia, z ułożeniem w stosy na poboczu,</w:t>
      </w:r>
    </w:p>
    <w:p w14:paraId="643D424E"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załadunek i wywiezienie materiałów z rozbiórki,</w:t>
      </w:r>
    </w:p>
    <w:p w14:paraId="1D259BA1"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uporządkowanie terenu rozbiórki;</w:t>
      </w:r>
    </w:p>
    <w:p w14:paraId="46D03B8A"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f) dla rozbiórki barier i poręczy:</w:t>
      </w:r>
    </w:p>
    <w:p w14:paraId="3D8904FC"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demontaż elementów bariery lub poręczy,</w:t>
      </w:r>
    </w:p>
    <w:p w14:paraId="4C9107F2"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odkopanie i wydobycie słupków wraz z fundamentem,</w:t>
      </w:r>
    </w:p>
    <w:p w14:paraId="72EAA4EE"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zasypanie dołów po słupkach wraz z zagęszczeniem do uzyskania Is </w:t>
      </w:r>
      <w:r w:rsidRPr="00C71D9C">
        <w:rPr>
          <w:rFonts w:ascii="Times New Roman" w:eastAsia="Times New Roman" w:hAnsi="Times New Roman" w:cs="Times New Roman"/>
          <w:szCs w:val="24"/>
          <w:lang w:eastAsia="pl-PL"/>
        </w:rPr>
        <w:sym w:font="Symbol" w:char="F0B3"/>
      </w:r>
      <w:r w:rsidRPr="00C71D9C">
        <w:rPr>
          <w:rFonts w:ascii="Times New Roman" w:eastAsia="Times New Roman" w:hAnsi="Times New Roman" w:cs="Times New Roman"/>
          <w:szCs w:val="24"/>
          <w:lang w:eastAsia="pl-PL"/>
        </w:rPr>
        <w:t xml:space="preserve"> 1,00 wg BN-77/8931-12 [9],</w:t>
      </w:r>
    </w:p>
    <w:p w14:paraId="2EC62C62"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załadunek i wywiezienie materiałów z rozbiórki,</w:t>
      </w:r>
    </w:p>
    <w:p w14:paraId="03A17110"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uporządkowanie terenu rozbiórki;</w:t>
      </w:r>
    </w:p>
    <w:p w14:paraId="637B34E6"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 dla rozbiórki znaków drogowych:</w:t>
      </w:r>
    </w:p>
    <w:p w14:paraId="08A93D57"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demontaż tablic znaków drogowych ze słupków,</w:t>
      </w:r>
    </w:p>
    <w:p w14:paraId="5FA2E7A7"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odkopanie i wydobycie słupków,</w:t>
      </w:r>
    </w:p>
    <w:p w14:paraId="079DE297"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zasypanie dołów po słupkach wraz z zagęszczeniem do uzyskania Is </w:t>
      </w:r>
      <w:r w:rsidRPr="00C71D9C">
        <w:rPr>
          <w:rFonts w:ascii="Times New Roman" w:eastAsia="Times New Roman" w:hAnsi="Times New Roman" w:cs="Times New Roman"/>
          <w:szCs w:val="24"/>
          <w:lang w:eastAsia="pl-PL"/>
        </w:rPr>
        <w:sym w:font="Symbol" w:char="F0B3"/>
      </w:r>
      <w:r w:rsidRPr="00C71D9C">
        <w:rPr>
          <w:rFonts w:ascii="Times New Roman" w:eastAsia="Times New Roman" w:hAnsi="Times New Roman" w:cs="Times New Roman"/>
          <w:szCs w:val="24"/>
          <w:lang w:eastAsia="pl-PL"/>
        </w:rPr>
        <w:t xml:space="preserve"> 1,00 wg BN-77/8931-12 [9],</w:t>
      </w:r>
    </w:p>
    <w:p w14:paraId="4F0A6411"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załadunek i wywiezienie materiałów z rozbiórki,</w:t>
      </w:r>
    </w:p>
    <w:p w14:paraId="5CADB644"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uporządkowanie terenu rozbiórki;</w:t>
      </w:r>
    </w:p>
    <w:p w14:paraId="0F364398" w14:textId="77777777" w:rsidR="00C71D9C" w:rsidRPr="00C71D9C" w:rsidRDefault="00C71D9C" w:rsidP="00C71D9C">
      <w:pPr>
        <w:numPr>
          <w:ilvl w:val="12"/>
          <w:numId w:val="0"/>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h) dla rozbiórki przepustu:</w:t>
      </w:r>
    </w:p>
    <w:p w14:paraId="2FCBDF7C"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odkopanie przepustu, fundamentów, ław, umocnień itp.,</w:t>
      </w:r>
    </w:p>
    <w:p w14:paraId="3B49538A"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ustawienie rusztowań i ich późniejsze rozebranie,</w:t>
      </w:r>
    </w:p>
    <w:p w14:paraId="0716B784"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rozebranie elementów przepustu,</w:t>
      </w:r>
    </w:p>
    <w:p w14:paraId="0D8B0964"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sortowanie i pryzmowanie odzyskanych materiałów,</w:t>
      </w:r>
    </w:p>
    <w:p w14:paraId="29F3EAEA"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załadunek i wywiezienie materiałów z rozbiórki,</w:t>
      </w:r>
    </w:p>
    <w:p w14:paraId="0D87E595"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zasypanie dołów (wykopów) gruntem z zagęszczeniem do uzyskania Is </w:t>
      </w:r>
      <w:r w:rsidRPr="00C71D9C">
        <w:rPr>
          <w:rFonts w:ascii="Times New Roman" w:eastAsia="Times New Roman" w:hAnsi="Times New Roman" w:cs="Times New Roman"/>
          <w:szCs w:val="24"/>
          <w:lang w:eastAsia="pl-PL"/>
        </w:rPr>
        <w:sym w:font="Symbol" w:char="F0B3"/>
      </w:r>
      <w:r w:rsidRPr="00C71D9C">
        <w:rPr>
          <w:rFonts w:ascii="Times New Roman" w:eastAsia="Times New Roman" w:hAnsi="Times New Roman" w:cs="Times New Roman"/>
          <w:szCs w:val="24"/>
          <w:lang w:eastAsia="pl-PL"/>
        </w:rPr>
        <w:t xml:space="preserve"> 1,00 wg BN-77/8931-12 [9],</w:t>
      </w:r>
    </w:p>
    <w:p w14:paraId="317F3F0D" w14:textId="77777777" w:rsidR="00C71D9C" w:rsidRPr="00C71D9C" w:rsidRDefault="00C71D9C" w:rsidP="00C71D9C">
      <w:pPr>
        <w:numPr>
          <w:ilvl w:val="0"/>
          <w:numId w:val="8"/>
        </w:num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uporządkowanie terenu rozbiórki.</w:t>
      </w:r>
    </w:p>
    <w:p w14:paraId="79A298DB"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10. PRZEPISY ZWIĄZANE</w:t>
      </w:r>
    </w:p>
    <w:p w14:paraId="6DCF002B" w14:textId="77777777" w:rsidR="00C71D9C" w:rsidRPr="00C71D9C" w:rsidRDefault="00C71D9C" w:rsidP="00C71D9C">
      <w:pPr>
        <w:keepNext/>
        <w:overflowPunct w:val="0"/>
        <w:autoSpaceDE w:val="0"/>
        <w:autoSpaceDN w:val="0"/>
        <w:adjustRightInd w:val="0"/>
        <w:spacing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4394"/>
      </w:tblGrid>
      <w:tr w:rsidR="00C71D9C" w:rsidRPr="00C71D9C" w14:paraId="164FC6C3" w14:textId="77777777" w:rsidTr="004626B9">
        <w:tc>
          <w:tcPr>
            <w:tcW w:w="496" w:type="dxa"/>
          </w:tcPr>
          <w:p w14:paraId="39466024"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w:t>
            </w:r>
          </w:p>
        </w:tc>
        <w:tc>
          <w:tcPr>
            <w:tcW w:w="2551" w:type="dxa"/>
          </w:tcPr>
          <w:p w14:paraId="5BE31BEB"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PN-D-95017</w:t>
            </w:r>
          </w:p>
        </w:tc>
        <w:tc>
          <w:tcPr>
            <w:tcW w:w="4394" w:type="dxa"/>
          </w:tcPr>
          <w:p w14:paraId="32B2F438"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Surowiec drzewny. Drewno tartaczne iglaste.</w:t>
            </w:r>
          </w:p>
        </w:tc>
      </w:tr>
      <w:tr w:rsidR="00C71D9C" w:rsidRPr="00C71D9C" w14:paraId="46F8F704" w14:textId="77777777" w:rsidTr="004626B9">
        <w:tc>
          <w:tcPr>
            <w:tcW w:w="496" w:type="dxa"/>
          </w:tcPr>
          <w:p w14:paraId="0D88E615"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w:t>
            </w:r>
          </w:p>
        </w:tc>
        <w:tc>
          <w:tcPr>
            <w:tcW w:w="2551" w:type="dxa"/>
          </w:tcPr>
          <w:p w14:paraId="57EF72CB"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PN-D-96000</w:t>
            </w:r>
          </w:p>
        </w:tc>
        <w:tc>
          <w:tcPr>
            <w:tcW w:w="4394" w:type="dxa"/>
          </w:tcPr>
          <w:p w14:paraId="1813B44F"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Tarcica iglasta ogólnego przeznaczenia</w:t>
            </w:r>
          </w:p>
        </w:tc>
      </w:tr>
      <w:tr w:rsidR="00C71D9C" w:rsidRPr="00C71D9C" w14:paraId="5BA621FA" w14:textId="77777777" w:rsidTr="004626B9">
        <w:tc>
          <w:tcPr>
            <w:tcW w:w="496" w:type="dxa"/>
          </w:tcPr>
          <w:p w14:paraId="582936C2"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3.</w:t>
            </w:r>
          </w:p>
        </w:tc>
        <w:tc>
          <w:tcPr>
            <w:tcW w:w="2551" w:type="dxa"/>
          </w:tcPr>
          <w:p w14:paraId="4026964E"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PN-D-96002</w:t>
            </w:r>
          </w:p>
        </w:tc>
        <w:tc>
          <w:tcPr>
            <w:tcW w:w="4394" w:type="dxa"/>
          </w:tcPr>
          <w:p w14:paraId="23610268"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Tarcica liściasta ogólnego przeznaczenia</w:t>
            </w:r>
          </w:p>
        </w:tc>
      </w:tr>
      <w:tr w:rsidR="00C71D9C" w:rsidRPr="00C71D9C" w14:paraId="150572DF" w14:textId="77777777" w:rsidTr="004626B9">
        <w:tc>
          <w:tcPr>
            <w:tcW w:w="496" w:type="dxa"/>
          </w:tcPr>
          <w:p w14:paraId="0F7257A1"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4.</w:t>
            </w:r>
          </w:p>
        </w:tc>
        <w:tc>
          <w:tcPr>
            <w:tcW w:w="2551" w:type="dxa"/>
          </w:tcPr>
          <w:p w14:paraId="30986CDE"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PN-H-74219</w:t>
            </w:r>
          </w:p>
        </w:tc>
        <w:tc>
          <w:tcPr>
            <w:tcW w:w="4394" w:type="dxa"/>
          </w:tcPr>
          <w:p w14:paraId="62954F06"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Rury stalowe bez szwu walcowane na gorąco ogólnego stosowania</w:t>
            </w:r>
          </w:p>
        </w:tc>
      </w:tr>
      <w:tr w:rsidR="00C71D9C" w:rsidRPr="00C71D9C" w14:paraId="48EC8A0B" w14:textId="77777777" w:rsidTr="004626B9">
        <w:tc>
          <w:tcPr>
            <w:tcW w:w="496" w:type="dxa"/>
          </w:tcPr>
          <w:p w14:paraId="0D1498C0"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5.</w:t>
            </w:r>
          </w:p>
        </w:tc>
        <w:tc>
          <w:tcPr>
            <w:tcW w:w="2551" w:type="dxa"/>
          </w:tcPr>
          <w:p w14:paraId="6A34B904"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PN-H-74220</w:t>
            </w:r>
          </w:p>
        </w:tc>
        <w:tc>
          <w:tcPr>
            <w:tcW w:w="4394" w:type="dxa"/>
          </w:tcPr>
          <w:p w14:paraId="03AAC24C"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Rury stalowe bez szwu ciągnione i walcowane na zimno ogólnego przeznaczenia</w:t>
            </w:r>
          </w:p>
        </w:tc>
      </w:tr>
      <w:tr w:rsidR="00C71D9C" w:rsidRPr="00C71D9C" w14:paraId="26878720" w14:textId="77777777" w:rsidTr="004626B9">
        <w:tc>
          <w:tcPr>
            <w:tcW w:w="496" w:type="dxa"/>
          </w:tcPr>
          <w:p w14:paraId="357896D2"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6.</w:t>
            </w:r>
          </w:p>
        </w:tc>
        <w:tc>
          <w:tcPr>
            <w:tcW w:w="2551" w:type="dxa"/>
          </w:tcPr>
          <w:p w14:paraId="6E3ED36C"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PN-H-93401</w:t>
            </w:r>
          </w:p>
        </w:tc>
        <w:tc>
          <w:tcPr>
            <w:tcW w:w="4394" w:type="dxa"/>
          </w:tcPr>
          <w:p w14:paraId="7B41CDF7"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Stal walcowana. Kątowniki równoramienne</w:t>
            </w:r>
          </w:p>
        </w:tc>
      </w:tr>
      <w:tr w:rsidR="00C71D9C" w:rsidRPr="00C71D9C" w14:paraId="1E543135" w14:textId="77777777" w:rsidTr="004626B9">
        <w:tc>
          <w:tcPr>
            <w:tcW w:w="496" w:type="dxa"/>
          </w:tcPr>
          <w:p w14:paraId="38579CFC"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7.</w:t>
            </w:r>
          </w:p>
        </w:tc>
        <w:tc>
          <w:tcPr>
            <w:tcW w:w="2551" w:type="dxa"/>
          </w:tcPr>
          <w:p w14:paraId="142E3888"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PN-H-93402</w:t>
            </w:r>
          </w:p>
        </w:tc>
        <w:tc>
          <w:tcPr>
            <w:tcW w:w="4394" w:type="dxa"/>
          </w:tcPr>
          <w:p w14:paraId="4C3B69BC"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Kątowniki nierównoramienne stalowe walcowane na gorąco</w:t>
            </w:r>
          </w:p>
        </w:tc>
      </w:tr>
      <w:tr w:rsidR="00C71D9C" w:rsidRPr="00C71D9C" w14:paraId="172AC02A" w14:textId="77777777" w:rsidTr="004626B9">
        <w:tc>
          <w:tcPr>
            <w:tcW w:w="496" w:type="dxa"/>
          </w:tcPr>
          <w:p w14:paraId="1EF084EA"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8.</w:t>
            </w:r>
          </w:p>
        </w:tc>
        <w:tc>
          <w:tcPr>
            <w:tcW w:w="2551" w:type="dxa"/>
          </w:tcPr>
          <w:p w14:paraId="0C27C380"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BN-87/5028-12</w:t>
            </w:r>
          </w:p>
        </w:tc>
        <w:tc>
          <w:tcPr>
            <w:tcW w:w="4394" w:type="dxa"/>
          </w:tcPr>
          <w:p w14:paraId="6C83CBB5"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Gwoździe budowlane. Gwoździe z trzpieniem gładkim, okrągłym i kwadratowym</w:t>
            </w:r>
          </w:p>
        </w:tc>
      </w:tr>
      <w:tr w:rsidR="00C71D9C" w:rsidRPr="00C71D9C" w14:paraId="76EF230F" w14:textId="77777777" w:rsidTr="004626B9">
        <w:tc>
          <w:tcPr>
            <w:tcW w:w="496" w:type="dxa"/>
          </w:tcPr>
          <w:p w14:paraId="5E1AC3D4" w14:textId="77777777" w:rsidR="00C71D9C" w:rsidRPr="00C71D9C" w:rsidRDefault="00C71D9C" w:rsidP="00C71D9C">
            <w:pPr>
              <w:tabs>
                <w:tab w:val="right" w:leader="dot" w:pos="-1985"/>
                <w:tab w:val="left" w:pos="426"/>
                <w:tab w:val="right" w:leader="dot" w:pos="8505"/>
              </w:tabs>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9.</w:t>
            </w:r>
          </w:p>
        </w:tc>
        <w:tc>
          <w:tcPr>
            <w:tcW w:w="2551" w:type="dxa"/>
          </w:tcPr>
          <w:p w14:paraId="43D77B2D"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BN-77/8931-12</w:t>
            </w:r>
          </w:p>
        </w:tc>
        <w:tc>
          <w:tcPr>
            <w:tcW w:w="4394" w:type="dxa"/>
          </w:tcPr>
          <w:p w14:paraId="3C9D3B0D" w14:textId="77777777" w:rsidR="00C71D9C" w:rsidRPr="00C71D9C" w:rsidRDefault="00C71D9C" w:rsidP="00C71D9C">
            <w:pPr>
              <w:tabs>
                <w:tab w:val="right" w:leader="dot" w:pos="-1985"/>
                <w:tab w:val="left" w:pos="426"/>
                <w:tab w:val="right" w:leader="dot" w:pos="8505"/>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Oznaczenie wskaźnika zagęszczenia gruntu.</w:t>
            </w:r>
          </w:p>
        </w:tc>
      </w:tr>
    </w:tbl>
    <w:p w14:paraId="4F20DF4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3B225EC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14:paraId="309A52FB"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C71D9C">
        <w:rPr>
          <w:rFonts w:ascii="Times New Roman" w:eastAsia="Times New Roman" w:hAnsi="Times New Roman" w:cs="Times New Roman"/>
          <w:b/>
          <w:sz w:val="28"/>
          <w:szCs w:val="20"/>
          <w:lang w:eastAsia="pl-PL"/>
        </w:rPr>
        <w:t>ROBOTY ZIEMNE . Wymagania ogólne</w:t>
      </w:r>
    </w:p>
    <w:p w14:paraId="2B6E2F7E"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32"/>
          <w:szCs w:val="20"/>
          <w:lang w:eastAsia="pl-PL"/>
        </w:rPr>
      </w:pPr>
    </w:p>
    <w:p w14:paraId="3D20B31D"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33" w:name="_Toc405615030"/>
      <w:bookmarkStart w:id="134" w:name="_Toc407161178"/>
      <w:bookmarkStart w:id="135" w:name="_Toc418996322"/>
      <w:bookmarkStart w:id="136" w:name="_Toc418996691"/>
      <w:bookmarkStart w:id="137" w:name="_Toc418997078"/>
      <w:bookmarkStart w:id="138" w:name="_Toc418998487"/>
      <w:bookmarkStart w:id="139" w:name="_Toc418998843"/>
      <w:bookmarkStart w:id="140" w:name="_Toc419000089"/>
      <w:r w:rsidRPr="00C71D9C">
        <w:rPr>
          <w:rFonts w:ascii="Times New Roman" w:eastAsia="Times New Roman" w:hAnsi="Times New Roman" w:cs="Times New Roman"/>
          <w:b/>
          <w:caps/>
          <w:kern w:val="28"/>
          <w:sz w:val="24"/>
          <w:szCs w:val="20"/>
          <w:lang w:eastAsia="pl-PL"/>
        </w:rPr>
        <w:t>1. Wstęp</w:t>
      </w:r>
      <w:bookmarkEnd w:id="133"/>
      <w:bookmarkEnd w:id="134"/>
      <w:bookmarkEnd w:id="135"/>
      <w:bookmarkEnd w:id="136"/>
      <w:bookmarkEnd w:id="137"/>
      <w:bookmarkEnd w:id="138"/>
      <w:bookmarkEnd w:id="139"/>
      <w:bookmarkEnd w:id="140"/>
    </w:p>
    <w:p w14:paraId="2A843E2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41" w:name="_Toc405615031"/>
      <w:bookmarkStart w:id="142" w:name="_Toc407161179"/>
      <w:r w:rsidRPr="00C71D9C">
        <w:rPr>
          <w:rFonts w:ascii="Times New Roman" w:eastAsia="Times New Roman" w:hAnsi="Times New Roman" w:cs="Times New Roman"/>
          <w:b/>
          <w:szCs w:val="20"/>
          <w:lang w:eastAsia="pl-PL"/>
        </w:rPr>
        <w:t>1.1. Przedmiot SST</w:t>
      </w:r>
      <w:bookmarkEnd w:id="141"/>
      <w:bookmarkEnd w:id="142"/>
    </w:p>
    <w:p w14:paraId="2E51E14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 w:val="20"/>
          <w:szCs w:val="20"/>
          <w:lang w:eastAsia="pl-PL"/>
        </w:rPr>
        <w:tab/>
      </w:r>
      <w:r w:rsidRPr="00C71D9C">
        <w:rPr>
          <w:rFonts w:ascii="Times New Roman" w:eastAsia="Times New Roman" w:hAnsi="Times New Roman" w:cs="Times New Roman"/>
          <w:szCs w:val="20"/>
          <w:lang w:eastAsia="pl-PL"/>
        </w:rPr>
        <w:t xml:space="preserve">Przedmiotem niniejszej szczegółowej specyfikacji technicznej (SST) są wymagania dotyczące wykonania i odbioru liniowych robót ziemnych </w:t>
      </w:r>
    </w:p>
    <w:p w14:paraId="163BF24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43" w:name="_Toc405615032"/>
      <w:bookmarkStart w:id="144" w:name="_Toc407161180"/>
      <w:r w:rsidRPr="00C71D9C">
        <w:rPr>
          <w:rFonts w:ascii="Times New Roman" w:eastAsia="Times New Roman" w:hAnsi="Times New Roman" w:cs="Times New Roman"/>
          <w:b/>
          <w:szCs w:val="20"/>
          <w:lang w:eastAsia="pl-PL"/>
        </w:rPr>
        <w:t>1.2. Zakres stosowania SST</w:t>
      </w:r>
      <w:bookmarkEnd w:id="143"/>
      <w:bookmarkEnd w:id="144"/>
    </w:p>
    <w:p w14:paraId="14C9677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Szczegółowa specyfikacja techniczna (SST) jest stosowana jako dokument przetargowy </w:t>
      </w:r>
      <w:r w:rsidRPr="00C71D9C">
        <w:rPr>
          <w:rFonts w:ascii="Times New Roman" w:eastAsia="Times New Roman" w:hAnsi="Times New Roman" w:cs="Times New Roman"/>
          <w:szCs w:val="20"/>
          <w:lang w:eastAsia="pl-PL"/>
        </w:rPr>
        <w:br/>
        <w:t>i kontraktowy przy zlecaniu i realizacji robót na drogach powiatowych.</w:t>
      </w:r>
    </w:p>
    <w:p w14:paraId="0D929DB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45" w:name="_Toc405615033"/>
      <w:bookmarkStart w:id="146" w:name="_Toc407161181"/>
      <w:r w:rsidRPr="00C71D9C">
        <w:rPr>
          <w:rFonts w:ascii="Times New Roman" w:eastAsia="Times New Roman" w:hAnsi="Times New Roman" w:cs="Times New Roman"/>
          <w:b/>
          <w:szCs w:val="20"/>
          <w:lang w:eastAsia="pl-PL"/>
        </w:rPr>
        <w:t>1.3. Zakres robót objętych SST</w:t>
      </w:r>
      <w:bookmarkEnd w:id="145"/>
      <w:bookmarkEnd w:id="146"/>
    </w:p>
    <w:p w14:paraId="4CB84CE4"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Ustalenia zawarte w niniejszej specyfikacji dotyczą zasad prowadzenia robót ziemnych w czasie budowy lub modernizacji dróg i obejmują:</w:t>
      </w:r>
    </w:p>
    <w:p w14:paraId="556AAC81" w14:textId="77777777" w:rsidR="00C71D9C" w:rsidRPr="00C71D9C" w:rsidRDefault="00C71D9C" w:rsidP="00C71D9C">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wykonanie wykopów w gruntach nieskalistych (kat. I-V),,</w:t>
      </w:r>
    </w:p>
    <w:p w14:paraId="7868BD5B" w14:textId="77777777" w:rsidR="00C71D9C" w:rsidRPr="00C71D9C" w:rsidRDefault="00C71D9C" w:rsidP="00C71D9C">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pozyskiwanie gruntu z ukopu lub dokopu,</w:t>
      </w:r>
    </w:p>
    <w:p w14:paraId="65354CDC" w14:textId="77777777" w:rsidR="00C71D9C" w:rsidRPr="00C71D9C" w:rsidRDefault="00C71D9C" w:rsidP="00C71D9C">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budowę nasypów drogowych pod chodnik dla pieszych</w:t>
      </w:r>
    </w:p>
    <w:p w14:paraId="48D2770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47" w:name="_Toc405615034"/>
      <w:bookmarkStart w:id="148" w:name="_Toc407161182"/>
      <w:r w:rsidRPr="00C71D9C">
        <w:rPr>
          <w:rFonts w:ascii="Times New Roman" w:eastAsia="Times New Roman" w:hAnsi="Times New Roman" w:cs="Times New Roman"/>
          <w:b/>
          <w:szCs w:val="20"/>
          <w:lang w:eastAsia="pl-PL"/>
        </w:rPr>
        <w:t>1.4. Określenia podstawowe</w:t>
      </w:r>
      <w:bookmarkEnd w:id="147"/>
      <w:bookmarkEnd w:id="148"/>
    </w:p>
    <w:p w14:paraId="4D2E137A" w14:textId="77777777" w:rsidR="00C71D9C" w:rsidRPr="00C71D9C" w:rsidRDefault="00C71D9C" w:rsidP="00C71D9C">
      <w:pPr>
        <w:tabs>
          <w:tab w:val="right" w:pos="-1985"/>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1.4.1.</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Budowla ziemna - budowla wykonana w gruncie lub z gruntu albo rozdrobnionych odpadów przemysłowych, spełniająca warunki stateczności i odwodnienia.</w:t>
      </w:r>
    </w:p>
    <w:p w14:paraId="7BADFC6B" w14:textId="77777777" w:rsidR="00C71D9C" w:rsidRPr="00C71D9C" w:rsidRDefault="00C71D9C" w:rsidP="00C71D9C">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1.4.2.</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Korpus drogowy - nasyp lub ta część wykopu, która jest ograniczona koroną drogi i skarpami rowów.</w:t>
      </w:r>
      <w:r w:rsidRPr="00C71D9C">
        <w:rPr>
          <w:rFonts w:ascii="Times New Roman" w:eastAsia="Times New Roman" w:hAnsi="Times New Roman" w:cs="Times New Roman"/>
          <w:b/>
          <w:szCs w:val="20"/>
          <w:lang w:eastAsia="pl-PL"/>
        </w:rPr>
        <w:t xml:space="preserve"> </w:t>
      </w:r>
    </w:p>
    <w:p w14:paraId="5CB9918D" w14:textId="77777777" w:rsidR="00C71D9C" w:rsidRPr="00C71D9C" w:rsidRDefault="00C71D9C" w:rsidP="00C71D9C">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1.4.3.</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Wysokość nasypu lub głębokość wykopu - różnica rzędnej terenu i rzędnej robót ziemnych, wyznaczonych w osi nasypu lub wykopu.</w:t>
      </w:r>
    </w:p>
    <w:p w14:paraId="5611B1A7" w14:textId="77777777" w:rsidR="00C71D9C" w:rsidRPr="00C71D9C" w:rsidRDefault="00C71D9C" w:rsidP="00C71D9C">
      <w:pPr>
        <w:tabs>
          <w:tab w:val="right" w:pos="-1985"/>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1.4.4.</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Nasyp niski - nasyp, którego wysokość jest mniejsza niż 1 m.</w:t>
      </w:r>
    </w:p>
    <w:p w14:paraId="7FD92EED" w14:textId="77777777" w:rsidR="00C71D9C" w:rsidRPr="00C71D9C" w:rsidRDefault="00C71D9C" w:rsidP="00C71D9C">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1.4.5.</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Nasyp średni - nasyp, którego wysokość jest zawarta w granicach od 1 do 3 m.</w:t>
      </w:r>
    </w:p>
    <w:p w14:paraId="49EA4371" w14:textId="77777777" w:rsidR="00C71D9C" w:rsidRPr="00C71D9C" w:rsidRDefault="00C71D9C" w:rsidP="00C71D9C">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1.4.6.</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Nasyp wysoki - nasyp, którego wysokość przekracza 3 m.</w:t>
      </w:r>
    </w:p>
    <w:p w14:paraId="3B2A1DF1" w14:textId="77777777" w:rsidR="00C71D9C" w:rsidRPr="00C71D9C" w:rsidRDefault="00C71D9C" w:rsidP="00C71D9C">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1.4.7.</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Wykop płytki - wykop, którego głębokość jest mniejsza niż 1 m.</w:t>
      </w:r>
    </w:p>
    <w:p w14:paraId="59CB82DC" w14:textId="77777777" w:rsidR="00C71D9C" w:rsidRPr="00C71D9C" w:rsidRDefault="00C71D9C" w:rsidP="00C71D9C">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1.4.8.</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Wykop średni - wykop, którego głębokość jest zawarta w granicach od 1 do 3 m.</w:t>
      </w:r>
    </w:p>
    <w:p w14:paraId="6F6829BB" w14:textId="77777777" w:rsidR="00C71D9C" w:rsidRPr="00C71D9C" w:rsidRDefault="00C71D9C" w:rsidP="00C71D9C">
      <w:pPr>
        <w:tabs>
          <w:tab w:val="left" w:pos="567"/>
        </w:tabs>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1.4.9.</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Wykop głęboki - wykop, którego głębokość przekracza 3 m.</w:t>
      </w:r>
    </w:p>
    <w:p w14:paraId="0A15D5C9"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1.4.10. </w:t>
      </w:r>
      <w:r w:rsidRPr="00C71D9C">
        <w:rPr>
          <w:rFonts w:ascii="Times New Roman" w:eastAsia="Times New Roman" w:hAnsi="Times New Roman" w:cs="Times New Roman"/>
          <w:szCs w:val="20"/>
          <w:lang w:eastAsia="pl-PL"/>
        </w:rPr>
        <w:t>Bagno - grunt organiczny nasycony wodą, o małej nośności, charakteryzujący się znacznym i długotrwałym osiadaniem pod obciążeniem.</w:t>
      </w:r>
    </w:p>
    <w:p w14:paraId="02B73466"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1.4.11.</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Grunt skalisty - grunt rodzimy, lity lub spękany o nieprzesuniętych blokach, którego próbki nie wykazują zmian objętości ani nie rozpadają się pod działaniem wody destylowanej; mają wytrzymałość na ściskanie R</w:t>
      </w:r>
      <w:r w:rsidRPr="00C71D9C">
        <w:rPr>
          <w:rFonts w:ascii="Times New Roman" w:eastAsia="Times New Roman" w:hAnsi="Times New Roman" w:cs="Times New Roman"/>
          <w:szCs w:val="20"/>
          <w:vertAlign w:val="subscript"/>
          <w:lang w:eastAsia="pl-PL"/>
        </w:rPr>
        <w:t>c</w:t>
      </w:r>
      <w:r w:rsidRPr="00C71D9C">
        <w:rPr>
          <w:rFonts w:ascii="Times New Roman" w:eastAsia="Times New Roman" w:hAnsi="Times New Roman" w:cs="Times New Roman"/>
          <w:szCs w:val="20"/>
          <w:lang w:eastAsia="pl-PL"/>
        </w:rPr>
        <w:t xml:space="preserve"> ponad 0,2 MPa; wymaga użycia środków wybuchowych albo narzędzi pneumatycznych lub hydraulicznych do odspojenia.</w:t>
      </w:r>
    </w:p>
    <w:p w14:paraId="4961DF42"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1.4.12.</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Ukop - miejsce pozyskania gruntu do wykonania nasypów, położone w obrębie pasa robót drogowych.</w:t>
      </w:r>
    </w:p>
    <w:p w14:paraId="4ABEB547"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1.4.13.</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Dokop - miejsce pozyskania gruntu do wykonania nasypów, położone poza pasem robót drogowych.</w:t>
      </w:r>
    </w:p>
    <w:p w14:paraId="113D4E85"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1.4.14.</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Odkład - miejsce wbudowania lub składowania (odwiezienia) gruntów pozyskanych w czasie wykonywania wykopów, a nie wykorzystanych do budowy nasypów oraz innych prac związanych z trasą drogową.</w:t>
      </w:r>
    </w:p>
    <w:p w14:paraId="77FA031A"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lastRenderedPageBreak/>
        <w:t>1.4.15.</w:t>
      </w:r>
      <w:r w:rsidRPr="00C71D9C">
        <w:rPr>
          <w:rFonts w:ascii="Times New Roman" w:eastAsia="Times New Roman" w:hAnsi="Times New Roman" w:cs="Times New Roman"/>
          <w:b/>
          <w:szCs w:val="20"/>
          <w:lang w:eastAsia="pl-PL"/>
        </w:rPr>
        <w:tab/>
      </w:r>
      <w:r w:rsidRPr="00C71D9C">
        <w:rPr>
          <w:rFonts w:ascii="Times New Roman" w:eastAsia="Times New Roman" w:hAnsi="Times New Roman" w:cs="Times New Roman"/>
          <w:szCs w:val="20"/>
          <w:lang w:eastAsia="pl-PL"/>
        </w:rPr>
        <w:t xml:space="preserve">Wskaźnik zagęszczenia gruntu - wielkość charakteryzująca stan zagęszczenia gruntu, określona wg wzoru: </w:t>
      </w:r>
    </w:p>
    <w:p w14:paraId="4D5604E4" w14:textId="77777777" w:rsidR="00C71D9C" w:rsidRPr="00C71D9C" w:rsidRDefault="00C71D9C" w:rsidP="00C71D9C">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position w:val="-30"/>
          <w:szCs w:val="20"/>
          <w:lang w:eastAsia="pl-PL"/>
        </w:rPr>
        <w:object w:dxaOrig="900" w:dyaOrig="700" w14:anchorId="37B85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95pt;height:35.35pt" o:ole="">
            <v:imagedata r:id="rId8" o:title=""/>
          </v:shape>
          <o:OLEObject Type="Embed" ProgID="Equation.3" ShapeID="_x0000_i1025" DrawAspect="Content" ObjectID="_1716785956" r:id="rId9"/>
        </w:object>
      </w:r>
    </w:p>
    <w:p w14:paraId="78066FD3" w14:textId="77777777" w:rsidR="00C71D9C" w:rsidRPr="00C71D9C" w:rsidRDefault="00C71D9C" w:rsidP="00C71D9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gdzie:</w:t>
      </w:r>
    </w:p>
    <w:p w14:paraId="29FCD90E" w14:textId="77777777" w:rsidR="00C71D9C" w:rsidRPr="00C71D9C" w:rsidRDefault="00C71D9C" w:rsidP="00C71D9C">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i/>
          <w:szCs w:val="20"/>
          <w:lang w:eastAsia="pl-PL"/>
        </w:rPr>
        <w:sym w:font="Symbol" w:char="F072"/>
      </w:r>
      <w:r w:rsidRPr="00C71D9C">
        <w:rPr>
          <w:rFonts w:ascii="Times New Roman" w:eastAsia="Times New Roman" w:hAnsi="Times New Roman" w:cs="Times New Roman"/>
          <w:szCs w:val="20"/>
          <w:vertAlign w:val="subscript"/>
          <w:lang w:eastAsia="pl-PL"/>
        </w:rPr>
        <w:t>d</w:t>
      </w:r>
      <w:r w:rsidRPr="00C71D9C">
        <w:rPr>
          <w:rFonts w:ascii="Times New Roman" w:eastAsia="Times New Roman" w:hAnsi="Times New Roman" w:cs="Times New Roman"/>
          <w:szCs w:val="20"/>
          <w:lang w:eastAsia="pl-PL"/>
        </w:rPr>
        <w:tab/>
        <w:t>-</w:t>
      </w:r>
      <w:r w:rsidRPr="00C71D9C">
        <w:rPr>
          <w:rFonts w:ascii="Times New Roman" w:eastAsia="Times New Roman" w:hAnsi="Times New Roman" w:cs="Times New Roman"/>
          <w:szCs w:val="20"/>
          <w:lang w:eastAsia="pl-PL"/>
        </w:rPr>
        <w:tab/>
        <w:t>gęstość objętościowa szkieletu zagęszczonego gruntu, (Mg/m</w:t>
      </w:r>
      <w:r w:rsidRPr="00C71D9C">
        <w:rPr>
          <w:rFonts w:ascii="Times New Roman" w:eastAsia="Times New Roman" w:hAnsi="Times New Roman" w:cs="Times New Roman"/>
          <w:szCs w:val="20"/>
          <w:vertAlign w:val="superscript"/>
          <w:lang w:eastAsia="pl-PL"/>
        </w:rPr>
        <w:t>3</w:t>
      </w:r>
      <w:r w:rsidRPr="00C71D9C">
        <w:rPr>
          <w:rFonts w:ascii="Times New Roman" w:eastAsia="Times New Roman" w:hAnsi="Times New Roman" w:cs="Times New Roman"/>
          <w:szCs w:val="20"/>
          <w:lang w:eastAsia="pl-PL"/>
        </w:rPr>
        <w:t>),</w:t>
      </w:r>
    </w:p>
    <w:p w14:paraId="641FBB09" w14:textId="77777777" w:rsidR="00C71D9C" w:rsidRPr="00C71D9C" w:rsidRDefault="00C71D9C" w:rsidP="00C71D9C">
      <w:pPr>
        <w:tabs>
          <w:tab w:val="left" w:pos="426"/>
          <w:tab w:val="left" w:pos="709"/>
        </w:tabs>
        <w:overflowPunct w:val="0"/>
        <w:autoSpaceDE w:val="0"/>
        <w:autoSpaceDN w:val="0"/>
        <w:adjustRightInd w:val="0"/>
        <w:spacing w:after="0" w:line="240" w:lineRule="auto"/>
        <w:ind w:left="709" w:hanging="709"/>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i/>
          <w:szCs w:val="20"/>
          <w:lang w:eastAsia="pl-PL"/>
        </w:rPr>
        <w:sym w:font="Symbol" w:char="F072"/>
      </w:r>
      <w:r w:rsidRPr="00C71D9C">
        <w:rPr>
          <w:rFonts w:ascii="Times New Roman" w:eastAsia="Times New Roman" w:hAnsi="Times New Roman" w:cs="Times New Roman"/>
          <w:szCs w:val="20"/>
          <w:vertAlign w:val="subscript"/>
          <w:lang w:eastAsia="pl-PL"/>
        </w:rPr>
        <w:t>ds</w:t>
      </w:r>
      <w:r w:rsidRPr="00C71D9C">
        <w:rPr>
          <w:rFonts w:ascii="Times New Roman" w:eastAsia="Times New Roman" w:hAnsi="Times New Roman" w:cs="Times New Roman"/>
          <w:szCs w:val="20"/>
          <w:lang w:eastAsia="pl-PL"/>
        </w:rPr>
        <w:tab/>
        <w:t>-</w:t>
      </w:r>
      <w:r w:rsidRPr="00C71D9C">
        <w:rPr>
          <w:rFonts w:ascii="Times New Roman" w:eastAsia="Times New Roman" w:hAnsi="Times New Roman" w:cs="Times New Roman"/>
          <w:szCs w:val="20"/>
          <w:lang w:eastAsia="pl-PL"/>
        </w:rPr>
        <w:tab/>
        <w:t>maksymalna gęstość objętościowa szkieletu gruntowego przy wilgotności optymalnej, określona w normalnej próbie Proctora, zgodnie z PN-B-04481 [2], służąca do oceny zagęszczenia gruntu w robotach ziemnych, badana zgodnie z normą BN-77/8931-12 [7], (Mg/m</w:t>
      </w:r>
      <w:r w:rsidRPr="00C71D9C">
        <w:rPr>
          <w:rFonts w:ascii="Times New Roman" w:eastAsia="Times New Roman" w:hAnsi="Times New Roman" w:cs="Times New Roman"/>
          <w:szCs w:val="20"/>
          <w:vertAlign w:val="superscript"/>
          <w:lang w:eastAsia="pl-PL"/>
        </w:rPr>
        <w:t>3</w:t>
      </w:r>
      <w:r w:rsidRPr="00C71D9C">
        <w:rPr>
          <w:rFonts w:ascii="Times New Roman" w:eastAsia="Times New Roman" w:hAnsi="Times New Roman" w:cs="Times New Roman"/>
          <w:szCs w:val="20"/>
          <w:lang w:eastAsia="pl-PL"/>
        </w:rPr>
        <w:t>).</w:t>
      </w:r>
    </w:p>
    <w:p w14:paraId="30573704"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1.4.16. </w:t>
      </w:r>
      <w:r w:rsidRPr="00C71D9C">
        <w:rPr>
          <w:rFonts w:ascii="Times New Roman" w:eastAsia="Times New Roman" w:hAnsi="Times New Roman" w:cs="Times New Roman"/>
          <w:szCs w:val="20"/>
          <w:lang w:eastAsia="pl-PL"/>
        </w:rPr>
        <w:t>Wskaźnik różnoziarnistości - wielkość charakteryzująca zagęszczalność gruntów niespoistych, określona wg wzoru:</w:t>
      </w:r>
    </w:p>
    <w:p w14:paraId="1CE659C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Cs w:val="20"/>
          <w:lang w:eastAsia="pl-PL"/>
        </w:rPr>
      </w:pPr>
      <w:r w:rsidRPr="00C71D9C">
        <w:rPr>
          <w:rFonts w:ascii="Times New Roman" w:eastAsia="Times New Roman" w:hAnsi="Times New Roman" w:cs="Times New Roman"/>
          <w:szCs w:val="20"/>
          <w:lang w:eastAsia="pl-PL"/>
        </w:rPr>
        <w:t xml:space="preserve"> </w:t>
      </w:r>
      <w:r w:rsidRPr="00C71D9C">
        <w:rPr>
          <w:rFonts w:ascii="Times New Roman" w:eastAsia="Times New Roman" w:hAnsi="Times New Roman" w:cs="Times New Roman"/>
          <w:position w:val="-30"/>
          <w:szCs w:val="20"/>
          <w:lang w:eastAsia="pl-PL"/>
        </w:rPr>
        <w:object w:dxaOrig="840" w:dyaOrig="680" w14:anchorId="35CD0DF3">
          <v:shape id="_x0000_i1026" type="#_x0000_t75" style="width:41.9pt;height:33.6pt" o:ole="">
            <v:imagedata r:id="rId10" o:title=""/>
          </v:shape>
          <o:OLEObject Type="Embed" ProgID="Equation.3" ShapeID="_x0000_i1026" DrawAspect="Content" ObjectID="_1716785957" r:id="rId11"/>
        </w:object>
      </w:r>
    </w:p>
    <w:p w14:paraId="4C0E685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gdzie:</w:t>
      </w:r>
    </w:p>
    <w:p w14:paraId="5FC62EB8" w14:textId="77777777" w:rsidR="00C71D9C" w:rsidRPr="00C71D9C" w:rsidRDefault="00C71D9C" w:rsidP="00C71D9C">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d</w:t>
      </w:r>
      <w:r w:rsidRPr="00C71D9C">
        <w:rPr>
          <w:rFonts w:ascii="Times New Roman" w:eastAsia="Times New Roman" w:hAnsi="Times New Roman" w:cs="Times New Roman"/>
          <w:szCs w:val="20"/>
          <w:vertAlign w:val="subscript"/>
          <w:lang w:eastAsia="pl-PL"/>
        </w:rPr>
        <w:t>60</w:t>
      </w:r>
      <w:r w:rsidRPr="00C71D9C">
        <w:rPr>
          <w:rFonts w:ascii="Times New Roman" w:eastAsia="Times New Roman" w:hAnsi="Times New Roman" w:cs="Times New Roman"/>
          <w:szCs w:val="20"/>
          <w:lang w:eastAsia="pl-PL"/>
        </w:rPr>
        <w:tab/>
        <w:t>-</w:t>
      </w:r>
      <w:r w:rsidRPr="00C71D9C">
        <w:rPr>
          <w:rFonts w:ascii="Times New Roman" w:eastAsia="Times New Roman" w:hAnsi="Times New Roman" w:cs="Times New Roman"/>
          <w:szCs w:val="20"/>
          <w:lang w:eastAsia="pl-PL"/>
        </w:rPr>
        <w:tab/>
        <w:t>średnica oczek sita, przez które przechodzi 60% gruntu, (mm),</w:t>
      </w:r>
    </w:p>
    <w:p w14:paraId="50FB2382" w14:textId="77777777" w:rsidR="00C71D9C" w:rsidRPr="00C71D9C" w:rsidRDefault="00C71D9C" w:rsidP="00C71D9C">
      <w:pPr>
        <w:tabs>
          <w:tab w:val="left" w:pos="426"/>
          <w:tab w:val="left" w:pos="709"/>
        </w:tabs>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d</w:t>
      </w:r>
      <w:r w:rsidRPr="00C71D9C">
        <w:rPr>
          <w:rFonts w:ascii="Times New Roman" w:eastAsia="Times New Roman" w:hAnsi="Times New Roman" w:cs="Times New Roman"/>
          <w:szCs w:val="20"/>
          <w:vertAlign w:val="subscript"/>
          <w:lang w:eastAsia="pl-PL"/>
        </w:rPr>
        <w:t>10</w:t>
      </w:r>
      <w:r w:rsidRPr="00C71D9C">
        <w:rPr>
          <w:rFonts w:ascii="Times New Roman" w:eastAsia="Times New Roman" w:hAnsi="Times New Roman" w:cs="Times New Roman"/>
          <w:szCs w:val="20"/>
          <w:lang w:eastAsia="pl-PL"/>
        </w:rPr>
        <w:tab/>
        <w:t>-</w:t>
      </w:r>
      <w:r w:rsidRPr="00C71D9C">
        <w:rPr>
          <w:rFonts w:ascii="Times New Roman" w:eastAsia="Times New Roman" w:hAnsi="Times New Roman" w:cs="Times New Roman"/>
          <w:szCs w:val="20"/>
          <w:lang w:eastAsia="pl-PL"/>
        </w:rPr>
        <w:tab/>
        <w:t>średnica oczek sita, przez które przechodzi 10% gruntu, (mm).</w:t>
      </w:r>
    </w:p>
    <w:p w14:paraId="4D8E03D3"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1.4.17. </w:t>
      </w:r>
      <w:r w:rsidRPr="00C71D9C">
        <w:rPr>
          <w:rFonts w:ascii="Times New Roman" w:eastAsia="Times New Roman" w:hAnsi="Times New Roman" w:cs="Times New Roman"/>
          <w:szCs w:val="20"/>
          <w:lang w:eastAsia="pl-PL"/>
        </w:rPr>
        <w:t>Pozostałe określenia podstawowe są zgodne z obowiązującymi, odpowiednimi polskimi normami i z definicjami podanymi w SST D-00.00.00 „Wymagania ogólne” pkt 1.4.</w:t>
      </w:r>
    </w:p>
    <w:p w14:paraId="5C35881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49" w:name="_Toc405615035"/>
      <w:bookmarkStart w:id="150" w:name="_Toc407161183"/>
      <w:r w:rsidRPr="00C71D9C">
        <w:rPr>
          <w:rFonts w:ascii="Times New Roman" w:eastAsia="Times New Roman" w:hAnsi="Times New Roman" w:cs="Times New Roman"/>
          <w:b/>
          <w:szCs w:val="20"/>
          <w:lang w:eastAsia="pl-PL"/>
        </w:rPr>
        <w:t>1.5. Ogólne wymagania dotyczące robót</w:t>
      </w:r>
      <w:bookmarkEnd w:id="149"/>
      <w:bookmarkEnd w:id="150"/>
    </w:p>
    <w:p w14:paraId="0CB21341"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Ogólne wymagania dotyczące robót podano w SST D-00.00.00 „Wymagania ogólne” pkt 1.5.</w:t>
      </w:r>
    </w:p>
    <w:p w14:paraId="269949A1"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51" w:name="_Toc405615036"/>
      <w:bookmarkStart w:id="152" w:name="_Toc407161184"/>
      <w:bookmarkStart w:id="153" w:name="_Toc418996323"/>
      <w:bookmarkStart w:id="154" w:name="_Toc418996692"/>
      <w:bookmarkStart w:id="155" w:name="_Toc418997079"/>
      <w:bookmarkStart w:id="156" w:name="_Toc418998489"/>
      <w:bookmarkStart w:id="157" w:name="_Toc418998845"/>
      <w:bookmarkStart w:id="158" w:name="_Toc419000090"/>
      <w:r w:rsidRPr="00C71D9C">
        <w:rPr>
          <w:rFonts w:ascii="Times New Roman" w:eastAsia="Times New Roman" w:hAnsi="Times New Roman" w:cs="Times New Roman"/>
          <w:b/>
          <w:caps/>
          <w:kern w:val="28"/>
          <w:sz w:val="24"/>
          <w:szCs w:val="20"/>
          <w:lang w:eastAsia="pl-PL"/>
        </w:rPr>
        <w:t>2. materiały (grunty)</w:t>
      </w:r>
      <w:bookmarkEnd w:id="151"/>
      <w:bookmarkEnd w:id="152"/>
      <w:bookmarkEnd w:id="153"/>
      <w:bookmarkEnd w:id="154"/>
      <w:bookmarkEnd w:id="155"/>
      <w:bookmarkEnd w:id="156"/>
      <w:bookmarkEnd w:id="157"/>
      <w:bookmarkEnd w:id="158"/>
    </w:p>
    <w:p w14:paraId="61AA74F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59" w:name="_Toc405615037"/>
      <w:bookmarkStart w:id="160" w:name="_Toc407161185"/>
      <w:r w:rsidRPr="00C71D9C">
        <w:rPr>
          <w:rFonts w:ascii="Times New Roman" w:eastAsia="Times New Roman" w:hAnsi="Times New Roman" w:cs="Times New Roman"/>
          <w:b/>
          <w:szCs w:val="20"/>
          <w:lang w:eastAsia="pl-PL"/>
        </w:rPr>
        <w:t>2.1. Ogólne wymagania dotyczące materiałów</w:t>
      </w:r>
      <w:bookmarkEnd w:id="159"/>
      <w:bookmarkEnd w:id="160"/>
    </w:p>
    <w:p w14:paraId="6356DD08"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xml:space="preserve">    Ogólne wymagania dotyczące materiałów, ich pozyskiwania i składowania, podano w SST D-00.00.00 „Wymagania ogólne” pkt 2.</w:t>
      </w:r>
    </w:p>
    <w:p w14:paraId="166A74E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61" w:name="_Toc405615038"/>
      <w:bookmarkStart w:id="162" w:name="_Toc407161186"/>
      <w:r w:rsidRPr="00C71D9C">
        <w:rPr>
          <w:rFonts w:ascii="Times New Roman" w:eastAsia="Times New Roman" w:hAnsi="Times New Roman" w:cs="Times New Roman"/>
          <w:b/>
          <w:szCs w:val="20"/>
          <w:lang w:eastAsia="pl-PL"/>
        </w:rPr>
        <w:t>2.2. Podział gruntów</w:t>
      </w:r>
      <w:bookmarkEnd w:id="161"/>
      <w:bookmarkEnd w:id="162"/>
    </w:p>
    <w:p w14:paraId="0D141C43"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Podstawę podziału gruntów i innych materiałów na kategorie pod względem trudności ich odspajania podaje tablica 1. W wymienionej tablicy określono przeciętne wartości gęstości objętościowej gruntów i materiałów w stanie naturalnym oraz współczynników spulchnienia.</w:t>
      </w:r>
    </w:p>
    <w:p w14:paraId="578CF55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Podział gruntów pod względem wysadzinowości podaje tablica 2. Podział gruntów pod względem przydatności do budowy nasypów podano w SST D-02.03.01, pkt 2.</w:t>
      </w:r>
    </w:p>
    <w:p w14:paraId="55AD74A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63" w:name="_Toc405615039"/>
      <w:bookmarkStart w:id="164" w:name="_Toc407161187"/>
      <w:r w:rsidRPr="00C71D9C">
        <w:rPr>
          <w:rFonts w:ascii="Times New Roman" w:eastAsia="Times New Roman" w:hAnsi="Times New Roman" w:cs="Times New Roman"/>
          <w:b/>
          <w:szCs w:val="20"/>
          <w:lang w:eastAsia="pl-PL"/>
        </w:rPr>
        <w:t>2.3. Zasady wykorzystania gruntów</w:t>
      </w:r>
      <w:bookmarkEnd w:id="163"/>
      <w:bookmarkEnd w:id="164"/>
    </w:p>
    <w:p w14:paraId="7A622221"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Grunty uzyskane przy wykonywaniu wykopów powinny być przez Wykonawcę wykorzystane </w:t>
      </w:r>
      <w:r w:rsidRPr="00C71D9C">
        <w:rPr>
          <w:rFonts w:ascii="Times New Roman" w:eastAsia="Times New Roman" w:hAnsi="Times New Roman" w:cs="Times New Roman"/>
          <w:szCs w:val="20"/>
          <w:lang w:eastAsia="pl-PL"/>
        </w:rPr>
        <w:br/>
        <w:t>w maksymalnym stopniu do budowy nasypów. Grunty przydatne do budowy nasypów mogą być wywiezione poza teren budowy tylko wówczas, gdy stanowią nadmiar objętości robót ziemnych i za zezwoleniem Inżyniera. 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 Grunty i materiały nieprzydatne do budowy nasypów, określone w SST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14:paraId="21C453E9"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03D3D84E"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711DE6D3"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232D193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142D8131"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30C1F457"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1BC788A5" w14:textId="77777777" w:rsidR="00C71D9C" w:rsidRPr="00C71D9C" w:rsidRDefault="00C71D9C" w:rsidP="00C71D9C">
      <w:pPr>
        <w:overflowPunct w:val="0"/>
        <w:autoSpaceDE w:val="0"/>
        <w:autoSpaceDN w:val="0"/>
        <w:adjustRightInd w:val="0"/>
        <w:spacing w:after="6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Tablica 1. Podział gruntów i innych materiałów na kategorie wg [8]</w:t>
      </w:r>
    </w:p>
    <w:tbl>
      <w:tblPr>
        <w:tblW w:w="0" w:type="auto"/>
        <w:tblLayout w:type="fixed"/>
        <w:tblCellMar>
          <w:left w:w="70" w:type="dxa"/>
          <w:right w:w="70" w:type="dxa"/>
        </w:tblCellMar>
        <w:tblLook w:val="0000" w:firstRow="0" w:lastRow="0" w:firstColumn="0" w:lastColumn="0" w:noHBand="0" w:noVBand="0"/>
      </w:tblPr>
      <w:tblGrid>
        <w:gridCol w:w="496"/>
        <w:gridCol w:w="4794"/>
        <w:gridCol w:w="1518"/>
        <w:gridCol w:w="2160"/>
      </w:tblGrid>
      <w:tr w:rsidR="00C71D9C" w:rsidRPr="00C71D9C" w14:paraId="4C56E199" w14:textId="77777777" w:rsidTr="004626B9">
        <w:tc>
          <w:tcPr>
            <w:tcW w:w="496" w:type="dxa"/>
            <w:tcBorders>
              <w:top w:val="single" w:sz="6" w:space="0" w:color="auto"/>
              <w:left w:val="single" w:sz="6" w:space="0" w:color="auto"/>
              <w:bottom w:val="double" w:sz="6" w:space="0" w:color="auto"/>
              <w:right w:val="single" w:sz="6" w:space="0" w:color="auto"/>
            </w:tcBorders>
          </w:tcPr>
          <w:p w14:paraId="50D1F00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20F1ADA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729EF41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Kate-goria</w:t>
            </w:r>
          </w:p>
        </w:tc>
        <w:tc>
          <w:tcPr>
            <w:tcW w:w="4794" w:type="dxa"/>
            <w:tcBorders>
              <w:top w:val="single" w:sz="6" w:space="0" w:color="auto"/>
              <w:left w:val="single" w:sz="6" w:space="0" w:color="auto"/>
              <w:bottom w:val="double" w:sz="6" w:space="0" w:color="auto"/>
              <w:right w:val="single" w:sz="6" w:space="0" w:color="auto"/>
            </w:tcBorders>
          </w:tcPr>
          <w:p w14:paraId="570636AC"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246C402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7E4C4B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Rodzaj i charakterystyka gruntu lub materiału</w:t>
            </w:r>
          </w:p>
        </w:tc>
        <w:tc>
          <w:tcPr>
            <w:tcW w:w="1518" w:type="dxa"/>
            <w:tcBorders>
              <w:top w:val="single" w:sz="6" w:space="0" w:color="auto"/>
              <w:left w:val="single" w:sz="6" w:space="0" w:color="auto"/>
              <w:bottom w:val="double" w:sz="6" w:space="0" w:color="auto"/>
              <w:right w:val="single" w:sz="6" w:space="0" w:color="auto"/>
            </w:tcBorders>
          </w:tcPr>
          <w:p w14:paraId="4E5BB06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Gęstość objętościowa w stanie naturalnym</w:t>
            </w:r>
          </w:p>
          <w:p w14:paraId="2E8BD017"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kN/m</w:t>
            </w:r>
            <w:r w:rsidRPr="00C71D9C">
              <w:rPr>
                <w:rFonts w:ascii="Times New Roman" w:eastAsia="Times New Roman" w:hAnsi="Times New Roman" w:cs="Times New Roman"/>
                <w:szCs w:val="20"/>
                <w:vertAlign w:val="superscript"/>
                <w:lang w:eastAsia="pl-PL"/>
              </w:rPr>
              <w:t>3</w:t>
            </w:r>
          </w:p>
        </w:tc>
        <w:tc>
          <w:tcPr>
            <w:tcW w:w="2160" w:type="dxa"/>
            <w:tcBorders>
              <w:top w:val="single" w:sz="6" w:space="0" w:color="auto"/>
              <w:left w:val="single" w:sz="6" w:space="0" w:color="auto"/>
              <w:bottom w:val="double" w:sz="6" w:space="0" w:color="auto"/>
              <w:right w:val="single" w:sz="6" w:space="0" w:color="auto"/>
            </w:tcBorders>
          </w:tcPr>
          <w:p w14:paraId="44BAC65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Przeciętne spulchnienie po odspojeniu w % od pierwotnej objętości</w:t>
            </w:r>
            <w:r w:rsidRPr="00C71D9C">
              <w:rPr>
                <w:rFonts w:ascii="Times New Roman" w:eastAsia="Times New Roman" w:hAnsi="Times New Roman" w:cs="Times New Roman"/>
                <w:szCs w:val="20"/>
                <w:vertAlign w:val="superscript"/>
                <w:lang w:eastAsia="pl-PL"/>
              </w:rPr>
              <w:t>1)</w:t>
            </w:r>
          </w:p>
        </w:tc>
      </w:tr>
      <w:tr w:rsidR="00C71D9C" w:rsidRPr="00C71D9C" w14:paraId="36F490C4" w14:textId="77777777" w:rsidTr="004626B9">
        <w:tc>
          <w:tcPr>
            <w:tcW w:w="496" w:type="dxa"/>
            <w:tcBorders>
              <w:left w:val="single" w:sz="6" w:space="0" w:color="auto"/>
              <w:bottom w:val="single" w:sz="6" w:space="0" w:color="auto"/>
              <w:right w:val="single" w:sz="6" w:space="0" w:color="auto"/>
            </w:tcBorders>
          </w:tcPr>
          <w:p w14:paraId="3C19920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3C051D5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w:t>
            </w:r>
          </w:p>
        </w:tc>
        <w:tc>
          <w:tcPr>
            <w:tcW w:w="4794" w:type="dxa"/>
            <w:tcBorders>
              <w:left w:val="single" w:sz="6" w:space="0" w:color="auto"/>
              <w:bottom w:val="single" w:sz="6" w:space="0" w:color="auto"/>
              <w:right w:val="single" w:sz="6" w:space="0" w:color="auto"/>
            </w:tcBorders>
          </w:tcPr>
          <w:p w14:paraId="2B4489C6"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suchy bez spoiwa</w:t>
            </w:r>
          </w:p>
          <w:p w14:paraId="7F66369C"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Gleba uprawna zaorana lub ogrodowa</w:t>
            </w:r>
          </w:p>
          <w:p w14:paraId="0F49FC08"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Torf bez korzeni</w:t>
            </w:r>
          </w:p>
          <w:p w14:paraId="24566E0A"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Popioły lotne niezleżałe</w:t>
            </w:r>
          </w:p>
        </w:tc>
        <w:tc>
          <w:tcPr>
            <w:tcW w:w="1518" w:type="dxa"/>
            <w:tcBorders>
              <w:left w:val="single" w:sz="6" w:space="0" w:color="auto"/>
              <w:bottom w:val="single" w:sz="6" w:space="0" w:color="auto"/>
              <w:right w:val="single" w:sz="6" w:space="0" w:color="auto"/>
            </w:tcBorders>
          </w:tcPr>
          <w:p w14:paraId="22C832C7"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15,7</w:t>
            </w:r>
          </w:p>
          <w:p w14:paraId="7550B82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11,8</w:t>
            </w:r>
          </w:p>
          <w:p w14:paraId="34B5DBC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9,8</w:t>
            </w:r>
          </w:p>
          <w:p w14:paraId="3FBC537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11,8</w:t>
            </w:r>
          </w:p>
        </w:tc>
        <w:tc>
          <w:tcPr>
            <w:tcW w:w="2160" w:type="dxa"/>
            <w:tcBorders>
              <w:left w:val="single" w:sz="6" w:space="0" w:color="auto"/>
              <w:bottom w:val="single" w:sz="6" w:space="0" w:color="auto"/>
              <w:right w:val="single" w:sz="6" w:space="0" w:color="auto"/>
            </w:tcBorders>
          </w:tcPr>
          <w:p w14:paraId="36DA68E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5 do 15</w:t>
            </w:r>
          </w:p>
          <w:p w14:paraId="73F71EA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5 do 15</w:t>
            </w:r>
          </w:p>
          <w:p w14:paraId="6A5F404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p w14:paraId="6333028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5 do 15</w:t>
            </w:r>
          </w:p>
        </w:tc>
      </w:tr>
      <w:tr w:rsidR="00C71D9C" w:rsidRPr="00C71D9C" w14:paraId="5ED98D9F" w14:textId="77777777" w:rsidTr="004626B9">
        <w:tc>
          <w:tcPr>
            <w:tcW w:w="496" w:type="dxa"/>
            <w:tcBorders>
              <w:top w:val="single" w:sz="6" w:space="0" w:color="auto"/>
              <w:left w:val="single" w:sz="6" w:space="0" w:color="auto"/>
              <w:bottom w:val="single" w:sz="6" w:space="0" w:color="auto"/>
              <w:right w:val="single" w:sz="6" w:space="0" w:color="auto"/>
            </w:tcBorders>
          </w:tcPr>
          <w:p w14:paraId="5F6290FC"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360EEF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18BC1DEC"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03D4B65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w:t>
            </w:r>
          </w:p>
        </w:tc>
        <w:tc>
          <w:tcPr>
            <w:tcW w:w="4794" w:type="dxa"/>
            <w:tcBorders>
              <w:top w:val="single" w:sz="6" w:space="0" w:color="auto"/>
              <w:left w:val="single" w:sz="6" w:space="0" w:color="auto"/>
              <w:bottom w:val="single" w:sz="6" w:space="0" w:color="auto"/>
              <w:right w:val="single" w:sz="6" w:space="0" w:color="auto"/>
            </w:tcBorders>
          </w:tcPr>
          <w:p w14:paraId="1262CACC"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wilgotny</w:t>
            </w:r>
          </w:p>
          <w:p w14:paraId="730A9C4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gliniasty, pył i lessy wilgotne, twardoplastyczne i plastyczne</w:t>
            </w:r>
          </w:p>
          <w:p w14:paraId="7919EAB0"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Gleba uprawna z darniną lub korzeniami grubości do 30 mm</w:t>
            </w:r>
          </w:p>
          <w:p w14:paraId="724D6A3B"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Torf z korzeniami grubości do 30 mm</w:t>
            </w:r>
          </w:p>
          <w:p w14:paraId="1EF142DC"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Nasyp z piasku oraz piasku gliniastego z gruzem, tłuczniem lub odpadkami drewna</w:t>
            </w:r>
          </w:p>
          <w:p w14:paraId="289EBB47"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Żwir bez spoiwa lub małospoisty</w:t>
            </w:r>
          </w:p>
        </w:tc>
        <w:tc>
          <w:tcPr>
            <w:tcW w:w="1518" w:type="dxa"/>
            <w:tcBorders>
              <w:top w:val="single" w:sz="6" w:space="0" w:color="auto"/>
              <w:left w:val="single" w:sz="6" w:space="0" w:color="auto"/>
              <w:bottom w:val="single" w:sz="6" w:space="0" w:color="auto"/>
              <w:right w:val="single" w:sz="6" w:space="0" w:color="auto"/>
            </w:tcBorders>
          </w:tcPr>
          <w:p w14:paraId="6C8365F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16,7</w:t>
            </w:r>
          </w:p>
          <w:p w14:paraId="07EB800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17,7</w:t>
            </w:r>
          </w:p>
          <w:p w14:paraId="709BA1D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12,7</w:t>
            </w:r>
          </w:p>
          <w:p w14:paraId="1D9DE897"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10,8</w:t>
            </w:r>
          </w:p>
          <w:p w14:paraId="4DF0B70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26A98C8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16,7</w:t>
            </w:r>
          </w:p>
          <w:p w14:paraId="51804DB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16,7</w:t>
            </w:r>
          </w:p>
        </w:tc>
        <w:tc>
          <w:tcPr>
            <w:tcW w:w="2160" w:type="dxa"/>
            <w:tcBorders>
              <w:top w:val="single" w:sz="6" w:space="0" w:color="auto"/>
              <w:left w:val="single" w:sz="6" w:space="0" w:color="auto"/>
              <w:bottom w:val="single" w:sz="6" w:space="0" w:color="auto"/>
              <w:right w:val="single" w:sz="6" w:space="0" w:color="auto"/>
            </w:tcBorders>
          </w:tcPr>
          <w:p w14:paraId="4231397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15 do 25</w:t>
            </w:r>
          </w:p>
          <w:p w14:paraId="7575A27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15 do 25</w:t>
            </w:r>
          </w:p>
          <w:p w14:paraId="3CE6266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15 do 25</w:t>
            </w:r>
          </w:p>
          <w:p w14:paraId="645B93A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p w14:paraId="283D73B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588E31B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15 do 25</w:t>
            </w:r>
          </w:p>
          <w:p w14:paraId="62151BD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15 do 25</w:t>
            </w:r>
          </w:p>
        </w:tc>
      </w:tr>
      <w:tr w:rsidR="00C71D9C" w:rsidRPr="00C71D9C" w14:paraId="7AF25577" w14:textId="77777777" w:rsidTr="004626B9">
        <w:tc>
          <w:tcPr>
            <w:tcW w:w="496" w:type="dxa"/>
            <w:tcBorders>
              <w:top w:val="single" w:sz="6" w:space="0" w:color="auto"/>
              <w:left w:val="single" w:sz="6" w:space="0" w:color="auto"/>
              <w:right w:val="single" w:sz="6" w:space="0" w:color="auto"/>
            </w:tcBorders>
          </w:tcPr>
          <w:p w14:paraId="5B1B056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36AADE77"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54254ED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364ECFF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3</w:t>
            </w:r>
          </w:p>
        </w:tc>
        <w:tc>
          <w:tcPr>
            <w:tcW w:w="4794" w:type="dxa"/>
            <w:tcBorders>
              <w:top w:val="single" w:sz="6" w:space="0" w:color="auto"/>
              <w:left w:val="single" w:sz="6" w:space="0" w:color="auto"/>
              <w:right w:val="single" w:sz="6" w:space="0" w:color="auto"/>
            </w:tcBorders>
          </w:tcPr>
          <w:p w14:paraId="088C4D16"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gliniasty, pył i lessy małowilgotne, półzwarte</w:t>
            </w:r>
          </w:p>
          <w:p w14:paraId="0975F420"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Gleba uprawna z korzeniami grubości ponad 30 mm</w:t>
            </w:r>
          </w:p>
          <w:p w14:paraId="0D232CC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Torf z korzeniami grubości ponad 30 mm</w:t>
            </w:r>
          </w:p>
          <w:p w14:paraId="19793D70"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Nasyp zleżały z piasku gliniastego, pyłu i lessu z gruzem, tłuczniem lub odpadkami drewna</w:t>
            </w:r>
          </w:p>
          <w:p w14:paraId="5B36AA2F"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Rumosz skalny zwietrzelinowy z otoczakami o wymiarach do         40 mm</w:t>
            </w:r>
          </w:p>
        </w:tc>
        <w:tc>
          <w:tcPr>
            <w:tcW w:w="1518" w:type="dxa"/>
            <w:tcBorders>
              <w:top w:val="single" w:sz="6" w:space="0" w:color="auto"/>
              <w:left w:val="single" w:sz="6" w:space="0" w:color="auto"/>
              <w:right w:val="single" w:sz="6" w:space="0" w:color="auto"/>
            </w:tcBorders>
          </w:tcPr>
          <w:p w14:paraId="5B2BA54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18,6</w:t>
            </w:r>
          </w:p>
          <w:p w14:paraId="346FF387"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13,7</w:t>
            </w:r>
          </w:p>
          <w:p w14:paraId="45DE430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13,7</w:t>
            </w:r>
          </w:p>
          <w:p w14:paraId="7ABD69B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F8D379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18,6</w:t>
            </w:r>
          </w:p>
          <w:p w14:paraId="779B93C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2680D19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17,7</w:t>
            </w:r>
          </w:p>
        </w:tc>
        <w:tc>
          <w:tcPr>
            <w:tcW w:w="2160" w:type="dxa"/>
            <w:tcBorders>
              <w:top w:val="single" w:sz="6" w:space="0" w:color="auto"/>
              <w:left w:val="single" w:sz="6" w:space="0" w:color="auto"/>
              <w:right w:val="single" w:sz="6" w:space="0" w:color="auto"/>
            </w:tcBorders>
          </w:tcPr>
          <w:p w14:paraId="36F4A22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p w14:paraId="61FEBE3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p w14:paraId="04D509D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p w14:paraId="7BE77B9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7A7CF45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p w14:paraId="26B6BF7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BDD116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tc>
      </w:tr>
      <w:tr w:rsidR="00C71D9C" w:rsidRPr="00C71D9C" w14:paraId="3AAAEEE1" w14:textId="77777777" w:rsidTr="004626B9">
        <w:tc>
          <w:tcPr>
            <w:tcW w:w="496" w:type="dxa"/>
            <w:tcBorders>
              <w:left w:val="single" w:sz="6" w:space="0" w:color="auto"/>
              <w:bottom w:val="single" w:sz="6" w:space="0" w:color="auto"/>
              <w:right w:val="single" w:sz="6" w:space="0" w:color="auto"/>
            </w:tcBorders>
          </w:tcPr>
          <w:p w14:paraId="3DC5B263"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tc>
        <w:tc>
          <w:tcPr>
            <w:tcW w:w="4794" w:type="dxa"/>
            <w:tcBorders>
              <w:left w:val="single" w:sz="6" w:space="0" w:color="auto"/>
              <w:bottom w:val="single" w:sz="6" w:space="0" w:color="auto"/>
              <w:right w:val="single" w:sz="6" w:space="0" w:color="auto"/>
            </w:tcBorders>
          </w:tcPr>
          <w:p w14:paraId="6459590D"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Glina, glina ciężka i iły wilgotne, twardoplastyczne i plastyczne, bez głazów</w:t>
            </w:r>
          </w:p>
          <w:p w14:paraId="52BA46CD"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Mady i namuły gliniaste rzeczne</w:t>
            </w:r>
          </w:p>
          <w:p w14:paraId="4F3B02B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p>
          <w:p w14:paraId="25E3CA99"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Popioły lotne zleżałe</w:t>
            </w:r>
          </w:p>
        </w:tc>
        <w:tc>
          <w:tcPr>
            <w:tcW w:w="1518" w:type="dxa"/>
            <w:tcBorders>
              <w:left w:val="single" w:sz="6" w:space="0" w:color="auto"/>
              <w:bottom w:val="single" w:sz="6" w:space="0" w:color="auto"/>
              <w:right w:val="single" w:sz="6" w:space="0" w:color="auto"/>
            </w:tcBorders>
          </w:tcPr>
          <w:p w14:paraId="2EE0183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60CC3A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p w14:paraId="12BAABD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17,7</w:t>
            </w:r>
          </w:p>
          <w:p w14:paraId="1E5E5C1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p w14:paraId="24FF150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17,7</w:t>
            </w:r>
          </w:p>
          <w:p w14:paraId="68D5818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tc>
        <w:tc>
          <w:tcPr>
            <w:tcW w:w="2160" w:type="dxa"/>
            <w:tcBorders>
              <w:left w:val="single" w:sz="6" w:space="0" w:color="auto"/>
              <w:bottom w:val="single" w:sz="6" w:space="0" w:color="auto"/>
              <w:right w:val="single" w:sz="6" w:space="0" w:color="auto"/>
            </w:tcBorders>
          </w:tcPr>
          <w:p w14:paraId="61D6304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71068AF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p w14:paraId="230D7BD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p w14:paraId="5754F92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71E6B497"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20 do 30</w:t>
            </w:r>
          </w:p>
        </w:tc>
      </w:tr>
      <w:tr w:rsidR="00C71D9C" w:rsidRPr="00C71D9C" w14:paraId="62BD4B5F" w14:textId="77777777" w:rsidTr="004626B9">
        <w:tc>
          <w:tcPr>
            <w:tcW w:w="496" w:type="dxa"/>
            <w:tcBorders>
              <w:top w:val="single" w:sz="6" w:space="0" w:color="auto"/>
              <w:left w:val="single" w:sz="6" w:space="0" w:color="auto"/>
              <w:bottom w:val="single" w:sz="6" w:space="0" w:color="auto"/>
              <w:right w:val="single" w:sz="6" w:space="0" w:color="auto"/>
            </w:tcBorders>
          </w:tcPr>
          <w:p w14:paraId="4A9B087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38A108E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14DEBAC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3FAFC3E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54FC22F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4</w:t>
            </w:r>
          </w:p>
        </w:tc>
        <w:tc>
          <w:tcPr>
            <w:tcW w:w="4794" w:type="dxa"/>
            <w:tcBorders>
              <w:top w:val="single" w:sz="6" w:space="0" w:color="auto"/>
              <w:left w:val="single" w:sz="6" w:space="0" w:color="auto"/>
              <w:bottom w:val="single" w:sz="6" w:space="0" w:color="auto"/>
              <w:right w:val="single" w:sz="6" w:space="0" w:color="auto"/>
            </w:tcBorders>
          </w:tcPr>
          <w:p w14:paraId="67D5CBE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Less suchy zwarty</w:t>
            </w:r>
          </w:p>
          <w:p w14:paraId="0FFC078E"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Nasyp zleżały z gliny lub iłu z gruzem, tłuczniem i odpadkami drewna lub głazami o masie do 25 kg, stanowiącymi do 10% objętości gruntu</w:t>
            </w:r>
          </w:p>
          <w:p w14:paraId="52BA939F"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Glina, glina ciężka i iły małowilgotne, półzwarte i zwarte</w:t>
            </w:r>
          </w:p>
          <w:p w14:paraId="5ABE2E13"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Glina zwałowa z głazami do 50 kg stanowiącymi do 10% objętości gruntu</w:t>
            </w:r>
          </w:p>
          <w:p w14:paraId="4CFA7DA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Gruz ceglany i rumowisko budowlane z blokami do 50 kg</w:t>
            </w:r>
          </w:p>
          <w:p w14:paraId="40B30E9D"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Iłołupek miękki</w:t>
            </w:r>
          </w:p>
          <w:p w14:paraId="3044778D"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Grube otoczaki lub rumosz o wymiarach do 90 mm lub z głazami o masie do 10 kg</w:t>
            </w:r>
          </w:p>
        </w:tc>
        <w:tc>
          <w:tcPr>
            <w:tcW w:w="1518" w:type="dxa"/>
            <w:tcBorders>
              <w:top w:val="single" w:sz="6" w:space="0" w:color="auto"/>
              <w:left w:val="single" w:sz="6" w:space="0" w:color="auto"/>
              <w:bottom w:val="single" w:sz="6" w:space="0" w:color="auto"/>
              <w:right w:val="single" w:sz="6" w:space="0" w:color="auto"/>
            </w:tcBorders>
          </w:tcPr>
          <w:p w14:paraId="4DAB1FE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18,6</w:t>
            </w:r>
          </w:p>
          <w:p w14:paraId="38F2FBC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5CB15FCC"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1BB50DE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p w14:paraId="0BE2DC8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20,6</w:t>
            </w:r>
          </w:p>
          <w:p w14:paraId="1933658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3CA221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20,6</w:t>
            </w:r>
          </w:p>
          <w:p w14:paraId="5C8A9B7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16,7</w:t>
            </w:r>
          </w:p>
          <w:p w14:paraId="4C7B905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p w14:paraId="3B5CCDC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724EBD9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tc>
        <w:tc>
          <w:tcPr>
            <w:tcW w:w="2160" w:type="dxa"/>
            <w:tcBorders>
              <w:top w:val="single" w:sz="6" w:space="0" w:color="auto"/>
              <w:left w:val="single" w:sz="6" w:space="0" w:color="auto"/>
              <w:bottom w:val="single" w:sz="6" w:space="0" w:color="auto"/>
              <w:right w:val="single" w:sz="6" w:space="0" w:color="auto"/>
            </w:tcBorders>
          </w:tcPr>
          <w:p w14:paraId="51CBCDC0"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25 do 35</w:t>
            </w:r>
          </w:p>
          <w:p w14:paraId="12A129AD"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BC88D0A"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7D7A580"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25 do 35</w:t>
            </w:r>
          </w:p>
          <w:p w14:paraId="56F51CC7"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25 do 35</w:t>
            </w:r>
          </w:p>
          <w:p w14:paraId="145DF31C"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73443377"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25 do 35</w:t>
            </w:r>
          </w:p>
          <w:p w14:paraId="1A774236"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25 do 35</w:t>
            </w:r>
          </w:p>
          <w:p w14:paraId="6C33CD55"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25 do 35</w:t>
            </w:r>
          </w:p>
          <w:p w14:paraId="1A592D2B"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A2684B0"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25 do 35</w:t>
            </w:r>
          </w:p>
        </w:tc>
      </w:tr>
      <w:tr w:rsidR="00C71D9C" w:rsidRPr="00C71D9C" w14:paraId="6638F482" w14:textId="77777777" w:rsidTr="004626B9">
        <w:tc>
          <w:tcPr>
            <w:tcW w:w="496" w:type="dxa"/>
            <w:tcBorders>
              <w:top w:val="single" w:sz="6" w:space="0" w:color="auto"/>
              <w:left w:val="single" w:sz="6" w:space="0" w:color="auto"/>
              <w:bottom w:val="single" w:sz="6" w:space="0" w:color="auto"/>
              <w:right w:val="single" w:sz="6" w:space="0" w:color="auto"/>
            </w:tcBorders>
          </w:tcPr>
          <w:p w14:paraId="130169E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3847CBE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3567589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58BE0DE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0E28B64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AE5ADB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5</w:t>
            </w:r>
          </w:p>
        </w:tc>
        <w:tc>
          <w:tcPr>
            <w:tcW w:w="4794" w:type="dxa"/>
            <w:tcBorders>
              <w:top w:val="single" w:sz="6" w:space="0" w:color="auto"/>
              <w:left w:val="single" w:sz="6" w:space="0" w:color="auto"/>
              <w:bottom w:val="single" w:sz="6" w:space="0" w:color="auto"/>
              <w:right w:val="single" w:sz="6" w:space="0" w:color="auto"/>
            </w:tcBorders>
          </w:tcPr>
          <w:p w14:paraId="6845285B"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Żużel hutniczy niezwietrzały</w:t>
            </w:r>
          </w:p>
          <w:p w14:paraId="402A08B8"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p>
          <w:p w14:paraId="279D56A2"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Glina zwałowa z głazami do 50 kg stanowiącymi 10</w:t>
            </w:r>
            <w:r w:rsidRPr="00C71D9C">
              <w:rPr>
                <w:rFonts w:ascii="Times New Roman" w:eastAsia="Times New Roman" w:hAnsi="Times New Roman" w:cs="Times New Roman"/>
                <w:b/>
                <w:szCs w:val="20"/>
                <w:lang w:eastAsia="pl-PL"/>
              </w:rPr>
              <w:sym w:font="Symbol" w:char="F0B8"/>
            </w:r>
            <w:r w:rsidRPr="00C71D9C">
              <w:rPr>
                <w:rFonts w:ascii="Times New Roman" w:eastAsia="Times New Roman" w:hAnsi="Times New Roman" w:cs="Times New Roman"/>
                <w:szCs w:val="20"/>
                <w:lang w:eastAsia="pl-PL"/>
              </w:rPr>
              <w:t>30% objętości gruntu</w:t>
            </w:r>
          </w:p>
          <w:p w14:paraId="5A114BE2"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Rumosz skalny zwietrzelinowy o wymiarach ponad 90 mm</w:t>
            </w:r>
          </w:p>
          <w:p w14:paraId="6498FE6E"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Gruz ceglany i rumowisko budowlane silnie scementowane lub w blokach ponad 50 kg</w:t>
            </w:r>
          </w:p>
          <w:p w14:paraId="5C65C04A"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Margle miękkie lub średnio twarde słabo spękane</w:t>
            </w:r>
          </w:p>
          <w:p w14:paraId="468EBA2A"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p>
          <w:p w14:paraId="6C88AA9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Opoka kredowa miękka lub zbita</w:t>
            </w:r>
          </w:p>
          <w:p w14:paraId="5205015A"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p>
        </w:tc>
        <w:tc>
          <w:tcPr>
            <w:tcW w:w="1518" w:type="dxa"/>
            <w:tcBorders>
              <w:top w:val="single" w:sz="6" w:space="0" w:color="auto"/>
              <w:left w:val="single" w:sz="6" w:space="0" w:color="auto"/>
              <w:bottom w:val="single" w:sz="6" w:space="0" w:color="auto"/>
              <w:right w:val="single" w:sz="6" w:space="0" w:color="auto"/>
            </w:tcBorders>
          </w:tcPr>
          <w:p w14:paraId="2511B0D7"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14,7</w:t>
            </w:r>
          </w:p>
          <w:p w14:paraId="32B9E51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p w14:paraId="2096C46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52F87DF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20,6</w:t>
            </w:r>
          </w:p>
          <w:p w14:paraId="2205B74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17,7</w:t>
            </w:r>
          </w:p>
          <w:p w14:paraId="50545E3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FAEDB1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17,7</w:t>
            </w:r>
          </w:p>
          <w:p w14:paraId="0216DD6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16,7</w:t>
            </w:r>
          </w:p>
          <w:p w14:paraId="4238F4D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22,6</w:t>
            </w:r>
          </w:p>
          <w:p w14:paraId="1E16957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16,7</w:t>
            </w:r>
          </w:p>
          <w:p w14:paraId="63708BC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22,6</w:t>
            </w:r>
          </w:p>
        </w:tc>
        <w:tc>
          <w:tcPr>
            <w:tcW w:w="2160" w:type="dxa"/>
            <w:tcBorders>
              <w:top w:val="single" w:sz="6" w:space="0" w:color="auto"/>
              <w:left w:val="single" w:sz="6" w:space="0" w:color="auto"/>
              <w:bottom w:val="single" w:sz="6" w:space="0" w:color="auto"/>
              <w:right w:val="single" w:sz="6" w:space="0" w:color="auto"/>
            </w:tcBorders>
          </w:tcPr>
          <w:p w14:paraId="6FB06A06"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5DE0629C"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0433F363"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580CC1FA"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7C7A89AE"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0400CDB4"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2DE01EAD"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0A0593BD"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130178AE"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3A7F5579"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1FEC784"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tc>
      </w:tr>
    </w:tbl>
    <w:p w14:paraId="32090C19" w14:textId="77777777" w:rsidR="00C71D9C" w:rsidRPr="00C71D9C" w:rsidRDefault="00C71D9C" w:rsidP="00C71D9C">
      <w:pPr>
        <w:spacing w:after="6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Tablica 1. cd. Podział gruntów i innych materiałów na kategorie</w:t>
      </w:r>
    </w:p>
    <w:tbl>
      <w:tblPr>
        <w:tblW w:w="0" w:type="auto"/>
        <w:tblLayout w:type="fixed"/>
        <w:tblCellMar>
          <w:left w:w="70" w:type="dxa"/>
          <w:right w:w="70" w:type="dxa"/>
        </w:tblCellMar>
        <w:tblLook w:val="0000" w:firstRow="0" w:lastRow="0" w:firstColumn="0" w:lastColumn="0" w:noHBand="0" w:noVBand="0"/>
      </w:tblPr>
      <w:tblGrid>
        <w:gridCol w:w="496"/>
        <w:gridCol w:w="4536"/>
        <w:gridCol w:w="1518"/>
        <w:gridCol w:w="2370"/>
      </w:tblGrid>
      <w:tr w:rsidR="00C71D9C" w:rsidRPr="00C71D9C" w14:paraId="0C100461" w14:textId="77777777" w:rsidTr="004626B9">
        <w:tc>
          <w:tcPr>
            <w:tcW w:w="496" w:type="dxa"/>
            <w:tcBorders>
              <w:top w:val="single" w:sz="6" w:space="0" w:color="auto"/>
              <w:left w:val="single" w:sz="6" w:space="0" w:color="auto"/>
              <w:bottom w:val="single" w:sz="6" w:space="0" w:color="auto"/>
              <w:right w:val="single" w:sz="6" w:space="0" w:color="auto"/>
            </w:tcBorders>
          </w:tcPr>
          <w:p w14:paraId="2021F20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tc>
        <w:tc>
          <w:tcPr>
            <w:tcW w:w="4536" w:type="dxa"/>
            <w:tcBorders>
              <w:top w:val="single" w:sz="6" w:space="0" w:color="auto"/>
              <w:left w:val="single" w:sz="6" w:space="0" w:color="auto"/>
              <w:bottom w:val="single" w:sz="6" w:space="0" w:color="auto"/>
              <w:right w:val="single" w:sz="6" w:space="0" w:color="auto"/>
            </w:tcBorders>
          </w:tcPr>
          <w:p w14:paraId="514DB873"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xml:space="preserve">Węgiel kamienny i brunatny </w:t>
            </w:r>
          </w:p>
          <w:p w14:paraId="2DA9F470"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Iły przewarstwione łupkiem</w:t>
            </w:r>
          </w:p>
          <w:p w14:paraId="6C132C4D"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p>
          <w:p w14:paraId="369767FB"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Iłołupek twardy, lecz rozsypliwy</w:t>
            </w:r>
          </w:p>
          <w:p w14:paraId="697CD223"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Zlepieńce słabo scementowane</w:t>
            </w:r>
          </w:p>
          <w:p w14:paraId="74966D44"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Gips</w:t>
            </w:r>
          </w:p>
          <w:p w14:paraId="49EAC0C4"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Tuf wulkaniczny, częściowo sypki</w:t>
            </w:r>
          </w:p>
        </w:tc>
        <w:tc>
          <w:tcPr>
            <w:tcW w:w="1518" w:type="dxa"/>
            <w:tcBorders>
              <w:top w:val="single" w:sz="6" w:space="0" w:color="auto"/>
              <w:left w:val="single" w:sz="6" w:space="0" w:color="auto"/>
              <w:bottom w:val="single" w:sz="6" w:space="0" w:color="auto"/>
              <w:right w:val="single" w:sz="6" w:space="0" w:color="auto"/>
            </w:tcBorders>
          </w:tcPr>
          <w:p w14:paraId="4DF1EAC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41,8</w:t>
            </w:r>
          </w:p>
          <w:p w14:paraId="54C9C53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14,7</w:t>
            </w:r>
          </w:p>
          <w:p w14:paraId="5BA09E4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p w14:paraId="3BE52A4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19,6</w:t>
            </w:r>
          </w:p>
          <w:p w14:paraId="6194359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20,6</w:t>
            </w:r>
          </w:p>
          <w:p w14:paraId="0DD7EFF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21,6</w:t>
            </w:r>
          </w:p>
          <w:p w14:paraId="301DACF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15,7</w:t>
            </w:r>
          </w:p>
        </w:tc>
        <w:tc>
          <w:tcPr>
            <w:tcW w:w="2370" w:type="dxa"/>
            <w:tcBorders>
              <w:top w:val="single" w:sz="6" w:space="0" w:color="auto"/>
              <w:left w:val="single" w:sz="6" w:space="0" w:color="auto"/>
              <w:bottom w:val="single" w:sz="6" w:space="0" w:color="auto"/>
              <w:right w:val="single" w:sz="6" w:space="0" w:color="auto"/>
            </w:tcBorders>
          </w:tcPr>
          <w:p w14:paraId="7D81A8EA"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723A1EC1"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3ABAB4CB"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27B6B221"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26DC626C" w14:textId="77777777" w:rsidR="00C71D9C" w:rsidRPr="00C71D9C" w:rsidRDefault="00C71D9C" w:rsidP="00C71D9C">
            <w:pPr>
              <w:tabs>
                <w:tab w:val="left" w:pos="532"/>
              </w:tabs>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6FB8992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17D972A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tc>
      </w:tr>
      <w:tr w:rsidR="00C71D9C" w:rsidRPr="00C71D9C" w14:paraId="42C19357" w14:textId="77777777" w:rsidTr="004626B9">
        <w:tc>
          <w:tcPr>
            <w:tcW w:w="496" w:type="dxa"/>
            <w:tcBorders>
              <w:top w:val="single" w:sz="6" w:space="0" w:color="auto"/>
              <w:left w:val="single" w:sz="6" w:space="0" w:color="auto"/>
              <w:bottom w:val="single" w:sz="6" w:space="0" w:color="auto"/>
              <w:right w:val="single" w:sz="6" w:space="0" w:color="auto"/>
            </w:tcBorders>
          </w:tcPr>
          <w:p w14:paraId="5D84A7F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52BDD4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3ED5025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0CC7FF7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6</w:t>
            </w:r>
          </w:p>
        </w:tc>
        <w:tc>
          <w:tcPr>
            <w:tcW w:w="4536" w:type="dxa"/>
            <w:tcBorders>
              <w:top w:val="single" w:sz="6" w:space="0" w:color="auto"/>
              <w:left w:val="single" w:sz="6" w:space="0" w:color="auto"/>
              <w:bottom w:val="single" w:sz="6" w:space="0" w:color="auto"/>
              <w:right w:val="single" w:sz="6" w:space="0" w:color="auto"/>
            </w:tcBorders>
          </w:tcPr>
          <w:p w14:paraId="6F9FC6ED"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Iłołupek twardy</w:t>
            </w:r>
          </w:p>
          <w:p w14:paraId="5F9F5E5E"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Łupek mikowy i piaszczysty niespękany</w:t>
            </w:r>
          </w:p>
          <w:p w14:paraId="7FF4281E"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Margiel twardy</w:t>
            </w:r>
          </w:p>
          <w:p w14:paraId="54B3FD49"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Wapień marglisty</w:t>
            </w:r>
          </w:p>
          <w:p w14:paraId="1808B310"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Piaskowiec o spoiwie ilastym</w:t>
            </w:r>
          </w:p>
          <w:p w14:paraId="20CA229D"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Zlepieńce otoczaków głównie skał  osadowych</w:t>
            </w:r>
          </w:p>
          <w:p w14:paraId="059EA48D"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Anhydryt</w:t>
            </w:r>
          </w:p>
          <w:p w14:paraId="321B5B96"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Tuf wulkaniczny zbity</w:t>
            </w:r>
          </w:p>
        </w:tc>
        <w:tc>
          <w:tcPr>
            <w:tcW w:w="1518" w:type="dxa"/>
            <w:tcBorders>
              <w:top w:val="single" w:sz="6" w:space="0" w:color="auto"/>
              <w:left w:val="single" w:sz="6" w:space="0" w:color="auto"/>
              <w:bottom w:val="single" w:sz="6" w:space="0" w:color="auto"/>
              <w:right w:val="single" w:sz="6" w:space="0" w:color="auto"/>
            </w:tcBorders>
          </w:tcPr>
          <w:p w14:paraId="5E95635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26,5</w:t>
            </w:r>
          </w:p>
          <w:p w14:paraId="2410858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22,6</w:t>
            </w:r>
          </w:p>
          <w:p w14:paraId="28E04B9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23,5</w:t>
            </w:r>
          </w:p>
          <w:p w14:paraId="3FC1944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22,6</w:t>
            </w:r>
          </w:p>
          <w:p w14:paraId="00619A1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21,6</w:t>
            </w:r>
          </w:p>
          <w:p w14:paraId="3B6156B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21,6</w:t>
            </w:r>
          </w:p>
          <w:p w14:paraId="2047CB8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24,5</w:t>
            </w:r>
          </w:p>
          <w:p w14:paraId="7D589CC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18,6</w:t>
            </w:r>
          </w:p>
        </w:tc>
        <w:tc>
          <w:tcPr>
            <w:tcW w:w="2370" w:type="dxa"/>
            <w:tcBorders>
              <w:top w:val="single" w:sz="6" w:space="0" w:color="auto"/>
              <w:left w:val="single" w:sz="6" w:space="0" w:color="auto"/>
              <w:bottom w:val="single" w:sz="6" w:space="0" w:color="auto"/>
              <w:right w:val="single" w:sz="6" w:space="0" w:color="auto"/>
            </w:tcBorders>
          </w:tcPr>
          <w:p w14:paraId="4B82DC0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od 30 do 45</w:t>
            </w:r>
          </w:p>
          <w:p w14:paraId="7640B84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2BE9BE8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413E1E8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0725D55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od 30 do 50</w:t>
            </w:r>
          </w:p>
          <w:p w14:paraId="5176629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30 do 45</w:t>
            </w:r>
          </w:p>
          <w:p w14:paraId="45B0271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11D8BC6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tc>
      </w:tr>
      <w:tr w:rsidR="00C71D9C" w:rsidRPr="00C71D9C" w14:paraId="564183F5" w14:textId="77777777" w:rsidTr="004626B9">
        <w:tc>
          <w:tcPr>
            <w:tcW w:w="496" w:type="dxa"/>
            <w:tcBorders>
              <w:top w:val="single" w:sz="6" w:space="0" w:color="auto"/>
              <w:left w:val="single" w:sz="6" w:space="0" w:color="auto"/>
              <w:bottom w:val="single" w:sz="6" w:space="0" w:color="auto"/>
              <w:right w:val="single" w:sz="6" w:space="0" w:color="auto"/>
            </w:tcBorders>
          </w:tcPr>
          <w:p w14:paraId="173E401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A2E1AE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5CC157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16083D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7</w:t>
            </w:r>
          </w:p>
        </w:tc>
        <w:tc>
          <w:tcPr>
            <w:tcW w:w="4536" w:type="dxa"/>
            <w:tcBorders>
              <w:top w:val="single" w:sz="6" w:space="0" w:color="auto"/>
              <w:left w:val="single" w:sz="6" w:space="0" w:color="auto"/>
              <w:bottom w:val="single" w:sz="6" w:space="0" w:color="auto"/>
              <w:right w:val="single" w:sz="6" w:space="0" w:color="auto"/>
            </w:tcBorders>
          </w:tcPr>
          <w:p w14:paraId="4EAEDAD9"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Łupek piaszczysto-wapnisty</w:t>
            </w:r>
          </w:p>
          <w:p w14:paraId="250E877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Piaskowiec ilasto-wapnisty twardy</w:t>
            </w:r>
          </w:p>
          <w:p w14:paraId="396F5810"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Zlepieńce z otoczaków głównie skał osadowych o spoiwie krzemionkowym</w:t>
            </w:r>
          </w:p>
          <w:p w14:paraId="7F923F5E"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Wapień niezwietrzały</w:t>
            </w:r>
          </w:p>
          <w:p w14:paraId="2895E60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Magnezyt</w:t>
            </w:r>
          </w:p>
          <w:p w14:paraId="19A624D0"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Granit i gnejs silnie zwietrzałe</w:t>
            </w:r>
          </w:p>
        </w:tc>
        <w:tc>
          <w:tcPr>
            <w:tcW w:w="1518" w:type="dxa"/>
            <w:tcBorders>
              <w:top w:val="single" w:sz="6" w:space="0" w:color="auto"/>
              <w:left w:val="single" w:sz="6" w:space="0" w:color="auto"/>
              <w:bottom w:val="single" w:sz="6" w:space="0" w:color="auto"/>
              <w:right w:val="single" w:sz="6" w:space="0" w:color="auto"/>
            </w:tcBorders>
          </w:tcPr>
          <w:p w14:paraId="15DEEE9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23,5</w:t>
            </w:r>
          </w:p>
          <w:p w14:paraId="2474FFF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23,5</w:t>
            </w:r>
          </w:p>
          <w:p w14:paraId="378B5A2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780F4ED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23,5</w:t>
            </w:r>
          </w:p>
          <w:p w14:paraId="7E501D1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23,5</w:t>
            </w:r>
          </w:p>
          <w:p w14:paraId="6278E1C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28,4</w:t>
            </w:r>
          </w:p>
          <w:p w14:paraId="527A9B2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23,5</w:t>
            </w:r>
          </w:p>
        </w:tc>
        <w:tc>
          <w:tcPr>
            <w:tcW w:w="2370" w:type="dxa"/>
            <w:tcBorders>
              <w:top w:val="single" w:sz="6" w:space="0" w:color="auto"/>
              <w:left w:val="single" w:sz="6" w:space="0" w:color="auto"/>
              <w:bottom w:val="single" w:sz="6" w:space="0" w:color="auto"/>
              <w:right w:val="single" w:sz="6" w:space="0" w:color="auto"/>
            </w:tcBorders>
          </w:tcPr>
          <w:p w14:paraId="44A038A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51A9818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6EDB20B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782CBF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1FD6D71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1005339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3299EDB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tc>
      </w:tr>
      <w:tr w:rsidR="00C71D9C" w:rsidRPr="00C71D9C" w14:paraId="08FBA86A" w14:textId="77777777" w:rsidTr="004626B9">
        <w:tc>
          <w:tcPr>
            <w:tcW w:w="496" w:type="dxa"/>
            <w:tcBorders>
              <w:top w:val="single" w:sz="6" w:space="0" w:color="auto"/>
              <w:left w:val="single" w:sz="6" w:space="0" w:color="auto"/>
              <w:bottom w:val="single" w:sz="6" w:space="0" w:color="auto"/>
              <w:right w:val="single" w:sz="6" w:space="0" w:color="auto"/>
            </w:tcBorders>
          </w:tcPr>
          <w:p w14:paraId="2A703F3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2F3632C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D475B5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8</w:t>
            </w:r>
          </w:p>
        </w:tc>
        <w:tc>
          <w:tcPr>
            <w:tcW w:w="4536" w:type="dxa"/>
            <w:tcBorders>
              <w:top w:val="single" w:sz="6" w:space="0" w:color="auto"/>
              <w:left w:val="single" w:sz="6" w:space="0" w:color="auto"/>
              <w:bottom w:val="single" w:sz="6" w:space="0" w:color="auto"/>
              <w:right w:val="single" w:sz="6" w:space="0" w:color="auto"/>
            </w:tcBorders>
          </w:tcPr>
          <w:p w14:paraId="4588821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Łupek plastyczny twardy niespękany</w:t>
            </w:r>
          </w:p>
          <w:p w14:paraId="20F3392C"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Piaskowiec twardy o spoiwie wapiennym</w:t>
            </w:r>
          </w:p>
          <w:p w14:paraId="2DE502C9"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Wapień twardy niezwietrzały</w:t>
            </w:r>
          </w:p>
          <w:p w14:paraId="45A89C88"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Marmur i wapień krystaliczny</w:t>
            </w:r>
          </w:p>
          <w:p w14:paraId="7089DA21"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Dolomit niezbyt twardy</w:t>
            </w:r>
          </w:p>
        </w:tc>
        <w:tc>
          <w:tcPr>
            <w:tcW w:w="1518" w:type="dxa"/>
            <w:tcBorders>
              <w:top w:val="single" w:sz="6" w:space="0" w:color="auto"/>
              <w:left w:val="single" w:sz="6" w:space="0" w:color="auto"/>
              <w:bottom w:val="single" w:sz="6" w:space="0" w:color="auto"/>
              <w:right w:val="single" w:sz="6" w:space="0" w:color="auto"/>
            </w:tcBorders>
          </w:tcPr>
          <w:p w14:paraId="7382243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24,5</w:t>
            </w:r>
          </w:p>
          <w:p w14:paraId="62B33D8C"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24,5</w:t>
            </w:r>
          </w:p>
          <w:p w14:paraId="114D044C"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24,5</w:t>
            </w:r>
          </w:p>
          <w:p w14:paraId="52AA825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72564BC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24,5</w:t>
            </w:r>
          </w:p>
        </w:tc>
        <w:tc>
          <w:tcPr>
            <w:tcW w:w="2370" w:type="dxa"/>
            <w:tcBorders>
              <w:top w:val="single" w:sz="6" w:space="0" w:color="auto"/>
              <w:left w:val="single" w:sz="6" w:space="0" w:color="auto"/>
              <w:bottom w:val="single" w:sz="6" w:space="0" w:color="auto"/>
              <w:right w:val="single" w:sz="6" w:space="0" w:color="auto"/>
            </w:tcBorders>
          </w:tcPr>
          <w:p w14:paraId="73A699F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596C7B4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31C34790"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2B9D2C3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47B51537"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tc>
      </w:tr>
      <w:tr w:rsidR="00C71D9C" w:rsidRPr="00C71D9C" w14:paraId="697917B5" w14:textId="77777777" w:rsidTr="004626B9">
        <w:tc>
          <w:tcPr>
            <w:tcW w:w="496" w:type="dxa"/>
            <w:tcBorders>
              <w:top w:val="single" w:sz="6" w:space="0" w:color="auto"/>
              <w:left w:val="single" w:sz="6" w:space="0" w:color="auto"/>
              <w:bottom w:val="single" w:sz="6" w:space="0" w:color="auto"/>
              <w:right w:val="single" w:sz="6" w:space="0" w:color="auto"/>
            </w:tcBorders>
          </w:tcPr>
          <w:p w14:paraId="39789E4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635D1DB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06494B4D"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4DA7255"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0B610AE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9</w:t>
            </w:r>
          </w:p>
        </w:tc>
        <w:tc>
          <w:tcPr>
            <w:tcW w:w="4536" w:type="dxa"/>
            <w:tcBorders>
              <w:top w:val="single" w:sz="6" w:space="0" w:color="auto"/>
              <w:left w:val="single" w:sz="6" w:space="0" w:color="auto"/>
              <w:bottom w:val="single" w:sz="6" w:space="0" w:color="auto"/>
              <w:right w:val="single" w:sz="6" w:space="0" w:color="auto"/>
            </w:tcBorders>
          </w:tcPr>
          <w:p w14:paraId="24EC52EE"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Piaskowiec kwarcytowy lub o spoiwie ilasto-krzemionkowym</w:t>
            </w:r>
          </w:p>
          <w:p w14:paraId="1936367A"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Zlepieńce z otoczaków skał głównie krystalicznych o spoiwie wapiennym lub krzemionkowym</w:t>
            </w:r>
          </w:p>
          <w:p w14:paraId="4FD49AC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Dolomit bardzo twardy</w:t>
            </w:r>
          </w:p>
          <w:p w14:paraId="2A42571A"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Granit gruboziarnisty niezwietrzały</w:t>
            </w:r>
          </w:p>
          <w:p w14:paraId="4E144AA0"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Sjenit gruboziarnisty</w:t>
            </w:r>
          </w:p>
          <w:p w14:paraId="7B7FAF38"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Serpentyn</w:t>
            </w:r>
          </w:p>
          <w:p w14:paraId="6C71E20A"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Wapień bardzo twardy</w:t>
            </w:r>
          </w:p>
          <w:p w14:paraId="67F98CA5" w14:textId="77777777" w:rsidR="00C71D9C" w:rsidRPr="00C71D9C" w:rsidRDefault="00C71D9C" w:rsidP="00C71D9C">
            <w:pPr>
              <w:overflowPunct w:val="0"/>
              <w:autoSpaceDE w:val="0"/>
              <w:autoSpaceDN w:val="0"/>
              <w:adjustRightInd w:val="0"/>
              <w:spacing w:after="0" w:line="200" w:lineRule="exact"/>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Gnejs</w:t>
            </w:r>
          </w:p>
        </w:tc>
        <w:tc>
          <w:tcPr>
            <w:tcW w:w="1518" w:type="dxa"/>
            <w:tcBorders>
              <w:top w:val="single" w:sz="6" w:space="0" w:color="auto"/>
              <w:left w:val="single" w:sz="6" w:space="0" w:color="auto"/>
              <w:bottom w:val="single" w:sz="6" w:space="0" w:color="auto"/>
              <w:right w:val="single" w:sz="6" w:space="0" w:color="auto"/>
            </w:tcBorders>
          </w:tcPr>
          <w:p w14:paraId="6B958F3F"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63A5670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5B6DB322"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1A7DFF6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6EBC33BC"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4519B64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0672626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24,5</w:t>
            </w:r>
          </w:p>
          <w:p w14:paraId="6D354A53"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24,5</w:t>
            </w:r>
          </w:p>
          <w:p w14:paraId="3071549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tc>
        <w:tc>
          <w:tcPr>
            <w:tcW w:w="2370" w:type="dxa"/>
            <w:tcBorders>
              <w:top w:val="single" w:sz="6" w:space="0" w:color="auto"/>
              <w:left w:val="single" w:sz="6" w:space="0" w:color="auto"/>
              <w:bottom w:val="single" w:sz="6" w:space="0" w:color="auto"/>
              <w:right w:val="single" w:sz="6" w:space="0" w:color="auto"/>
            </w:tcBorders>
          </w:tcPr>
          <w:p w14:paraId="06C77AEE"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2DC3ADE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p>
          <w:p w14:paraId="46F3BF5A"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1000B544"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0636B5D1"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7BE9CAAB"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531107B8"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4F61F296"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7BA44F09" w14:textId="77777777" w:rsidR="00C71D9C" w:rsidRPr="00C71D9C" w:rsidRDefault="00C71D9C" w:rsidP="00C71D9C">
            <w:pPr>
              <w:overflowPunct w:val="0"/>
              <w:autoSpaceDE w:val="0"/>
              <w:autoSpaceDN w:val="0"/>
              <w:adjustRightInd w:val="0"/>
              <w:spacing w:after="0" w:line="20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tc>
      </w:tr>
      <w:tr w:rsidR="00C71D9C" w:rsidRPr="00C71D9C" w14:paraId="5AC8F2C9" w14:textId="77777777" w:rsidTr="004626B9">
        <w:tc>
          <w:tcPr>
            <w:tcW w:w="496" w:type="dxa"/>
            <w:tcBorders>
              <w:top w:val="single" w:sz="6" w:space="0" w:color="auto"/>
              <w:left w:val="single" w:sz="6" w:space="0" w:color="auto"/>
              <w:bottom w:val="single" w:sz="6" w:space="0" w:color="auto"/>
              <w:right w:val="single" w:sz="6" w:space="0" w:color="auto"/>
            </w:tcBorders>
          </w:tcPr>
          <w:p w14:paraId="658F7C4E"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4CA09859"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48016A45"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7956AE08"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0D5F685D"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20336A37"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6F7E7CD2"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10</w:t>
            </w:r>
          </w:p>
        </w:tc>
        <w:tc>
          <w:tcPr>
            <w:tcW w:w="4536" w:type="dxa"/>
            <w:tcBorders>
              <w:top w:val="single" w:sz="6" w:space="0" w:color="auto"/>
              <w:left w:val="single" w:sz="6" w:space="0" w:color="auto"/>
              <w:bottom w:val="single" w:sz="6" w:space="0" w:color="auto"/>
              <w:right w:val="single" w:sz="6" w:space="0" w:color="auto"/>
            </w:tcBorders>
          </w:tcPr>
          <w:p w14:paraId="6287710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Granit średnio i drobnoziarnisty</w:t>
            </w:r>
          </w:p>
          <w:p w14:paraId="0107492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0F8DEE1B"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Sjenit średnioziarnisty</w:t>
            </w:r>
          </w:p>
          <w:p w14:paraId="52F4373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Gnejs twardy</w:t>
            </w:r>
          </w:p>
          <w:p w14:paraId="7DF7CB54"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Porfir</w:t>
            </w:r>
          </w:p>
          <w:p w14:paraId="2640457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Trachit, liparyt, i skały pokruszone</w:t>
            </w:r>
          </w:p>
          <w:p w14:paraId="0AB581B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Granitognejs</w:t>
            </w:r>
          </w:p>
          <w:p w14:paraId="703EAFC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Wapień krzemienisty i rogowy bardzo twardy</w:t>
            </w:r>
          </w:p>
          <w:p w14:paraId="2FEB7FF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Andezyt, bazalt, rogowiec w ławicach</w:t>
            </w:r>
          </w:p>
          <w:p w14:paraId="7899635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Gabro</w:t>
            </w:r>
          </w:p>
          <w:p w14:paraId="2F844843"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Gabrodiabaz i kwarcyt</w:t>
            </w:r>
          </w:p>
          <w:p w14:paraId="00D4F568"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Bazalt</w:t>
            </w:r>
          </w:p>
        </w:tc>
        <w:tc>
          <w:tcPr>
            <w:tcW w:w="1518" w:type="dxa"/>
            <w:tcBorders>
              <w:top w:val="single" w:sz="6" w:space="0" w:color="auto"/>
              <w:left w:val="single" w:sz="6" w:space="0" w:color="auto"/>
              <w:bottom w:val="single" w:sz="6" w:space="0" w:color="auto"/>
              <w:right w:val="single" w:sz="6" w:space="0" w:color="auto"/>
            </w:tcBorders>
          </w:tcPr>
          <w:p w14:paraId="04D739B4"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4FCD543B"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26,5</w:t>
            </w:r>
          </w:p>
          <w:p w14:paraId="1325365C"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15A31043"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26,5</w:t>
            </w:r>
          </w:p>
          <w:p w14:paraId="2BB38D98"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24,5</w:t>
            </w:r>
          </w:p>
          <w:p w14:paraId="224BBCFD"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26,5</w:t>
            </w:r>
          </w:p>
          <w:p w14:paraId="4E9DF54D"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1CD85814"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27,4</w:t>
            </w:r>
          </w:p>
          <w:p w14:paraId="32B7A739"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26,5</w:t>
            </w:r>
          </w:p>
          <w:p w14:paraId="4A96F2C6"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26,5</w:t>
            </w:r>
          </w:p>
          <w:p w14:paraId="1BEC7132"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27,4</w:t>
            </w:r>
          </w:p>
          <w:p w14:paraId="58BF47C8"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25,5</w:t>
            </w:r>
          </w:p>
          <w:p w14:paraId="3D319B79"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27,4</w:t>
            </w:r>
          </w:p>
        </w:tc>
        <w:tc>
          <w:tcPr>
            <w:tcW w:w="2370" w:type="dxa"/>
            <w:tcBorders>
              <w:top w:val="single" w:sz="6" w:space="0" w:color="auto"/>
              <w:left w:val="single" w:sz="6" w:space="0" w:color="auto"/>
              <w:bottom w:val="single" w:sz="6" w:space="0" w:color="auto"/>
              <w:right w:val="single" w:sz="6" w:space="0" w:color="auto"/>
            </w:tcBorders>
          </w:tcPr>
          <w:p w14:paraId="3326464D"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5E63CD8A"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p>
          <w:p w14:paraId="35D1119B"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309D456B"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1C7CF91C"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016D557B"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5A750CE6"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577CBCC1"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67621E50"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3A31D9F9"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2584096A"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p w14:paraId="5569E6D2" w14:textId="77777777" w:rsidR="00C71D9C" w:rsidRPr="00C71D9C" w:rsidRDefault="00C71D9C" w:rsidP="00C71D9C">
            <w:pPr>
              <w:overflowPunct w:val="0"/>
              <w:autoSpaceDE w:val="0"/>
              <w:autoSpaceDN w:val="0"/>
              <w:adjustRightInd w:val="0"/>
              <w:spacing w:after="0" w:line="180" w:lineRule="exact"/>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45 do 50</w:t>
            </w:r>
          </w:p>
        </w:tc>
      </w:tr>
      <w:tr w:rsidR="00C71D9C" w:rsidRPr="00C71D9C" w14:paraId="0B20E290" w14:textId="77777777" w:rsidTr="004626B9">
        <w:tc>
          <w:tcPr>
            <w:tcW w:w="8920" w:type="dxa"/>
            <w:gridSpan w:val="4"/>
            <w:tcBorders>
              <w:left w:val="single" w:sz="6" w:space="0" w:color="auto"/>
              <w:bottom w:val="single" w:sz="6" w:space="0" w:color="auto"/>
              <w:right w:val="single" w:sz="6" w:space="0" w:color="auto"/>
            </w:tcBorders>
          </w:tcPr>
          <w:p w14:paraId="6A16E375" w14:textId="77777777" w:rsidR="00C71D9C" w:rsidRPr="00C71D9C" w:rsidRDefault="00C71D9C" w:rsidP="00C71D9C">
            <w:pPr>
              <w:overflowPunct w:val="0"/>
              <w:autoSpaceDE w:val="0"/>
              <w:autoSpaceDN w:val="0"/>
              <w:adjustRightInd w:val="0"/>
              <w:spacing w:before="60" w:after="60" w:line="240" w:lineRule="auto"/>
              <w:ind w:left="284" w:hanging="284"/>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xml:space="preserve"> 1)  Mniejsze wartości stosować przy obliczaniu ilości materiałów na warstwy nasypów przed ich zagęszczeniem, większe wartości przy obliczaniu objętości i ilości środków przewozowych.</w:t>
            </w:r>
          </w:p>
        </w:tc>
      </w:tr>
    </w:tbl>
    <w:p w14:paraId="07A066BD"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Tablica 2. Podział gruntów pod względem wysadzinowości wg PN-S-02205 [4]</w:t>
      </w:r>
    </w:p>
    <w:tbl>
      <w:tblPr>
        <w:tblW w:w="9200" w:type="dxa"/>
        <w:tblLayout w:type="fixed"/>
        <w:tblCellMar>
          <w:left w:w="70" w:type="dxa"/>
          <w:right w:w="70" w:type="dxa"/>
        </w:tblCellMar>
        <w:tblLook w:val="0000" w:firstRow="0" w:lastRow="0" w:firstColumn="0" w:lastColumn="0" w:noHBand="0" w:noVBand="0"/>
      </w:tblPr>
      <w:tblGrid>
        <w:gridCol w:w="496"/>
        <w:gridCol w:w="1417"/>
        <w:gridCol w:w="709"/>
        <w:gridCol w:w="1958"/>
        <w:gridCol w:w="2300"/>
        <w:gridCol w:w="2320"/>
      </w:tblGrid>
      <w:tr w:rsidR="00C71D9C" w:rsidRPr="00C71D9C" w14:paraId="205014D7" w14:textId="77777777" w:rsidTr="004626B9">
        <w:tc>
          <w:tcPr>
            <w:tcW w:w="496" w:type="dxa"/>
            <w:tcBorders>
              <w:top w:val="single" w:sz="6" w:space="0" w:color="auto"/>
              <w:left w:val="single" w:sz="6" w:space="0" w:color="auto"/>
            </w:tcBorders>
          </w:tcPr>
          <w:p w14:paraId="2F920B85" w14:textId="77777777" w:rsidR="00C71D9C" w:rsidRPr="00C71D9C" w:rsidRDefault="00C71D9C" w:rsidP="00C71D9C">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Lp.</w:t>
            </w:r>
          </w:p>
        </w:tc>
        <w:tc>
          <w:tcPr>
            <w:tcW w:w="1417" w:type="dxa"/>
            <w:tcBorders>
              <w:top w:val="single" w:sz="6" w:space="0" w:color="auto"/>
              <w:left w:val="single" w:sz="6" w:space="0" w:color="auto"/>
            </w:tcBorders>
          </w:tcPr>
          <w:p w14:paraId="10D0C343" w14:textId="77777777" w:rsidR="00C71D9C" w:rsidRPr="00C71D9C" w:rsidRDefault="00C71D9C" w:rsidP="00C71D9C">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Wyszczególnienie</w:t>
            </w:r>
          </w:p>
        </w:tc>
        <w:tc>
          <w:tcPr>
            <w:tcW w:w="709" w:type="dxa"/>
            <w:tcBorders>
              <w:top w:val="single" w:sz="6" w:space="0" w:color="auto"/>
              <w:left w:val="single" w:sz="6" w:space="0" w:color="auto"/>
            </w:tcBorders>
          </w:tcPr>
          <w:p w14:paraId="33DFA1EE" w14:textId="77777777" w:rsidR="00C71D9C" w:rsidRPr="00C71D9C" w:rsidRDefault="00C71D9C" w:rsidP="00C71D9C">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Jed-</w:t>
            </w:r>
          </w:p>
        </w:tc>
        <w:tc>
          <w:tcPr>
            <w:tcW w:w="6578" w:type="dxa"/>
            <w:gridSpan w:val="3"/>
            <w:tcBorders>
              <w:top w:val="single" w:sz="6" w:space="0" w:color="auto"/>
              <w:left w:val="single" w:sz="6" w:space="0" w:color="auto"/>
              <w:bottom w:val="single" w:sz="6" w:space="0" w:color="auto"/>
              <w:right w:val="single" w:sz="6" w:space="0" w:color="auto"/>
            </w:tcBorders>
          </w:tcPr>
          <w:p w14:paraId="2553F0F8" w14:textId="77777777" w:rsidR="00C71D9C" w:rsidRPr="00C71D9C" w:rsidRDefault="00C71D9C" w:rsidP="00C71D9C">
            <w:pPr>
              <w:overflowPunct w:val="0"/>
              <w:autoSpaceDE w:val="0"/>
              <w:autoSpaceDN w:val="0"/>
              <w:adjustRightInd w:val="0"/>
              <w:spacing w:before="60"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Grupy gruntów</w:t>
            </w:r>
          </w:p>
        </w:tc>
      </w:tr>
      <w:tr w:rsidR="00C71D9C" w:rsidRPr="00C71D9C" w14:paraId="50A1DDEC" w14:textId="77777777" w:rsidTr="004626B9">
        <w:tc>
          <w:tcPr>
            <w:tcW w:w="496" w:type="dxa"/>
            <w:tcBorders>
              <w:left w:val="single" w:sz="6" w:space="0" w:color="auto"/>
              <w:bottom w:val="double" w:sz="6" w:space="0" w:color="auto"/>
            </w:tcBorders>
          </w:tcPr>
          <w:p w14:paraId="3B3C3F2B"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tc>
        <w:tc>
          <w:tcPr>
            <w:tcW w:w="1417" w:type="dxa"/>
            <w:tcBorders>
              <w:left w:val="single" w:sz="6" w:space="0" w:color="auto"/>
              <w:bottom w:val="double" w:sz="6" w:space="0" w:color="auto"/>
            </w:tcBorders>
          </w:tcPr>
          <w:p w14:paraId="11501DE7" w14:textId="77777777" w:rsidR="00C71D9C" w:rsidRPr="00C71D9C" w:rsidRDefault="00C71D9C" w:rsidP="00C71D9C">
            <w:pPr>
              <w:overflowPunct w:val="0"/>
              <w:autoSpaceDE w:val="0"/>
              <w:autoSpaceDN w:val="0"/>
              <w:adjustRightInd w:val="0"/>
              <w:spacing w:after="6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właściwości</w:t>
            </w:r>
          </w:p>
        </w:tc>
        <w:tc>
          <w:tcPr>
            <w:tcW w:w="709" w:type="dxa"/>
            <w:tcBorders>
              <w:left w:val="single" w:sz="6" w:space="0" w:color="auto"/>
              <w:bottom w:val="double" w:sz="6" w:space="0" w:color="auto"/>
            </w:tcBorders>
          </w:tcPr>
          <w:p w14:paraId="4997F31F" w14:textId="77777777" w:rsidR="00C71D9C" w:rsidRPr="00C71D9C" w:rsidRDefault="00C71D9C" w:rsidP="00C71D9C">
            <w:pPr>
              <w:overflowPunct w:val="0"/>
              <w:autoSpaceDE w:val="0"/>
              <w:autoSpaceDN w:val="0"/>
              <w:adjustRightInd w:val="0"/>
              <w:spacing w:after="6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nostki</w:t>
            </w:r>
          </w:p>
        </w:tc>
        <w:tc>
          <w:tcPr>
            <w:tcW w:w="1958" w:type="dxa"/>
            <w:tcBorders>
              <w:top w:val="single" w:sz="6" w:space="0" w:color="auto"/>
              <w:left w:val="single" w:sz="6" w:space="0" w:color="auto"/>
              <w:bottom w:val="double" w:sz="6" w:space="0" w:color="auto"/>
              <w:right w:val="single" w:sz="6" w:space="0" w:color="auto"/>
            </w:tcBorders>
          </w:tcPr>
          <w:p w14:paraId="6556BBAF" w14:textId="77777777" w:rsidR="00C71D9C" w:rsidRPr="00C71D9C" w:rsidRDefault="00C71D9C" w:rsidP="00C71D9C">
            <w:pPr>
              <w:overflowPunct w:val="0"/>
              <w:autoSpaceDE w:val="0"/>
              <w:autoSpaceDN w:val="0"/>
              <w:adjustRightInd w:val="0"/>
              <w:spacing w:after="6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Niewysadzinowe</w:t>
            </w:r>
          </w:p>
        </w:tc>
        <w:tc>
          <w:tcPr>
            <w:tcW w:w="2300" w:type="dxa"/>
            <w:tcBorders>
              <w:top w:val="single" w:sz="6" w:space="0" w:color="auto"/>
              <w:left w:val="single" w:sz="6" w:space="0" w:color="auto"/>
              <w:bottom w:val="double" w:sz="6" w:space="0" w:color="auto"/>
              <w:right w:val="single" w:sz="6" w:space="0" w:color="auto"/>
            </w:tcBorders>
          </w:tcPr>
          <w:p w14:paraId="4B6B1718" w14:textId="77777777" w:rsidR="00C71D9C" w:rsidRPr="00C71D9C" w:rsidRDefault="00C71D9C" w:rsidP="00C71D9C">
            <w:pPr>
              <w:overflowPunct w:val="0"/>
              <w:autoSpaceDE w:val="0"/>
              <w:autoSpaceDN w:val="0"/>
              <w:adjustRightInd w:val="0"/>
              <w:spacing w:after="6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Wątpliwe</w:t>
            </w:r>
          </w:p>
        </w:tc>
        <w:tc>
          <w:tcPr>
            <w:tcW w:w="2320" w:type="dxa"/>
            <w:tcBorders>
              <w:top w:val="single" w:sz="6" w:space="0" w:color="auto"/>
              <w:left w:val="single" w:sz="6" w:space="0" w:color="auto"/>
              <w:bottom w:val="double" w:sz="6" w:space="0" w:color="auto"/>
              <w:right w:val="single" w:sz="6" w:space="0" w:color="auto"/>
            </w:tcBorders>
          </w:tcPr>
          <w:p w14:paraId="6661CA7C" w14:textId="77777777" w:rsidR="00C71D9C" w:rsidRPr="00C71D9C" w:rsidRDefault="00C71D9C" w:rsidP="00C71D9C">
            <w:pPr>
              <w:overflowPunct w:val="0"/>
              <w:autoSpaceDE w:val="0"/>
              <w:autoSpaceDN w:val="0"/>
              <w:adjustRightInd w:val="0"/>
              <w:spacing w:after="6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Wysadzinowe</w:t>
            </w:r>
          </w:p>
        </w:tc>
      </w:tr>
      <w:tr w:rsidR="00C71D9C" w:rsidRPr="00C71D9C" w14:paraId="5B3FE08A" w14:textId="77777777" w:rsidTr="004626B9">
        <w:tc>
          <w:tcPr>
            <w:tcW w:w="496" w:type="dxa"/>
            <w:tcBorders>
              <w:left w:val="single" w:sz="6" w:space="0" w:color="auto"/>
              <w:bottom w:val="single" w:sz="6" w:space="0" w:color="auto"/>
              <w:right w:val="single" w:sz="6" w:space="0" w:color="auto"/>
            </w:tcBorders>
          </w:tcPr>
          <w:p w14:paraId="6CCB8FA2"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w:t>
            </w:r>
          </w:p>
        </w:tc>
        <w:tc>
          <w:tcPr>
            <w:tcW w:w="1417" w:type="dxa"/>
            <w:tcBorders>
              <w:left w:val="single" w:sz="6" w:space="0" w:color="auto"/>
              <w:bottom w:val="single" w:sz="6" w:space="0" w:color="auto"/>
              <w:right w:val="single" w:sz="6" w:space="0" w:color="auto"/>
            </w:tcBorders>
          </w:tcPr>
          <w:p w14:paraId="58521F14"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Rodzaj gruntu</w:t>
            </w:r>
          </w:p>
        </w:tc>
        <w:tc>
          <w:tcPr>
            <w:tcW w:w="709" w:type="dxa"/>
            <w:tcBorders>
              <w:left w:val="single" w:sz="6" w:space="0" w:color="auto"/>
              <w:bottom w:val="single" w:sz="6" w:space="0" w:color="auto"/>
              <w:right w:val="single" w:sz="6" w:space="0" w:color="auto"/>
            </w:tcBorders>
          </w:tcPr>
          <w:p w14:paraId="617F2B63"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tc>
        <w:tc>
          <w:tcPr>
            <w:tcW w:w="1958" w:type="dxa"/>
            <w:tcBorders>
              <w:left w:val="single" w:sz="6" w:space="0" w:color="auto"/>
              <w:bottom w:val="single" w:sz="6" w:space="0" w:color="auto"/>
              <w:right w:val="single" w:sz="6" w:space="0" w:color="auto"/>
            </w:tcBorders>
          </w:tcPr>
          <w:p w14:paraId="66B06F19"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rumosz niegliniasty</w:t>
            </w:r>
          </w:p>
          <w:p w14:paraId="19A2EEC5"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żwir</w:t>
            </w:r>
          </w:p>
          <w:p w14:paraId="1AAEC97F"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pospółka</w:t>
            </w:r>
          </w:p>
          <w:p w14:paraId="3E74BD04"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gruby</w:t>
            </w:r>
          </w:p>
          <w:p w14:paraId="1F841EEB"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średni</w:t>
            </w:r>
          </w:p>
          <w:p w14:paraId="2AA2D665"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drobny</w:t>
            </w:r>
          </w:p>
          <w:p w14:paraId="44079CEF"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żużel nierozpadowy</w:t>
            </w:r>
          </w:p>
        </w:tc>
        <w:tc>
          <w:tcPr>
            <w:tcW w:w="2300" w:type="dxa"/>
            <w:tcBorders>
              <w:left w:val="single" w:sz="6" w:space="0" w:color="auto"/>
              <w:bottom w:val="single" w:sz="6" w:space="0" w:color="auto"/>
              <w:right w:val="single" w:sz="6" w:space="0" w:color="auto"/>
            </w:tcBorders>
          </w:tcPr>
          <w:p w14:paraId="731C5829"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pylasty</w:t>
            </w:r>
          </w:p>
          <w:p w14:paraId="216F06D8"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zwietrzelina gliniasta</w:t>
            </w:r>
          </w:p>
          <w:p w14:paraId="3B666050"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rumosz gliniasty</w:t>
            </w:r>
          </w:p>
          <w:p w14:paraId="6189C0B7"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żwir gliniasty</w:t>
            </w:r>
          </w:p>
          <w:p w14:paraId="7CB31CA5"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pospółka gliniasta</w:t>
            </w:r>
          </w:p>
        </w:tc>
        <w:tc>
          <w:tcPr>
            <w:tcW w:w="2320" w:type="dxa"/>
            <w:tcBorders>
              <w:left w:val="single" w:sz="6" w:space="0" w:color="auto"/>
              <w:bottom w:val="single" w:sz="6" w:space="0" w:color="auto"/>
              <w:right w:val="single" w:sz="6" w:space="0" w:color="auto"/>
            </w:tcBorders>
          </w:tcPr>
          <w:p w14:paraId="7E5EE2EB"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mało wysadzinowe</w:t>
            </w:r>
          </w:p>
          <w:p w14:paraId="193450AD" w14:textId="77777777" w:rsidR="00C71D9C" w:rsidRPr="00C71D9C" w:rsidRDefault="00C71D9C" w:rsidP="00C71D9C">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glina piaszczysta zwięzła, glina zwięzła, glina pylasta zwięzła</w:t>
            </w:r>
          </w:p>
          <w:p w14:paraId="0707C7B4" w14:textId="77777777" w:rsidR="00C71D9C" w:rsidRPr="00C71D9C" w:rsidRDefault="00C71D9C" w:rsidP="00C71D9C">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ił, ił piaszczysty, ił pylasty</w:t>
            </w:r>
          </w:p>
          <w:p w14:paraId="50850979" w14:textId="77777777" w:rsidR="00C71D9C" w:rsidRPr="00C71D9C" w:rsidRDefault="00C71D9C" w:rsidP="00C71D9C">
            <w:pPr>
              <w:overflowPunct w:val="0"/>
              <w:autoSpaceDE w:val="0"/>
              <w:autoSpaceDN w:val="0"/>
              <w:adjustRightInd w:val="0"/>
              <w:spacing w:after="0" w:line="240" w:lineRule="auto"/>
              <w:textAlignment w:val="baseline"/>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bardzo wysadzinowe</w:t>
            </w:r>
          </w:p>
          <w:p w14:paraId="1AC952EE" w14:textId="77777777" w:rsidR="00C71D9C" w:rsidRPr="00C71D9C" w:rsidRDefault="00C71D9C" w:rsidP="00C71D9C">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piasek gliniasty</w:t>
            </w:r>
          </w:p>
          <w:p w14:paraId="387F447C" w14:textId="77777777" w:rsidR="00C71D9C" w:rsidRPr="00C71D9C" w:rsidRDefault="00C71D9C" w:rsidP="00C71D9C">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pył, pył piaszczysty</w:t>
            </w:r>
          </w:p>
          <w:p w14:paraId="05732297" w14:textId="77777777" w:rsidR="00C71D9C" w:rsidRPr="00C71D9C" w:rsidRDefault="00C71D9C" w:rsidP="00C71D9C">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glina piaszczysta, glina, glina pylasta</w:t>
            </w:r>
          </w:p>
          <w:p w14:paraId="2D02B0A8" w14:textId="77777777" w:rsidR="00C71D9C" w:rsidRPr="00C71D9C" w:rsidRDefault="00C71D9C" w:rsidP="00C71D9C">
            <w:pPr>
              <w:numPr>
                <w:ilvl w:val="0"/>
                <w:numId w:val="8"/>
              </w:num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ił warwowy</w:t>
            </w:r>
          </w:p>
        </w:tc>
      </w:tr>
      <w:tr w:rsidR="00C71D9C" w:rsidRPr="00C71D9C" w14:paraId="18F9EB72" w14:textId="77777777" w:rsidTr="004626B9">
        <w:tc>
          <w:tcPr>
            <w:tcW w:w="496" w:type="dxa"/>
            <w:tcBorders>
              <w:top w:val="single" w:sz="6" w:space="0" w:color="auto"/>
              <w:left w:val="single" w:sz="6" w:space="0" w:color="auto"/>
              <w:bottom w:val="single" w:sz="6" w:space="0" w:color="auto"/>
              <w:right w:val="single" w:sz="6" w:space="0" w:color="auto"/>
            </w:tcBorders>
          </w:tcPr>
          <w:p w14:paraId="3C960139"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w:t>
            </w:r>
          </w:p>
        </w:tc>
        <w:tc>
          <w:tcPr>
            <w:tcW w:w="1417" w:type="dxa"/>
            <w:tcBorders>
              <w:top w:val="single" w:sz="6" w:space="0" w:color="auto"/>
              <w:left w:val="single" w:sz="6" w:space="0" w:color="auto"/>
              <w:bottom w:val="single" w:sz="6" w:space="0" w:color="auto"/>
              <w:right w:val="single" w:sz="6" w:space="0" w:color="auto"/>
            </w:tcBorders>
          </w:tcPr>
          <w:p w14:paraId="61B9C18B"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Zawartość cząstek</w:t>
            </w:r>
          </w:p>
          <w:p w14:paraId="2E42E988"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sym w:font="Symbol" w:char="F0A3"/>
            </w:r>
            <w:r w:rsidRPr="00C71D9C">
              <w:rPr>
                <w:rFonts w:ascii="Times New Roman" w:eastAsia="Times New Roman" w:hAnsi="Times New Roman" w:cs="Times New Roman"/>
                <w:szCs w:val="20"/>
                <w:lang w:eastAsia="pl-PL"/>
              </w:rPr>
              <w:t xml:space="preserve"> 0,075 mm</w:t>
            </w:r>
          </w:p>
          <w:p w14:paraId="5805DFCB"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sym w:font="Symbol" w:char="F0A3"/>
            </w:r>
            <w:r w:rsidRPr="00C71D9C">
              <w:rPr>
                <w:rFonts w:ascii="Times New Roman" w:eastAsia="Times New Roman" w:hAnsi="Times New Roman" w:cs="Times New Roman"/>
                <w:szCs w:val="20"/>
                <w:lang w:eastAsia="pl-PL"/>
              </w:rPr>
              <w:t xml:space="preserve"> 0,02   mm</w:t>
            </w:r>
          </w:p>
        </w:tc>
        <w:tc>
          <w:tcPr>
            <w:tcW w:w="709" w:type="dxa"/>
            <w:tcBorders>
              <w:top w:val="single" w:sz="6" w:space="0" w:color="auto"/>
              <w:left w:val="single" w:sz="6" w:space="0" w:color="auto"/>
              <w:bottom w:val="single" w:sz="6" w:space="0" w:color="auto"/>
              <w:right w:val="single" w:sz="6" w:space="0" w:color="auto"/>
            </w:tcBorders>
          </w:tcPr>
          <w:p w14:paraId="74676355"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3D5AA5FF"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t>
            </w:r>
          </w:p>
        </w:tc>
        <w:tc>
          <w:tcPr>
            <w:tcW w:w="1958" w:type="dxa"/>
            <w:tcBorders>
              <w:top w:val="single" w:sz="6" w:space="0" w:color="auto"/>
              <w:left w:val="single" w:sz="6" w:space="0" w:color="auto"/>
              <w:bottom w:val="single" w:sz="6" w:space="0" w:color="auto"/>
              <w:right w:val="single" w:sz="6" w:space="0" w:color="auto"/>
            </w:tcBorders>
          </w:tcPr>
          <w:p w14:paraId="599EF3B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41F78ECA"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512DABC8"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sym w:font="Symbol" w:char="F03C"/>
            </w:r>
            <w:r w:rsidRPr="00C71D9C">
              <w:rPr>
                <w:rFonts w:ascii="Times New Roman" w:eastAsia="Times New Roman" w:hAnsi="Times New Roman" w:cs="Times New Roman"/>
                <w:szCs w:val="20"/>
                <w:lang w:eastAsia="pl-PL"/>
              </w:rPr>
              <w:t xml:space="preserve"> 15</w:t>
            </w:r>
          </w:p>
          <w:p w14:paraId="6023EDAC"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sym w:font="Symbol" w:char="F03C"/>
            </w:r>
            <w:r w:rsidRPr="00C71D9C">
              <w:rPr>
                <w:rFonts w:ascii="Times New Roman" w:eastAsia="Times New Roman" w:hAnsi="Times New Roman" w:cs="Times New Roman"/>
                <w:szCs w:val="20"/>
                <w:lang w:eastAsia="pl-PL"/>
              </w:rPr>
              <w:t xml:space="preserve"> 3</w:t>
            </w:r>
          </w:p>
        </w:tc>
        <w:tc>
          <w:tcPr>
            <w:tcW w:w="2300" w:type="dxa"/>
            <w:tcBorders>
              <w:top w:val="single" w:sz="6" w:space="0" w:color="auto"/>
              <w:left w:val="single" w:sz="6" w:space="0" w:color="auto"/>
              <w:bottom w:val="single" w:sz="6" w:space="0" w:color="auto"/>
              <w:right w:val="single" w:sz="6" w:space="0" w:color="auto"/>
            </w:tcBorders>
          </w:tcPr>
          <w:p w14:paraId="5D61CD67"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0C11D42B"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230530BE"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od 15 do 30</w:t>
            </w:r>
          </w:p>
          <w:p w14:paraId="192BA891"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3 do 10</w:t>
            </w:r>
          </w:p>
        </w:tc>
        <w:tc>
          <w:tcPr>
            <w:tcW w:w="2320" w:type="dxa"/>
            <w:tcBorders>
              <w:top w:val="single" w:sz="6" w:space="0" w:color="auto"/>
              <w:left w:val="single" w:sz="6" w:space="0" w:color="auto"/>
              <w:bottom w:val="single" w:sz="6" w:space="0" w:color="auto"/>
              <w:right w:val="single" w:sz="6" w:space="0" w:color="auto"/>
            </w:tcBorders>
          </w:tcPr>
          <w:p w14:paraId="3AEE775A"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696585C5"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76C9BABE"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sym w:font="Symbol" w:char="F03E"/>
            </w:r>
            <w:r w:rsidRPr="00C71D9C">
              <w:rPr>
                <w:rFonts w:ascii="Times New Roman" w:eastAsia="Times New Roman" w:hAnsi="Times New Roman" w:cs="Times New Roman"/>
                <w:szCs w:val="20"/>
                <w:lang w:eastAsia="pl-PL"/>
              </w:rPr>
              <w:t xml:space="preserve"> 30</w:t>
            </w:r>
          </w:p>
          <w:p w14:paraId="340E059B"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sym w:font="Symbol" w:char="F03E"/>
            </w:r>
            <w:r w:rsidRPr="00C71D9C">
              <w:rPr>
                <w:rFonts w:ascii="Times New Roman" w:eastAsia="Times New Roman" w:hAnsi="Times New Roman" w:cs="Times New Roman"/>
                <w:szCs w:val="20"/>
                <w:lang w:eastAsia="pl-PL"/>
              </w:rPr>
              <w:t xml:space="preserve"> 10</w:t>
            </w:r>
          </w:p>
        </w:tc>
      </w:tr>
      <w:tr w:rsidR="00C71D9C" w:rsidRPr="00C71D9C" w14:paraId="7A68127D" w14:textId="77777777" w:rsidTr="004626B9">
        <w:tc>
          <w:tcPr>
            <w:tcW w:w="496" w:type="dxa"/>
            <w:tcBorders>
              <w:top w:val="single" w:sz="6" w:space="0" w:color="auto"/>
              <w:left w:val="single" w:sz="6" w:space="0" w:color="auto"/>
              <w:bottom w:val="single" w:sz="6" w:space="0" w:color="auto"/>
              <w:right w:val="single" w:sz="6" w:space="0" w:color="auto"/>
            </w:tcBorders>
          </w:tcPr>
          <w:p w14:paraId="46CA299D"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3</w:t>
            </w:r>
          </w:p>
        </w:tc>
        <w:tc>
          <w:tcPr>
            <w:tcW w:w="1417" w:type="dxa"/>
            <w:tcBorders>
              <w:top w:val="single" w:sz="6" w:space="0" w:color="auto"/>
              <w:left w:val="single" w:sz="6" w:space="0" w:color="auto"/>
              <w:bottom w:val="single" w:sz="6" w:space="0" w:color="auto"/>
              <w:right w:val="single" w:sz="6" w:space="0" w:color="auto"/>
            </w:tcBorders>
          </w:tcPr>
          <w:p w14:paraId="54AB448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Kapilarność bierna H</w:t>
            </w:r>
            <w:r w:rsidRPr="00C71D9C">
              <w:rPr>
                <w:rFonts w:ascii="Times New Roman" w:eastAsia="Times New Roman" w:hAnsi="Times New Roman" w:cs="Times New Roman"/>
                <w:szCs w:val="20"/>
                <w:vertAlign w:val="subscript"/>
                <w:lang w:eastAsia="pl-PL"/>
              </w:rPr>
              <w:t>kb</w:t>
            </w:r>
          </w:p>
        </w:tc>
        <w:tc>
          <w:tcPr>
            <w:tcW w:w="709" w:type="dxa"/>
            <w:tcBorders>
              <w:top w:val="single" w:sz="6" w:space="0" w:color="auto"/>
              <w:left w:val="single" w:sz="6" w:space="0" w:color="auto"/>
              <w:bottom w:val="single" w:sz="6" w:space="0" w:color="auto"/>
              <w:right w:val="single" w:sz="6" w:space="0" w:color="auto"/>
            </w:tcBorders>
          </w:tcPr>
          <w:p w14:paraId="4970B66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041157B9"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m</w:t>
            </w:r>
          </w:p>
        </w:tc>
        <w:tc>
          <w:tcPr>
            <w:tcW w:w="1958" w:type="dxa"/>
            <w:tcBorders>
              <w:top w:val="single" w:sz="6" w:space="0" w:color="auto"/>
              <w:left w:val="single" w:sz="6" w:space="0" w:color="auto"/>
              <w:bottom w:val="single" w:sz="6" w:space="0" w:color="auto"/>
              <w:right w:val="single" w:sz="6" w:space="0" w:color="auto"/>
            </w:tcBorders>
          </w:tcPr>
          <w:p w14:paraId="285EF55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5DF655EE"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sym w:font="Symbol" w:char="F03C"/>
            </w:r>
            <w:r w:rsidRPr="00C71D9C">
              <w:rPr>
                <w:rFonts w:ascii="Times New Roman" w:eastAsia="Times New Roman" w:hAnsi="Times New Roman" w:cs="Times New Roman"/>
                <w:szCs w:val="20"/>
                <w:lang w:eastAsia="pl-PL"/>
              </w:rPr>
              <w:t xml:space="preserve"> 1,0</w:t>
            </w:r>
          </w:p>
        </w:tc>
        <w:tc>
          <w:tcPr>
            <w:tcW w:w="2300" w:type="dxa"/>
            <w:tcBorders>
              <w:top w:val="single" w:sz="6" w:space="0" w:color="auto"/>
              <w:left w:val="single" w:sz="6" w:space="0" w:color="auto"/>
              <w:bottom w:val="single" w:sz="6" w:space="0" w:color="auto"/>
              <w:right w:val="single" w:sz="6" w:space="0" w:color="auto"/>
            </w:tcBorders>
          </w:tcPr>
          <w:p w14:paraId="4E4B711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3F3D5857"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sym w:font="Symbol" w:char="F0B3"/>
            </w:r>
            <w:r w:rsidRPr="00C71D9C">
              <w:rPr>
                <w:rFonts w:ascii="Times New Roman" w:eastAsia="Times New Roman" w:hAnsi="Times New Roman" w:cs="Times New Roman"/>
                <w:szCs w:val="20"/>
                <w:lang w:eastAsia="pl-PL"/>
              </w:rPr>
              <w:t xml:space="preserve"> 1,0</w:t>
            </w:r>
          </w:p>
        </w:tc>
        <w:tc>
          <w:tcPr>
            <w:tcW w:w="2320" w:type="dxa"/>
            <w:tcBorders>
              <w:top w:val="single" w:sz="6" w:space="0" w:color="auto"/>
              <w:left w:val="single" w:sz="6" w:space="0" w:color="auto"/>
              <w:bottom w:val="single" w:sz="6" w:space="0" w:color="auto"/>
              <w:right w:val="single" w:sz="6" w:space="0" w:color="auto"/>
            </w:tcBorders>
          </w:tcPr>
          <w:p w14:paraId="2F72E02B"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650E8DF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sym w:font="Symbol" w:char="F03E"/>
            </w:r>
            <w:r w:rsidRPr="00C71D9C">
              <w:rPr>
                <w:rFonts w:ascii="Times New Roman" w:eastAsia="Times New Roman" w:hAnsi="Times New Roman" w:cs="Times New Roman"/>
                <w:szCs w:val="20"/>
                <w:lang w:eastAsia="pl-PL"/>
              </w:rPr>
              <w:t xml:space="preserve"> 1,0</w:t>
            </w:r>
          </w:p>
        </w:tc>
      </w:tr>
      <w:tr w:rsidR="00C71D9C" w:rsidRPr="00C71D9C" w14:paraId="2E033C33" w14:textId="77777777" w:rsidTr="004626B9">
        <w:tc>
          <w:tcPr>
            <w:tcW w:w="496" w:type="dxa"/>
            <w:tcBorders>
              <w:top w:val="single" w:sz="6" w:space="0" w:color="auto"/>
              <w:left w:val="single" w:sz="6" w:space="0" w:color="auto"/>
              <w:bottom w:val="single" w:sz="6" w:space="0" w:color="auto"/>
              <w:right w:val="single" w:sz="6" w:space="0" w:color="auto"/>
            </w:tcBorders>
          </w:tcPr>
          <w:p w14:paraId="059A519B"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4</w:t>
            </w:r>
          </w:p>
        </w:tc>
        <w:tc>
          <w:tcPr>
            <w:tcW w:w="1417" w:type="dxa"/>
            <w:tcBorders>
              <w:top w:val="single" w:sz="6" w:space="0" w:color="auto"/>
              <w:left w:val="single" w:sz="6" w:space="0" w:color="auto"/>
              <w:bottom w:val="single" w:sz="6" w:space="0" w:color="auto"/>
              <w:right w:val="single" w:sz="6" w:space="0" w:color="auto"/>
            </w:tcBorders>
          </w:tcPr>
          <w:p w14:paraId="0C395518"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Wskaźnik piaskowy WP</w:t>
            </w:r>
          </w:p>
        </w:tc>
        <w:tc>
          <w:tcPr>
            <w:tcW w:w="709" w:type="dxa"/>
            <w:tcBorders>
              <w:top w:val="single" w:sz="6" w:space="0" w:color="auto"/>
              <w:left w:val="single" w:sz="6" w:space="0" w:color="auto"/>
              <w:bottom w:val="single" w:sz="6" w:space="0" w:color="auto"/>
              <w:right w:val="single" w:sz="6" w:space="0" w:color="auto"/>
            </w:tcBorders>
          </w:tcPr>
          <w:p w14:paraId="0E822C86"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tc>
        <w:tc>
          <w:tcPr>
            <w:tcW w:w="1958" w:type="dxa"/>
            <w:tcBorders>
              <w:top w:val="single" w:sz="6" w:space="0" w:color="auto"/>
              <w:left w:val="single" w:sz="6" w:space="0" w:color="auto"/>
              <w:bottom w:val="single" w:sz="6" w:space="0" w:color="auto"/>
              <w:right w:val="single" w:sz="6" w:space="0" w:color="auto"/>
            </w:tcBorders>
          </w:tcPr>
          <w:p w14:paraId="32F2CA0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273C3A1E"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sym w:font="Symbol" w:char="F03E"/>
            </w:r>
            <w:r w:rsidRPr="00C71D9C">
              <w:rPr>
                <w:rFonts w:ascii="Times New Roman" w:eastAsia="Times New Roman" w:hAnsi="Times New Roman" w:cs="Times New Roman"/>
                <w:szCs w:val="20"/>
                <w:lang w:eastAsia="pl-PL"/>
              </w:rPr>
              <w:t xml:space="preserve"> 35</w:t>
            </w:r>
          </w:p>
        </w:tc>
        <w:tc>
          <w:tcPr>
            <w:tcW w:w="2300" w:type="dxa"/>
            <w:tcBorders>
              <w:top w:val="single" w:sz="6" w:space="0" w:color="auto"/>
              <w:left w:val="single" w:sz="6" w:space="0" w:color="auto"/>
              <w:bottom w:val="single" w:sz="6" w:space="0" w:color="auto"/>
              <w:right w:val="single" w:sz="6" w:space="0" w:color="auto"/>
            </w:tcBorders>
          </w:tcPr>
          <w:p w14:paraId="4C8E5BC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0C62C033"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 25 do 35</w:t>
            </w:r>
          </w:p>
        </w:tc>
        <w:tc>
          <w:tcPr>
            <w:tcW w:w="2320" w:type="dxa"/>
            <w:tcBorders>
              <w:top w:val="single" w:sz="6" w:space="0" w:color="auto"/>
              <w:left w:val="single" w:sz="6" w:space="0" w:color="auto"/>
              <w:bottom w:val="single" w:sz="6" w:space="0" w:color="auto"/>
              <w:right w:val="single" w:sz="6" w:space="0" w:color="auto"/>
            </w:tcBorders>
          </w:tcPr>
          <w:p w14:paraId="43742A23"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p>
          <w:p w14:paraId="5A8150BD"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sym w:font="Symbol" w:char="F03C"/>
            </w:r>
            <w:r w:rsidRPr="00C71D9C">
              <w:rPr>
                <w:rFonts w:ascii="Times New Roman" w:eastAsia="Times New Roman" w:hAnsi="Times New Roman" w:cs="Times New Roman"/>
                <w:szCs w:val="20"/>
                <w:lang w:eastAsia="pl-PL"/>
              </w:rPr>
              <w:t xml:space="preserve"> 25</w:t>
            </w:r>
          </w:p>
        </w:tc>
      </w:tr>
    </w:tbl>
    <w:p w14:paraId="4D294CB0"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446FE5D0"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65" w:name="_Toc418996324"/>
      <w:bookmarkStart w:id="166" w:name="_Toc418996693"/>
      <w:bookmarkStart w:id="167" w:name="_Toc418997080"/>
      <w:bookmarkStart w:id="168" w:name="_Toc418998490"/>
      <w:bookmarkStart w:id="169" w:name="_Toc418998846"/>
      <w:bookmarkStart w:id="170" w:name="_Toc419000091"/>
      <w:bookmarkStart w:id="171" w:name="_Toc405615042"/>
      <w:r w:rsidRPr="00C71D9C">
        <w:rPr>
          <w:rFonts w:ascii="Times New Roman" w:eastAsia="Times New Roman" w:hAnsi="Times New Roman" w:cs="Times New Roman"/>
          <w:b/>
          <w:caps/>
          <w:kern w:val="28"/>
          <w:sz w:val="24"/>
          <w:szCs w:val="20"/>
          <w:lang w:eastAsia="pl-PL"/>
        </w:rPr>
        <w:t>3. sprzęt</w:t>
      </w:r>
      <w:bookmarkEnd w:id="165"/>
      <w:bookmarkEnd w:id="166"/>
      <w:bookmarkEnd w:id="167"/>
      <w:bookmarkEnd w:id="168"/>
      <w:bookmarkEnd w:id="169"/>
      <w:bookmarkEnd w:id="170"/>
    </w:p>
    <w:p w14:paraId="13D0294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3.1. Ogólne wymagania dotyczące sprzętu</w:t>
      </w:r>
    </w:p>
    <w:p w14:paraId="33CCD5B9" w14:textId="77777777" w:rsidR="00C71D9C" w:rsidRPr="00C71D9C" w:rsidRDefault="00C71D9C" w:rsidP="00C71D9C">
      <w:pPr>
        <w:overflowPunct w:val="0"/>
        <w:autoSpaceDE w:val="0"/>
        <w:autoSpaceDN w:val="0"/>
        <w:adjustRightInd w:val="0"/>
        <w:spacing w:after="0" w:line="240" w:lineRule="auto"/>
        <w:jc w:val="both"/>
        <w:textAlignment w:val="baseline"/>
        <w:rPr>
          <w:rFonts w:ascii="Bookman Old Style" w:eastAsia="Times New Roman" w:hAnsi="Bookman Old Style" w:cs="Times New Roman"/>
          <w:szCs w:val="20"/>
          <w:lang w:eastAsia="pl-PL"/>
        </w:rPr>
      </w:pPr>
      <w:r w:rsidRPr="00C71D9C">
        <w:rPr>
          <w:rFonts w:ascii="Times New Roman" w:eastAsia="Times New Roman" w:hAnsi="Times New Roman" w:cs="Times New Roman"/>
          <w:szCs w:val="20"/>
          <w:lang w:eastAsia="pl-PL"/>
        </w:rPr>
        <w:tab/>
        <w:t>Ogólne wymagania dotyczące sprzętu podano w SST D-00.00.00 „Wymagania ogólne” pkt 3.</w:t>
      </w:r>
    </w:p>
    <w:p w14:paraId="542FEBE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72" w:name="_Toc407161190"/>
      <w:r w:rsidRPr="00C71D9C">
        <w:rPr>
          <w:rFonts w:ascii="Times New Roman" w:eastAsia="Times New Roman" w:hAnsi="Times New Roman" w:cs="Times New Roman"/>
          <w:b/>
          <w:szCs w:val="20"/>
          <w:lang w:eastAsia="pl-PL"/>
        </w:rPr>
        <w:t>3.2 Sprzęt do robót ziemnych</w:t>
      </w:r>
      <w:bookmarkEnd w:id="171"/>
      <w:bookmarkEnd w:id="172"/>
    </w:p>
    <w:p w14:paraId="4D78F021"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Wykonawca przystępujący do wykonania robót ziemnych powinien wykazać się możliwością korzystania z następującego sprzętu do:</w:t>
      </w:r>
    </w:p>
    <w:p w14:paraId="33A0F037"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odspajania i wydobywania gruntów (narzędzia mechaniczne, młoty pneumatyczne, zrywarki, koparki, ładowarki, wiertarki mechaniczne itp.),</w:t>
      </w:r>
    </w:p>
    <w:p w14:paraId="402C39BC"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jednoczesnego wydobywania i przemieszczania gruntów (spycharki, zgarniarki, równiarki, urządzenia do hydromechanizacji itp.),</w:t>
      </w:r>
    </w:p>
    <w:p w14:paraId="7BAFAD45" w14:textId="77777777" w:rsidR="00C71D9C" w:rsidRPr="00C71D9C" w:rsidRDefault="00C71D9C" w:rsidP="00C71D9C">
      <w:pPr>
        <w:numPr>
          <w:ilvl w:val="0"/>
          <w:numId w:val="8"/>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transportu mas ziemnych (samochody wywrotki, samochody skrzyniowe, taśmociągi itp.),</w:t>
      </w:r>
    </w:p>
    <w:p w14:paraId="1D973750" w14:textId="77777777" w:rsidR="00C71D9C" w:rsidRPr="00C71D9C" w:rsidRDefault="00C71D9C" w:rsidP="00C71D9C">
      <w:pPr>
        <w:numPr>
          <w:ilvl w:val="0"/>
          <w:numId w:val="8"/>
        </w:numPr>
        <w:overflowPunct w:val="0"/>
        <w:autoSpaceDE w:val="0"/>
        <w:autoSpaceDN w:val="0"/>
        <w:adjustRightInd w:val="0"/>
        <w:spacing w:after="120" w:line="240" w:lineRule="auto"/>
        <w:ind w:left="284" w:hanging="284"/>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sprzętu zagęszczającego (walce, ubijaki, płyty wibracyjne itp.).</w:t>
      </w:r>
    </w:p>
    <w:p w14:paraId="4D31CCA8"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73" w:name="_Toc405615043"/>
      <w:bookmarkStart w:id="174" w:name="_Toc407161191"/>
      <w:bookmarkStart w:id="175" w:name="_Toc418996325"/>
      <w:bookmarkStart w:id="176" w:name="_Toc418996694"/>
      <w:bookmarkStart w:id="177" w:name="_Toc418997081"/>
      <w:bookmarkStart w:id="178" w:name="_Toc418998491"/>
      <w:bookmarkStart w:id="179" w:name="_Toc418998847"/>
      <w:bookmarkStart w:id="180" w:name="_Toc419000092"/>
      <w:r w:rsidRPr="00C71D9C">
        <w:rPr>
          <w:rFonts w:ascii="Times New Roman" w:eastAsia="Times New Roman" w:hAnsi="Times New Roman" w:cs="Times New Roman"/>
          <w:b/>
          <w:caps/>
          <w:kern w:val="28"/>
          <w:sz w:val="24"/>
          <w:szCs w:val="20"/>
          <w:lang w:eastAsia="pl-PL"/>
        </w:rPr>
        <w:t>4. transport</w:t>
      </w:r>
      <w:bookmarkEnd w:id="173"/>
      <w:bookmarkEnd w:id="174"/>
      <w:bookmarkEnd w:id="175"/>
      <w:bookmarkEnd w:id="176"/>
      <w:bookmarkEnd w:id="177"/>
      <w:bookmarkEnd w:id="178"/>
      <w:bookmarkEnd w:id="179"/>
      <w:bookmarkEnd w:id="180"/>
    </w:p>
    <w:p w14:paraId="0A8525A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81" w:name="_Toc405615044"/>
      <w:bookmarkStart w:id="182" w:name="_Toc407161192"/>
      <w:r w:rsidRPr="00C71D9C">
        <w:rPr>
          <w:rFonts w:ascii="Times New Roman" w:eastAsia="Times New Roman" w:hAnsi="Times New Roman" w:cs="Times New Roman"/>
          <w:b/>
          <w:szCs w:val="20"/>
          <w:lang w:eastAsia="pl-PL"/>
        </w:rPr>
        <w:t>4.1. Ogólne wymagania dotyczące transportu</w:t>
      </w:r>
      <w:bookmarkEnd w:id="181"/>
      <w:bookmarkEnd w:id="182"/>
    </w:p>
    <w:p w14:paraId="3101F1E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Ogólne wymagania dotyczące transportu podano w SST D-00.00.00 „Wymagania ogólne” pkt 4.</w:t>
      </w:r>
    </w:p>
    <w:p w14:paraId="32A9DEE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83" w:name="_Toc405615045"/>
      <w:bookmarkStart w:id="184" w:name="_Toc407161193"/>
      <w:r w:rsidRPr="00C71D9C">
        <w:rPr>
          <w:rFonts w:ascii="Times New Roman" w:eastAsia="Times New Roman" w:hAnsi="Times New Roman" w:cs="Times New Roman"/>
          <w:b/>
          <w:szCs w:val="20"/>
          <w:lang w:eastAsia="pl-PL"/>
        </w:rPr>
        <w:t>4.2. Transport gruntów</w:t>
      </w:r>
      <w:bookmarkEnd w:id="183"/>
      <w:bookmarkEnd w:id="184"/>
    </w:p>
    <w:p w14:paraId="39D9B97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Wybór środków transportowych oraz metod transportu powinien być dostosowany do kategorii gruntu (materiału), jego objętości, technologii odspajania i załadunku oraz od odległości transportu. Wydajność środków transportowych powinna być ponadto dostosowana do wydajności sprzętu stosowanego do urabiania i wbudowania gruntu (materiału). Zwiększenie odległości transportu ponad wartości zatwierdzone nie może być podstawą roszczeń Wykonawcy, dotyczących dodatkowej zapłaty za transport, o ile zwiększone odległości nie zostały wcześniej zaakceptowane na piśmie przez Inżyniera.</w:t>
      </w:r>
    </w:p>
    <w:p w14:paraId="70ACA068"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185" w:name="_Toc405615046"/>
      <w:bookmarkStart w:id="186" w:name="_Toc407161194"/>
      <w:bookmarkStart w:id="187" w:name="_Toc418996326"/>
      <w:bookmarkStart w:id="188" w:name="_Toc418996695"/>
      <w:bookmarkStart w:id="189" w:name="_Toc418997082"/>
      <w:bookmarkStart w:id="190" w:name="_Toc418998492"/>
      <w:bookmarkStart w:id="191" w:name="_Toc418998848"/>
      <w:bookmarkStart w:id="192" w:name="_Toc419000093"/>
      <w:r w:rsidRPr="00C71D9C">
        <w:rPr>
          <w:rFonts w:ascii="Times New Roman" w:eastAsia="Times New Roman" w:hAnsi="Times New Roman" w:cs="Times New Roman"/>
          <w:b/>
          <w:caps/>
          <w:kern w:val="28"/>
          <w:sz w:val="24"/>
          <w:szCs w:val="20"/>
          <w:lang w:eastAsia="pl-PL"/>
        </w:rPr>
        <w:t>5. wykonanie robót</w:t>
      </w:r>
      <w:bookmarkEnd w:id="185"/>
      <w:bookmarkEnd w:id="186"/>
      <w:bookmarkEnd w:id="187"/>
      <w:bookmarkEnd w:id="188"/>
      <w:bookmarkEnd w:id="189"/>
      <w:bookmarkEnd w:id="190"/>
      <w:bookmarkEnd w:id="191"/>
      <w:bookmarkEnd w:id="192"/>
    </w:p>
    <w:p w14:paraId="2992ACF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93" w:name="_Toc405615047"/>
      <w:bookmarkStart w:id="194" w:name="_Toc407161195"/>
      <w:r w:rsidRPr="00C71D9C">
        <w:rPr>
          <w:rFonts w:ascii="Times New Roman" w:eastAsia="Times New Roman" w:hAnsi="Times New Roman" w:cs="Times New Roman"/>
          <w:b/>
          <w:szCs w:val="20"/>
          <w:lang w:eastAsia="pl-PL"/>
        </w:rPr>
        <w:t>5.1. Ogólne zasady wykonania robót</w:t>
      </w:r>
      <w:bookmarkEnd w:id="193"/>
      <w:bookmarkEnd w:id="194"/>
    </w:p>
    <w:p w14:paraId="7B0365C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Ogólne zasady wykonania robót podano w SST D-00.00.00 „Wymagania ogólne” pkt 5.</w:t>
      </w:r>
    </w:p>
    <w:p w14:paraId="4C65B8B9"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95" w:name="_Toc405615048"/>
      <w:bookmarkStart w:id="196" w:name="_Toc407161196"/>
      <w:r w:rsidRPr="00C71D9C">
        <w:rPr>
          <w:rFonts w:ascii="Times New Roman" w:eastAsia="Times New Roman" w:hAnsi="Times New Roman" w:cs="Times New Roman"/>
          <w:b/>
          <w:szCs w:val="20"/>
          <w:lang w:eastAsia="pl-PL"/>
        </w:rPr>
        <w:t>5.2. Dokładność wykonania wykopów i nasypów</w:t>
      </w:r>
      <w:bookmarkEnd w:id="195"/>
      <w:bookmarkEnd w:id="196"/>
    </w:p>
    <w:p w14:paraId="756C7B3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Odchylenie osi korpusu ziemnego, w wykopie lub nasypie, od osi projektowanej nie powinny być większe niż </w:t>
      </w:r>
      <w:r w:rsidRPr="00C71D9C">
        <w:rPr>
          <w:rFonts w:ascii="Times New Roman" w:eastAsia="Times New Roman" w:hAnsi="Times New Roman" w:cs="Times New Roman"/>
          <w:szCs w:val="20"/>
          <w:lang w:eastAsia="pl-PL"/>
        </w:rPr>
        <w:sym w:font="Symbol" w:char="F0B1"/>
      </w:r>
      <w:r w:rsidRPr="00C71D9C">
        <w:rPr>
          <w:rFonts w:ascii="Times New Roman" w:eastAsia="Times New Roman" w:hAnsi="Times New Roman" w:cs="Times New Roman"/>
          <w:szCs w:val="20"/>
          <w:lang w:eastAsia="pl-PL"/>
        </w:rPr>
        <w:t xml:space="preserve"> 10 cm. Różnica w stosunku do projektowanych rzędnych robót ziemnych nie może przekraczać + 1 cm i -3 cm. Szerokość korpusu nie może różnić się od szerokości projektowanej o więcej niż </w:t>
      </w:r>
      <w:r w:rsidRPr="00C71D9C">
        <w:rPr>
          <w:rFonts w:ascii="Times New Roman" w:eastAsia="Times New Roman" w:hAnsi="Times New Roman" w:cs="Times New Roman"/>
          <w:szCs w:val="20"/>
          <w:lang w:eastAsia="pl-PL"/>
        </w:rPr>
        <w:sym w:font="Symbol" w:char="F0B1"/>
      </w:r>
      <w:r w:rsidRPr="00C71D9C">
        <w:rPr>
          <w:rFonts w:ascii="Times New Roman" w:eastAsia="Times New Roman" w:hAnsi="Times New Roman" w:cs="Times New Roman"/>
          <w:szCs w:val="20"/>
          <w:lang w:eastAsia="pl-PL"/>
        </w:rPr>
        <w:t xml:space="preserve"> 10 cm, a krawędzie korony drogi nie powinny mieć wyraźnych załamań w planie. Pochylenie skarp nie powinno różnić się od projektowanego o więcej niż 10% jego wartości wyrażonej tangensem kąta. Maksymalna głębokość nierówności na powierzchni skarp nie powinna przekraczać 10 cm przy pomiarze łatą 3-metrową, albo powinny być spełnione inne wymagania dotyczące równości, wynikające ze sposobu umocnienia powierzchni. W gruntach skalistych wymagania, dotyczące równości powierzchni dna wykopu oraz pochylenia i równości skarp, powinny być określone w dokumentacji projektowej  i SST.</w:t>
      </w:r>
    </w:p>
    <w:p w14:paraId="5DC0611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97" w:name="_Toc405615049"/>
      <w:bookmarkStart w:id="198" w:name="_Toc407161197"/>
      <w:r w:rsidRPr="00C71D9C">
        <w:rPr>
          <w:rFonts w:ascii="Times New Roman" w:eastAsia="Times New Roman" w:hAnsi="Times New Roman" w:cs="Times New Roman"/>
          <w:b/>
          <w:szCs w:val="20"/>
          <w:lang w:eastAsia="pl-PL"/>
        </w:rPr>
        <w:t>5.3. Odwodnienia pasa robót ziemnych</w:t>
      </w:r>
      <w:bookmarkEnd w:id="197"/>
      <w:bookmarkEnd w:id="198"/>
    </w:p>
    <w:p w14:paraId="3859CDD4"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Niezależnie od budowy urządzeń, stanowiących elementy systemów odwadniających, ujętych </w:t>
      </w:r>
      <w:r w:rsidRPr="00C71D9C">
        <w:rPr>
          <w:rFonts w:ascii="Times New Roman" w:eastAsia="Times New Roman" w:hAnsi="Times New Roman" w:cs="Times New Roman"/>
          <w:szCs w:val="20"/>
          <w:lang w:eastAsia="pl-PL"/>
        </w:rPr>
        <w:br/>
        <w:t xml:space="preserve">w dokumentacji projektowej, Wykonawca powinien, o ile wymagają tego warunki terenowe, wykonać urządzenia, które zapewnią odprowadzenie wód gruntowych i opadowych poza obszar robót ziemnych tak, </w:t>
      </w:r>
      <w:r w:rsidRPr="00C71D9C">
        <w:rPr>
          <w:rFonts w:ascii="Times New Roman" w:eastAsia="Times New Roman" w:hAnsi="Times New Roman" w:cs="Times New Roman"/>
          <w:szCs w:val="20"/>
          <w:lang w:eastAsia="pl-PL"/>
        </w:rPr>
        <w:lastRenderedPageBreak/>
        <w:t>aby zabezpieczyć grunty przed przewilgoceniem i nawodnieniem. Wykonawca ma obowiązek takiego wykonywania wykopów i nasypów, aby powierzchniom gruntu nadawać w całym okresie trwania robót spadki, zapewniające prawidłowe odwodnienie. 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14:paraId="683A1E5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Odprowadzenie wód do istniejących zbiorników naturalnych i urządzeń odwadniających musi być poprzedzone uzgodnieniem z odpowiednimi instytucjami.</w:t>
      </w:r>
    </w:p>
    <w:p w14:paraId="18AC12F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199" w:name="_Toc405615050"/>
      <w:bookmarkStart w:id="200" w:name="_Toc407161198"/>
      <w:r w:rsidRPr="00C71D9C">
        <w:rPr>
          <w:rFonts w:ascii="Times New Roman" w:eastAsia="Times New Roman" w:hAnsi="Times New Roman" w:cs="Times New Roman"/>
          <w:b/>
          <w:szCs w:val="20"/>
          <w:lang w:eastAsia="pl-PL"/>
        </w:rPr>
        <w:t>5.4. Odwodnienie wykopów</w:t>
      </w:r>
      <w:bookmarkEnd w:id="199"/>
      <w:bookmarkEnd w:id="200"/>
    </w:p>
    <w:p w14:paraId="1C60F350"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Technologia wykonania wykopu musi umożliwiać jego prawidłowe odwodnienie w całym okresie trwania robót ziemnych. Wykonanie wykopów powinno postępować w kierunku podnoszenia się niwelety. 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14:paraId="4E630C8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Źródła wody, odsłonięte przy wykonywaniu wykopów, należy ująć w rowy i /lub dreny. Wody opadowe i gruntowe należy odprowadzić poza teren pasa robót ziemnych.</w:t>
      </w:r>
    </w:p>
    <w:p w14:paraId="48E4169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01" w:name="_Toc405615051"/>
      <w:bookmarkStart w:id="202" w:name="_Toc407161199"/>
      <w:r w:rsidRPr="00C71D9C">
        <w:rPr>
          <w:rFonts w:ascii="Times New Roman" w:eastAsia="Times New Roman" w:hAnsi="Times New Roman" w:cs="Times New Roman"/>
          <w:b/>
          <w:szCs w:val="20"/>
          <w:lang w:eastAsia="pl-PL"/>
        </w:rPr>
        <w:t>5.5. Rowy</w:t>
      </w:r>
      <w:bookmarkEnd w:id="201"/>
      <w:bookmarkEnd w:id="202"/>
    </w:p>
    <w:p w14:paraId="71439B9C"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Rowy boczne oraz rowy stokowe powinny być wykonane zgodnie z dokumentacją projektową i SST. Szerokość dna i głębokość rowu nie mogą różnić się od wymiarów projektowanych o więcej niż </w:t>
      </w:r>
      <w:r w:rsidRPr="00C71D9C">
        <w:rPr>
          <w:rFonts w:ascii="Times New Roman" w:eastAsia="Times New Roman" w:hAnsi="Times New Roman" w:cs="Times New Roman"/>
          <w:szCs w:val="20"/>
          <w:lang w:eastAsia="pl-PL"/>
        </w:rPr>
        <w:sym w:font="Symbol" w:char="F0B1"/>
      </w:r>
      <w:r w:rsidRPr="00C71D9C">
        <w:rPr>
          <w:rFonts w:ascii="Times New Roman" w:eastAsia="Times New Roman" w:hAnsi="Times New Roman" w:cs="Times New Roman"/>
          <w:szCs w:val="20"/>
          <w:lang w:eastAsia="pl-PL"/>
        </w:rPr>
        <w:t xml:space="preserve"> 5 cm. Dokładność wykonania skarp rowów powinna być zgodna z określoną dla skarp wykopów w SST D-02.01.01.</w:t>
      </w:r>
    </w:p>
    <w:p w14:paraId="49B59A12"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203" w:name="_Toc405615052"/>
      <w:bookmarkStart w:id="204" w:name="_Toc407161200"/>
      <w:bookmarkStart w:id="205" w:name="_Toc418996327"/>
      <w:bookmarkStart w:id="206" w:name="_Toc418996696"/>
      <w:bookmarkStart w:id="207" w:name="_Toc418997083"/>
      <w:bookmarkStart w:id="208" w:name="_Toc418998493"/>
      <w:bookmarkStart w:id="209" w:name="_Toc418998849"/>
      <w:bookmarkStart w:id="210" w:name="_Toc419000094"/>
      <w:r w:rsidRPr="00C71D9C">
        <w:rPr>
          <w:rFonts w:ascii="Times New Roman" w:eastAsia="Times New Roman" w:hAnsi="Times New Roman" w:cs="Times New Roman"/>
          <w:b/>
          <w:caps/>
          <w:kern w:val="28"/>
          <w:sz w:val="24"/>
          <w:szCs w:val="20"/>
          <w:lang w:eastAsia="pl-PL"/>
        </w:rPr>
        <w:t>6. kontrola jakości robót</w:t>
      </w:r>
      <w:bookmarkEnd w:id="203"/>
      <w:bookmarkEnd w:id="204"/>
      <w:bookmarkEnd w:id="205"/>
      <w:bookmarkEnd w:id="206"/>
      <w:bookmarkEnd w:id="207"/>
      <w:bookmarkEnd w:id="208"/>
      <w:bookmarkEnd w:id="209"/>
      <w:bookmarkEnd w:id="210"/>
    </w:p>
    <w:p w14:paraId="56E47BA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11" w:name="_Toc405615053"/>
      <w:bookmarkStart w:id="212" w:name="_Toc407161201"/>
      <w:r w:rsidRPr="00C71D9C">
        <w:rPr>
          <w:rFonts w:ascii="Times New Roman" w:eastAsia="Times New Roman" w:hAnsi="Times New Roman" w:cs="Times New Roman"/>
          <w:b/>
          <w:szCs w:val="20"/>
          <w:lang w:eastAsia="pl-PL"/>
        </w:rPr>
        <w:t>6.1. Ogólne zasady kontroli jakości robót</w:t>
      </w:r>
      <w:bookmarkEnd w:id="211"/>
      <w:bookmarkEnd w:id="212"/>
    </w:p>
    <w:p w14:paraId="1669A59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Ogólne zasady kontroli jakości robót podano w SST D-00.00.00 „Wymagania ogólne” pkt 6.</w:t>
      </w:r>
    </w:p>
    <w:p w14:paraId="6E017FF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13" w:name="_Toc405615054"/>
      <w:bookmarkStart w:id="214" w:name="_Toc407161202"/>
      <w:r w:rsidRPr="00C71D9C">
        <w:rPr>
          <w:rFonts w:ascii="Times New Roman" w:eastAsia="Times New Roman" w:hAnsi="Times New Roman" w:cs="Times New Roman"/>
          <w:b/>
          <w:szCs w:val="20"/>
          <w:lang w:eastAsia="pl-PL"/>
        </w:rPr>
        <w:t>6.2. Badania i pomiary w czasie wykonywania robót ziemnych</w:t>
      </w:r>
      <w:bookmarkEnd w:id="213"/>
      <w:bookmarkEnd w:id="214"/>
    </w:p>
    <w:p w14:paraId="4A973432" w14:textId="77777777" w:rsidR="00C71D9C" w:rsidRPr="00C71D9C" w:rsidRDefault="00C71D9C" w:rsidP="00C71D9C">
      <w:pPr>
        <w:keepNext/>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6.2.1. </w:t>
      </w:r>
      <w:r w:rsidRPr="00C71D9C">
        <w:rPr>
          <w:rFonts w:ascii="Times New Roman" w:eastAsia="Times New Roman" w:hAnsi="Times New Roman" w:cs="Times New Roman"/>
          <w:szCs w:val="20"/>
          <w:lang w:eastAsia="pl-PL"/>
        </w:rPr>
        <w:t>Sprawdzenie odwodnienia</w:t>
      </w:r>
    </w:p>
    <w:p w14:paraId="25BA399B"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Sprawdzenie odwodnienia korpusu ziemnego polega na kontroli zgodności z wymaganiami specyfikacji określonymi w pkt 5 oraz z dokumentacją projektową.</w:t>
      </w:r>
    </w:p>
    <w:p w14:paraId="7440C82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Szczególną uwagę należy zwrócić na:</w:t>
      </w:r>
    </w:p>
    <w:p w14:paraId="744C2A28"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właściwe ujęcie i odprowadzenie wód opadowych,</w:t>
      </w:r>
    </w:p>
    <w:p w14:paraId="28FA293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właściwe ujęcie i odprowadzenie wysięków wodnych.</w:t>
      </w:r>
    </w:p>
    <w:p w14:paraId="200BA6A7"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6.2.2. </w:t>
      </w:r>
      <w:r w:rsidRPr="00C71D9C">
        <w:rPr>
          <w:rFonts w:ascii="Times New Roman" w:eastAsia="Times New Roman" w:hAnsi="Times New Roman" w:cs="Times New Roman"/>
          <w:szCs w:val="20"/>
          <w:lang w:eastAsia="pl-PL"/>
        </w:rPr>
        <w:t>Sprawdzenie jakości wykonania robót</w:t>
      </w:r>
    </w:p>
    <w:p w14:paraId="7A052AA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Czynności wchodzące w zakres sprawdzenia jakości wykonania robót określono w punkcie 6 SST D-02.01.01, D-02.02.01 oraz D-02.03.01.</w:t>
      </w:r>
    </w:p>
    <w:p w14:paraId="3343697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15" w:name="_Toc405615055"/>
      <w:bookmarkStart w:id="216" w:name="_Toc407161203"/>
      <w:r w:rsidRPr="00C71D9C">
        <w:rPr>
          <w:rFonts w:ascii="Times New Roman" w:eastAsia="Times New Roman" w:hAnsi="Times New Roman" w:cs="Times New Roman"/>
          <w:b/>
          <w:szCs w:val="20"/>
          <w:lang w:eastAsia="pl-PL"/>
        </w:rPr>
        <w:t>6.3. Badania do odbioru korpusu ziemnego</w:t>
      </w:r>
      <w:bookmarkEnd w:id="215"/>
      <w:bookmarkEnd w:id="216"/>
    </w:p>
    <w:p w14:paraId="3C32F299"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6.3.1. </w:t>
      </w:r>
      <w:r w:rsidRPr="00C71D9C">
        <w:rPr>
          <w:rFonts w:ascii="Times New Roman" w:eastAsia="Times New Roman" w:hAnsi="Times New Roman" w:cs="Times New Roman"/>
          <w:szCs w:val="20"/>
          <w:lang w:eastAsia="pl-PL"/>
        </w:rPr>
        <w:t>Częstotliwość oraz zakres badań i pomiarów</w:t>
      </w:r>
    </w:p>
    <w:p w14:paraId="099199A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Częstotliwość oraz zakres badań i pomiarów do odbioru korpusu ziemnego podaje tablica 3.</w:t>
      </w:r>
    </w:p>
    <w:p w14:paraId="31C116E7"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Tablica 3.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2814"/>
        <w:gridCol w:w="5580"/>
      </w:tblGrid>
      <w:tr w:rsidR="00C71D9C" w:rsidRPr="00C71D9C" w14:paraId="144FACA6" w14:textId="77777777" w:rsidTr="004626B9">
        <w:tc>
          <w:tcPr>
            <w:tcW w:w="496" w:type="dxa"/>
            <w:tcBorders>
              <w:top w:val="single" w:sz="6" w:space="0" w:color="auto"/>
              <w:left w:val="single" w:sz="6" w:space="0" w:color="auto"/>
              <w:bottom w:val="double" w:sz="6" w:space="0" w:color="auto"/>
              <w:right w:val="single" w:sz="6" w:space="0" w:color="auto"/>
            </w:tcBorders>
          </w:tcPr>
          <w:p w14:paraId="57987754" w14:textId="77777777" w:rsidR="00C71D9C" w:rsidRPr="00C71D9C" w:rsidRDefault="00C71D9C" w:rsidP="00C71D9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Lp.</w:t>
            </w:r>
          </w:p>
        </w:tc>
        <w:tc>
          <w:tcPr>
            <w:tcW w:w="2814" w:type="dxa"/>
            <w:tcBorders>
              <w:top w:val="single" w:sz="6" w:space="0" w:color="auto"/>
              <w:left w:val="single" w:sz="6" w:space="0" w:color="auto"/>
              <w:bottom w:val="double" w:sz="6" w:space="0" w:color="auto"/>
              <w:right w:val="single" w:sz="6" w:space="0" w:color="auto"/>
            </w:tcBorders>
          </w:tcPr>
          <w:p w14:paraId="0F26C270" w14:textId="77777777" w:rsidR="00C71D9C" w:rsidRPr="00C71D9C" w:rsidRDefault="00C71D9C" w:rsidP="00C71D9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Badana cecha</w:t>
            </w:r>
          </w:p>
        </w:tc>
        <w:tc>
          <w:tcPr>
            <w:tcW w:w="5580" w:type="dxa"/>
            <w:tcBorders>
              <w:top w:val="single" w:sz="6" w:space="0" w:color="auto"/>
              <w:bottom w:val="double" w:sz="6" w:space="0" w:color="auto"/>
              <w:right w:val="single" w:sz="6" w:space="0" w:color="auto"/>
            </w:tcBorders>
          </w:tcPr>
          <w:p w14:paraId="5CFDEBE6" w14:textId="77777777" w:rsidR="00C71D9C" w:rsidRPr="00C71D9C" w:rsidRDefault="00C71D9C" w:rsidP="00C71D9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Minimalna częstotliwość badań i pomiarów</w:t>
            </w:r>
          </w:p>
        </w:tc>
      </w:tr>
      <w:tr w:rsidR="00C71D9C" w:rsidRPr="00C71D9C" w14:paraId="3111E3B5" w14:textId="77777777" w:rsidTr="004626B9">
        <w:tc>
          <w:tcPr>
            <w:tcW w:w="496" w:type="dxa"/>
            <w:tcBorders>
              <w:left w:val="single" w:sz="6" w:space="0" w:color="auto"/>
              <w:bottom w:val="single" w:sz="6" w:space="0" w:color="auto"/>
              <w:right w:val="single" w:sz="6" w:space="0" w:color="auto"/>
            </w:tcBorders>
          </w:tcPr>
          <w:p w14:paraId="4F9F2AD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w:t>
            </w:r>
          </w:p>
        </w:tc>
        <w:tc>
          <w:tcPr>
            <w:tcW w:w="2814" w:type="dxa"/>
            <w:tcBorders>
              <w:left w:val="single" w:sz="6" w:space="0" w:color="auto"/>
              <w:bottom w:val="single" w:sz="6" w:space="0" w:color="auto"/>
              <w:right w:val="single" w:sz="6" w:space="0" w:color="auto"/>
            </w:tcBorders>
          </w:tcPr>
          <w:p w14:paraId="283AEEA5" w14:textId="77777777" w:rsidR="00C71D9C" w:rsidRPr="00C71D9C" w:rsidRDefault="00C71D9C" w:rsidP="00C71D9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szerokości korpusu ziemnego</w:t>
            </w:r>
          </w:p>
        </w:tc>
        <w:tc>
          <w:tcPr>
            <w:tcW w:w="5580" w:type="dxa"/>
            <w:tcBorders>
              <w:right w:val="single" w:sz="6" w:space="0" w:color="auto"/>
            </w:tcBorders>
          </w:tcPr>
          <w:p w14:paraId="77E1EB6E"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taśmą, szablonem, łatą o długości 3 m i poziomicą lub niwelatorem, w odstępach co 200 m na</w:t>
            </w:r>
          </w:p>
        </w:tc>
      </w:tr>
      <w:tr w:rsidR="00C71D9C" w:rsidRPr="00C71D9C" w14:paraId="40425A55" w14:textId="77777777" w:rsidTr="004626B9">
        <w:tc>
          <w:tcPr>
            <w:tcW w:w="496" w:type="dxa"/>
            <w:tcBorders>
              <w:top w:val="single" w:sz="6" w:space="0" w:color="auto"/>
              <w:left w:val="single" w:sz="6" w:space="0" w:color="auto"/>
              <w:bottom w:val="single" w:sz="6" w:space="0" w:color="auto"/>
              <w:right w:val="single" w:sz="6" w:space="0" w:color="auto"/>
            </w:tcBorders>
          </w:tcPr>
          <w:p w14:paraId="16595D4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w:t>
            </w:r>
          </w:p>
        </w:tc>
        <w:tc>
          <w:tcPr>
            <w:tcW w:w="2814" w:type="dxa"/>
            <w:tcBorders>
              <w:top w:val="single" w:sz="6" w:space="0" w:color="auto"/>
              <w:left w:val="single" w:sz="6" w:space="0" w:color="auto"/>
              <w:bottom w:val="single" w:sz="6" w:space="0" w:color="auto"/>
              <w:right w:val="single" w:sz="6" w:space="0" w:color="auto"/>
            </w:tcBorders>
          </w:tcPr>
          <w:p w14:paraId="7D5BAA41" w14:textId="77777777" w:rsidR="00C71D9C" w:rsidRPr="00C71D9C" w:rsidRDefault="00C71D9C" w:rsidP="00C71D9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szerokości dna rowów</w:t>
            </w:r>
          </w:p>
        </w:tc>
        <w:tc>
          <w:tcPr>
            <w:tcW w:w="5580" w:type="dxa"/>
            <w:tcBorders>
              <w:right w:val="single" w:sz="6" w:space="0" w:color="auto"/>
            </w:tcBorders>
          </w:tcPr>
          <w:p w14:paraId="409F746D"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xml:space="preserve">prostych, w punktach głównych łuku, co 100 m na łukach o R </w:t>
            </w:r>
            <w:r w:rsidRPr="00C71D9C">
              <w:rPr>
                <w:rFonts w:ascii="Times New Roman" w:eastAsia="Times New Roman" w:hAnsi="Times New Roman" w:cs="Times New Roman"/>
                <w:szCs w:val="20"/>
                <w:lang w:eastAsia="pl-PL"/>
              </w:rPr>
              <w:sym w:font="Symbol" w:char="F0B3"/>
            </w:r>
            <w:r w:rsidRPr="00C71D9C">
              <w:rPr>
                <w:rFonts w:ascii="Times New Roman" w:eastAsia="Times New Roman" w:hAnsi="Times New Roman" w:cs="Times New Roman"/>
                <w:szCs w:val="20"/>
                <w:lang w:eastAsia="pl-PL"/>
              </w:rPr>
              <w:t xml:space="preserve"> 100 m co 50 m na łukach o R </w:t>
            </w:r>
            <w:r w:rsidRPr="00C71D9C">
              <w:rPr>
                <w:rFonts w:ascii="Times New Roman" w:eastAsia="Times New Roman" w:hAnsi="Times New Roman" w:cs="Times New Roman"/>
                <w:szCs w:val="20"/>
                <w:lang w:eastAsia="pl-PL"/>
              </w:rPr>
              <w:sym w:font="Symbol" w:char="F03C"/>
            </w:r>
            <w:r w:rsidRPr="00C71D9C">
              <w:rPr>
                <w:rFonts w:ascii="Times New Roman" w:eastAsia="Times New Roman" w:hAnsi="Times New Roman" w:cs="Times New Roman"/>
                <w:szCs w:val="20"/>
                <w:lang w:eastAsia="pl-PL"/>
              </w:rPr>
              <w:t xml:space="preserve"> 100 m</w:t>
            </w:r>
          </w:p>
        </w:tc>
      </w:tr>
      <w:tr w:rsidR="00C71D9C" w:rsidRPr="00C71D9C" w14:paraId="4DD9E315" w14:textId="77777777" w:rsidTr="004626B9">
        <w:tc>
          <w:tcPr>
            <w:tcW w:w="496" w:type="dxa"/>
            <w:tcBorders>
              <w:top w:val="single" w:sz="6" w:space="0" w:color="auto"/>
              <w:left w:val="single" w:sz="6" w:space="0" w:color="auto"/>
              <w:bottom w:val="single" w:sz="6" w:space="0" w:color="auto"/>
              <w:right w:val="single" w:sz="6" w:space="0" w:color="auto"/>
            </w:tcBorders>
          </w:tcPr>
          <w:p w14:paraId="4C903576"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3</w:t>
            </w:r>
          </w:p>
        </w:tc>
        <w:tc>
          <w:tcPr>
            <w:tcW w:w="2814" w:type="dxa"/>
            <w:tcBorders>
              <w:top w:val="single" w:sz="6" w:space="0" w:color="auto"/>
              <w:left w:val="single" w:sz="6" w:space="0" w:color="auto"/>
              <w:bottom w:val="single" w:sz="6" w:space="0" w:color="auto"/>
              <w:right w:val="single" w:sz="6" w:space="0" w:color="auto"/>
            </w:tcBorders>
          </w:tcPr>
          <w:p w14:paraId="535FCDC0" w14:textId="77777777" w:rsidR="00C71D9C" w:rsidRPr="00C71D9C" w:rsidRDefault="00C71D9C" w:rsidP="00C71D9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rzędnych powierzchni korpusu ziemnego</w:t>
            </w:r>
          </w:p>
        </w:tc>
        <w:tc>
          <w:tcPr>
            <w:tcW w:w="5580" w:type="dxa"/>
            <w:tcBorders>
              <w:right w:val="single" w:sz="6" w:space="0" w:color="auto"/>
            </w:tcBorders>
          </w:tcPr>
          <w:p w14:paraId="1D652F7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oraz w miejscach, które budzą wątpliwości</w:t>
            </w:r>
          </w:p>
        </w:tc>
      </w:tr>
      <w:tr w:rsidR="00C71D9C" w:rsidRPr="00C71D9C" w14:paraId="217A5344" w14:textId="77777777" w:rsidTr="004626B9">
        <w:tc>
          <w:tcPr>
            <w:tcW w:w="496" w:type="dxa"/>
            <w:tcBorders>
              <w:top w:val="single" w:sz="6" w:space="0" w:color="auto"/>
              <w:left w:val="single" w:sz="6" w:space="0" w:color="auto"/>
              <w:bottom w:val="single" w:sz="6" w:space="0" w:color="auto"/>
              <w:right w:val="single" w:sz="6" w:space="0" w:color="auto"/>
            </w:tcBorders>
          </w:tcPr>
          <w:p w14:paraId="3AE97F16"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4</w:t>
            </w:r>
          </w:p>
        </w:tc>
        <w:tc>
          <w:tcPr>
            <w:tcW w:w="2814" w:type="dxa"/>
            <w:tcBorders>
              <w:top w:val="single" w:sz="6" w:space="0" w:color="auto"/>
              <w:left w:val="single" w:sz="6" w:space="0" w:color="auto"/>
              <w:bottom w:val="single" w:sz="6" w:space="0" w:color="auto"/>
              <w:right w:val="single" w:sz="6" w:space="0" w:color="auto"/>
            </w:tcBorders>
          </w:tcPr>
          <w:p w14:paraId="2ABD3C6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pochylenia skarp</w:t>
            </w:r>
          </w:p>
        </w:tc>
        <w:tc>
          <w:tcPr>
            <w:tcW w:w="5580" w:type="dxa"/>
            <w:tcBorders>
              <w:right w:val="single" w:sz="6" w:space="0" w:color="auto"/>
            </w:tcBorders>
          </w:tcPr>
          <w:p w14:paraId="38C2BA8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tc>
      </w:tr>
      <w:tr w:rsidR="00C71D9C" w:rsidRPr="00C71D9C" w14:paraId="66B37B46" w14:textId="77777777" w:rsidTr="004626B9">
        <w:tc>
          <w:tcPr>
            <w:tcW w:w="496" w:type="dxa"/>
            <w:tcBorders>
              <w:top w:val="single" w:sz="6" w:space="0" w:color="auto"/>
              <w:left w:val="single" w:sz="6" w:space="0" w:color="auto"/>
              <w:bottom w:val="single" w:sz="6" w:space="0" w:color="auto"/>
              <w:right w:val="single" w:sz="6" w:space="0" w:color="auto"/>
            </w:tcBorders>
          </w:tcPr>
          <w:p w14:paraId="6CD90E19"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5</w:t>
            </w:r>
          </w:p>
        </w:tc>
        <w:tc>
          <w:tcPr>
            <w:tcW w:w="2814" w:type="dxa"/>
            <w:tcBorders>
              <w:top w:val="single" w:sz="6" w:space="0" w:color="auto"/>
              <w:left w:val="single" w:sz="6" w:space="0" w:color="auto"/>
              <w:bottom w:val="single" w:sz="6" w:space="0" w:color="auto"/>
              <w:right w:val="single" w:sz="6" w:space="0" w:color="auto"/>
            </w:tcBorders>
          </w:tcPr>
          <w:p w14:paraId="5DFED056" w14:textId="77777777" w:rsidR="00C71D9C" w:rsidRPr="00C71D9C" w:rsidRDefault="00C71D9C" w:rsidP="00C71D9C">
            <w:pPr>
              <w:overflowPunct w:val="0"/>
              <w:autoSpaceDE w:val="0"/>
              <w:autoSpaceDN w:val="0"/>
              <w:adjustRightInd w:val="0"/>
              <w:spacing w:after="0" w:line="240" w:lineRule="auto"/>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równości powierzchni korpusu</w:t>
            </w:r>
          </w:p>
        </w:tc>
        <w:tc>
          <w:tcPr>
            <w:tcW w:w="5580" w:type="dxa"/>
            <w:tcBorders>
              <w:right w:val="single" w:sz="6" w:space="0" w:color="auto"/>
            </w:tcBorders>
          </w:tcPr>
          <w:p w14:paraId="138B6BCE"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tc>
      </w:tr>
      <w:tr w:rsidR="00C71D9C" w:rsidRPr="00C71D9C" w14:paraId="6EFAE516" w14:textId="77777777" w:rsidTr="004626B9">
        <w:tc>
          <w:tcPr>
            <w:tcW w:w="496" w:type="dxa"/>
            <w:tcBorders>
              <w:top w:val="single" w:sz="6" w:space="0" w:color="auto"/>
              <w:left w:val="single" w:sz="6" w:space="0" w:color="auto"/>
              <w:bottom w:val="single" w:sz="6" w:space="0" w:color="auto"/>
              <w:right w:val="single" w:sz="6" w:space="0" w:color="auto"/>
            </w:tcBorders>
          </w:tcPr>
          <w:p w14:paraId="0E8D2A8A"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6</w:t>
            </w:r>
          </w:p>
        </w:tc>
        <w:tc>
          <w:tcPr>
            <w:tcW w:w="2814" w:type="dxa"/>
            <w:tcBorders>
              <w:top w:val="single" w:sz="6" w:space="0" w:color="auto"/>
              <w:left w:val="single" w:sz="6" w:space="0" w:color="auto"/>
              <w:bottom w:val="single" w:sz="6" w:space="0" w:color="auto"/>
              <w:right w:val="single" w:sz="6" w:space="0" w:color="auto"/>
            </w:tcBorders>
          </w:tcPr>
          <w:p w14:paraId="58A5982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równości skarp</w:t>
            </w:r>
          </w:p>
        </w:tc>
        <w:tc>
          <w:tcPr>
            <w:tcW w:w="5580" w:type="dxa"/>
            <w:tcBorders>
              <w:bottom w:val="single" w:sz="6" w:space="0" w:color="auto"/>
              <w:right w:val="single" w:sz="6" w:space="0" w:color="auto"/>
            </w:tcBorders>
          </w:tcPr>
          <w:p w14:paraId="63CA9D21"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tc>
      </w:tr>
      <w:tr w:rsidR="00C71D9C" w:rsidRPr="00C71D9C" w14:paraId="17DA54BE" w14:textId="77777777" w:rsidTr="004626B9">
        <w:tc>
          <w:tcPr>
            <w:tcW w:w="496" w:type="dxa"/>
            <w:tcBorders>
              <w:left w:val="single" w:sz="6" w:space="0" w:color="auto"/>
              <w:bottom w:val="single" w:sz="6" w:space="0" w:color="auto"/>
              <w:right w:val="single" w:sz="6" w:space="0" w:color="auto"/>
            </w:tcBorders>
          </w:tcPr>
          <w:p w14:paraId="2A335EA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7</w:t>
            </w:r>
          </w:p>
        </w:tc>
        <w:tc>
          <w:tcPr>
            <w:tcW w:w="2814" w:type="dxa"/>
            <w:tcBorders>
              <w:left w:val="single" w:sz="6" w:space="0" w:color="auto"/>
              <w:bottom w:val="single" w:sz="6" w:space="0" w:color="auto"/>
              <w:right w:val="single" w:sz="6" w:space="0" w:color="auto"/>
            </w:tcBorders>
          </w:tcPr>
          <w:p w14:paraId="0FC1EDAE"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spadku podłużnego powierzchni korpusu lub dna rowu</w:t>
            </w:r>
          </w:p>
        </w:tc>
        <w:tc>
          <w:tcPr>
            <w:tcW w:w="5580" w:type="dxa"/>
            <w:tcBorders>
              <w:left w:val="single" w:sz="6" w:space="0" w:color="auto"/>
              <w:bottom w:val="single" w:sz="6" w:space="0" w:color="auto"/>
              <w:right w:val="single" w:sz="6" w:space="0" w:color="auto"/>
            </w:tcBorders>
          </w:tcPr>
          <w:p w14:paraId="1DC7DF9D"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Pomiar niwelatorem rzędnych w odstępach co 200 m oraz w punktach wątpliwych</w:t>
            </w:r>
          </w:p>
        </w:tc>
      </w:tr>
      <w:tr w:rsidR="00C71D9C" w:rsidRPr="00C71D9C" w14:paraId="28E5080A" w14:textId="77777777" w:rsidTr="004626B9">
        <w:tc>
          <w:tcPr>
            <w:tcW w:w="496" w:type="dxa"/>
            <w:tcBorders>
              <w:top w:val="single" w:sz="6" w:space="0" w:color="auto"/>
              <w:left w:val="single" w:sz="6" w:space="0" w:color="auto"/>
              <w:bottom w:val="single" w:sz="6" w:space="0" w:color="auto"/>
              <w:right w:val="single" w:sz="6" w:space="0" w:color="auto"/>
            </w:tcBorders>
          </w:tcPr>
          <w:p w14:paraId="2DF1B42C"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8</w:t>
            </w:r>
          </w:p>
        </w:tc>
        <w:tc>
          <w:tcPr>
            <w:tcW w:w="2814" w:type="dxa"/>
            <w:tcBorders>
              <w:top w:val="single" w:sz="6" w:space="0" w:color="auto"/>
              <w:left w:val="single" w:sz="6" w:space="0" w:color="auto"/>
              <w:bottom w:val="single" w:sz="6" w:space="0" w:color="auto"/>
              <w:right w:val="single" w:sz="6" w:space="0" w:color="auto"/>
            </w:tcBorders>
          </w:tcPr>
          <w:p w14:paraId="2C99C9D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Badanie zagęszczenia gruntu</w:t>
            </w:r>
          </w:p>
        </w:tc>
        <w:tc>
          <w:tcPr>
            <w:tcW w:w="5580" w:type="dxa"/>
            <w:tcBorders>
              <w:top w:val="single" w:sz="6" w:space="0" w:color="auto"/>
              <w:left w:val="single" w:sz="6" w:space="0" w:color="auto"/>
              <w:bottom w:val="single" w:sz="6" w:space="0" w:color="auto"/>
              <w:right w:val="single" w:sz="6" w:space="0" w:color="auto"/>
            </w:tcBorders>
          </w:tcPr>
          <w:p w14:paraId="22E0E60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Wskaźnik zagęszczenia określać dla każdej ułożonej warstwy lecz nie rzadziej niż raz na każde 500 m</w:t>
            </w:r>
            <w:r w:rsidRPr="00C71D9C">
              <w:rPr>
                <w:rFonts w:ascii="Times New Roman" w:eastAsia="Times New Roman" w:hAnsi="Times New Roman" w:cs="Times New Roman"/>
                <w:szCs w:val="20"/>
                <w:vertAlign w:val="superscript"/>
                <w:lang w:eastAsia="pl-PL"/>
              </w:rPr>
              <w:t>3</w:t>
            </w:r>
            <w:r w:rsidRPr="00C71D9C">
              <w:rPr>
                <w:rFonts w:ascii="Times New Roman" w:eastAsia="Times New Roman" w:hAnsi="Times New Roman" w:cs="Times New Roman"/>
                <w:szCs w:val="20"/>
                <w:lang w:eastAsia="pl-PL"/>
              </w:rPr>
              <w:t xml:space="preserve"> nasypu</w:t>
            </w:r>
          </w:p>
        </w:tc>
      </w:tr>
    </w:tbl>
    <w:p w14:paraId="75722047"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p>
    <w:p w14:paraId="364D29EC"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6.3.2. </w:t>
      </w:r>
      <w:r w:rsidRPr="00C71D9C">
        <w:rPr>
          <w:rFonts w:ascii="Times New Roman" w:eastAsia="Times New Roman" w:hAnsi="Times New Roman" w:cs="Times New Roman"/>
          <w:szCs w:val="20"/>
          <w:lang w:eastAsia="pl-PL"/>
        </w:rPr>
        <w:t>Szerokość korpusu ziemnego</w:t>
      </w:r>
    </w:p>
    <w:p w14:paraId="494E0C63"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Szerokość korpusu ziemnego nie może różnić się od szerokości projektowanej o więcej niż </w:t>
      </w:r>
      <w:r w:rsidRPr="00C71D9C">
        <w:rPr>
          <w:rFonts w:ascii="Times New Roman" w:eastAsia="Times New Roman" w:hAnsi="Times New Roman" w:cs="Times New Roman"/>
          <w:szCs w:val="20"/>
          <w:lang w:eastAsia="pl-PL"/>
        </w:rPr>
        <w:sym w:font="Symbol" w:char="F0B1"/>
      </w:r>
      <w:r w:rsidRPr="00C71D9C">
        <w:rPr>
          <w:rFonts w:ascii="Times New Roman" w:eastAsia="Times New Roman" w:hAnsi="Times New Roman" w:cs="Times New Roman"/>
          <w:szCs w:val="20"/>
          <w:lang w:eastAsia="pl-PL"/>
        </w:rPr>
        <w:t xml:space="preserve"> 10 cm.</w:t>
      </w:r>
    </w:p>
    <w:p w14:paraId="523E210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6.3.3. </w:t>
      </w:r>
      <w:r w:rsidRPr="00C71D9C">
        <w:rPr>
          <w:rFonts w:ascii="Times New Roman" w:eastAsia="Times New Roman" w:hAnsi="Times New Roman" w:cs="Times New Roman"/>
          <w:szCs w:val="20"/>
          <w:lang w:eastAsia="pl-PL"/>
        </w:rPr>
        <w:t>Szerokość dna rowów</w:t>
      </w:r>
    </w:p>
    <w:p w14:paraId="34852AE9"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Szerokość dna rowów nie może różnić się od szerokości projektowanej o więcej niż </w:t>
      </w:r>
      <w:r w:rsidRPr="00C71D9C">
        <w:rPr>
          <w:rFonts w:ascii="Times New Roman" w:eastAsia="Times New Roman" w:hAnsi="Times New Roman" w:cs="Times New Roman"/>
          <w:szCs w:val="20"/>
          <w:lang w:eastAsia="pl-PL"/>
        </w:rPr>
        <w:sym w:font="Symbol" w:char="F0B1"/>
      </w:r>
      <w:r w:rsidRPr="00C71D9C">
        <w:rPr>
          <w:rFonts w:ascii="Times New Roman" w:eastAsia="Times New Roman" w:hAnsi="Times New Roman" w:cs="Times New Roman"/>
          <w:szCs w:val="20"/>
          <w:lang w:eastAsia="pl-PL"/>
        </w:rPr>
        <w:t xml:space="preserve"> 5 cm.</w:t>
      </w:r>
    </w:p>
    <w:p w14:paraId="73CBF6AC" w14:textId="77777777" w:rsidR="00C71D9C" w:rsidRPr="00C71D9C" w:rsidRDefault="00C71D9C" w:rsidP="00C71D9C">
      <w:pPr>
        <w:keepNext/>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6.3.4. </w:t>
      </w:r>
      <w:r w:rsidRPr="00C71D9C">
        <w:rPr>
          <w:rFonts w:ascii="Times New Roman" w:eastAsia="Times New Roman" w:hAnsi="Times New Roman" w:cs="Times New Roman"/>
          <w:szCs w:val="20"/>
          <w:lang w:eastAsia="pl-PL"/>
        </w:rPr>
        <w:t>Rzędne korony korpusu ziemnego</w:t>
      </w:r>
    </w:p>
    <w:p w14:paraId="72C31001"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Rzędne korony korpusu ziemnego nie mogą różnić się od rzędnych projektowanych o więcej niż </w:t>
      </w:r>
      <w:r w:rsidRPr="00C71D9C">
        <w:rPr>
          <w:rFonts w:ascii="Times New Roman" w:eastAsia="Times New Roman" w:hAnsi="Times New Roman" w:cs="Times New Roman"/>
          <w:szCs w:val="20"/>
          <w:lang w:eastAsia="pl-PL"/>
        </w:rPr>
        <w:br/>
        <w:t>-3 cm lub +1 cm.</w:t>
      </w:r>
    </w:p>
    <w:p w14:paraId="4049E961"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6.3.5. </w:t>
      </w:r>
      <w:r w:rsidRPr="00C71D9C">
        <w:rPr>
          <w:rFonts w:ascii="Times New Roman" w:eastAsia="Times New Roman" w:hAnsi="Times New Roman" w:cs="Times New Roman"/>
          <w:szCs w:val="20"/>
          <w:lang w:eastAsia="pl-PL"/>
        </w:rPr>
        <w:t>Pochylenie skarp</w:t>
      </w:r>
    </w:p>
    <w:p w14:paraId="6E8B012E"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Pochylenie skarp nie może różnić się od pochylenia projektowanego o więcej niż 10% wartości pochylenia wyrażonego tangensem kąta.</w:t>
      </w:r>
    </w:p>
    <w:p w14:paraId="65B944D5"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6.3.6. </w:t>
      </w:r>
      <w:r w:rsidRPr="00C71D9C">
        <w:rPr>
          <w:rFonts w:ascii="Times New Roman" w:eastAsia="Times New Roman" w:hAnsi="Times New Roman" w:cs="Times New Roman"/>
          <w:szCs w:val="20"/>
          <w:lang w:eastAsia="pl-PL"/>
        </w:rPr>
        <w:t>Równość korony korpusu</w:t>
      </w:r>
    </w:p>
    <w:p w14:paraId="0F929AC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Nierówności powierzchni korpusu ziemnego mierzone łatą 3-metrową, nie mogą przekraczać 3 cm.</w:t>
      </w:r>
    </w:p>
    <w:p w14:paraId="0648F115"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6.3.7. </w:t>
      </w:r>
      <w:r w:rsidRPr="00C71D9C">
        <w:rPr>
          <w:rFonts w:ascii="Times New Roman" w:eastAsia="Times New Roman" w:hAnsi="Times New Roman" w:cs="Times New Roman"/>
          <w:szCs w:val="20"/>
          <w:lang w:eastAsia="pl-PL"/>
        </w:rPr>
        <w:t>Równość skarp</w:t>
      </w:r>
    </w:p>
    <w:p w14:paraId="375560D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Nierówności skarp, mierzone łatą 3-metrową, nie mogą przekraczać </w:t>
      </w:r>
      <w:r w:rsidRPr="00C71D9C">
        <w:rPr>
          <w:rFonts w:ascii="Times New Roman" w:eastAsia="Times New Roman" w:hAnsi="Times New Roman" w:cs="Times New Roman"/>
          <w:szCs w:val="20"/>
          <w:lang w:eastAsia="pl-PL"/>
        </w:rPr>
        <w:sym w:font="Symbol" w:char="F0B1"/>
      </w:r>
      <w:r w:rsidRPr="00C71D9C">
        <w:rPr>
          <w:rFonts w:ascii="Times New Roman" w:eastAsia="Times New Roman" w:hAnsi="Times New Roman" w:cs="Times New Roman"/>
          <w:szCs w:val="20"/>
          <w:lang w:eastAsia="pl-PL"/>
        </w:rPr>
        <w:t xml:space="preserve"> 10 cm.</w:t>
      </w:r>
    </w:p>
    <w:p w14:paraId="6171B488"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6.3.8. </w:t>
      </w:r>
      <w:r w:rsidRPr="00C71D9C">
        <w:rPr>
          <w:rFonts w:ascii="Times New Roman" w:eastAsia="Times New Roman" w:hAnsi="Times New Roman" w:cs="Times New Roman"/>
          <w:szCs w:val="20"/>
          <w:lang w:eastAsia="pl-PL"/>
        </w:rPr>
        <w:t>Spadek podłużny korony korpusu lub dna rowu</w:t>
      </w:r>
    </w:p>
    <w:p w14:paraId="6227B2B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Spadek podłużny powierzchni korpusu ziemnego lub dna rowu, sprawdzony przez pomiar niwelatorem rzędnych wysokościowych, nie może dawać różnic, w stosunku do rzędnych projektowanych, większych niż -3 cm lub +1 cm.</w:t>
      </w:r>
    </w:p>
    <w:p w14:paraId="280063F0"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6.3.9. </w:t>
      </w:r>
      <w:r w:rsidRPr="00C71D9C">
        <w:rPr>
          <w:rFonts w:ascii="Times New Roman" w:eastAsia="Times New Roman" w:hAnsi="Times New Roman" w:cs="Times New Roman"/>
          <w:szCs w:val="20"/>
          <w:lang w:eastAsia="pl-PL"/>
        </w:rPr>
        <w:t>Zagęszczenie gruntu</w:t>
      </w:r>
    </w:p>
    <w:p w14:paraId="3206A3E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Wskaźnik zagęszczenia gruntu określony zgodnie z BN-77/8931-12 [7] powinien być zgodny </w:t>
      </w:r>
      <w:r w:rsidRPr="00C71D9C">
        <w:rPr>
          <w:rFonts w:ascii="Times New Roman" w:eastAsia="Times New Roman" w:hAnsi="Times New Roman" w:cs="Times New Roman"/>
          <w:szCs w:val="20"/>
          <w:lang w:eastAsia="pl-PL"/>
        </w:rPr>
        <w:br/>
        <w:t>z założonym dla odpowiedniej kategorii ruchu.</w:t>
      </w:r>
    </w:p>
    <w:p w14:paraId="43CB048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17" w:name="_Toc405615056"/>
      <w:bookmarkStart w:id="218" w:name="_Toc407161204"/>
      <w:r w:rsidRPr="00C71D9C">
        <w:rPr>
          <w:rFonts w:ascii="Times New Roman" w:eastAsia="Times New Roman" w:hAnsi="Times New Roman" w:cs="Times New Roman"/>
          <w:b/>
          <w:szCs w:val="20"/>
          <w:lang w:eastAsia="pl-PL"/>
        </w:rPr>
        <w:t>6.4. Zasady postępowania z wadliwie wykonanymi robotami</w:t>
      </w:r>
      <w:bookmarkEnd w:id="217"/>
      <w:bookmarkEnd w:id="218"/>
    </w:p>
    <w:p w14:paraId="5E7A661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 Wszystkie roboty, które wykazują większe odchylenia cech od określonych w punktach 5 i 6 specyfikacji powinny być ponownie wykonane przez Wykonawcę na jego koszt. Na pisemne wystąpienie Wykonawcy, Inżynier może uznać wadę za nie mającą zasadniczego wpływu na cechy eksploatacyjne drogi i ustali zakres i wielkość potrąceń za obniżoną jakość.</w:t>
      </w:r>
    </w:p>
    <w:p w14:paraId="18AA9A02"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219" w:name="_Toc405615057"/>
      <w:bookmarkStart w:id="220" w:name="_Toc407161205"/>
      <w:bookmarkStart w:id="221" w:name="_Toc418996328"/>
      <w:bookmarkStart w:id="222" w:name="_Toc418996697"/>
      <w:bookmarkStart w:id="223" w:name="_Toc418997084"/>
      <w:bookmarkStart w:id="224" w:name="_Toc418998494"/>
      <w:bookmarkStart w:id="225" w:name="_Toc418998850"/>
      <w:bookmarkStart w:id="226" w:name="_Toc419000095"/>
      <w:r w:rsidRPr="00C71D9C">
        <w:rPr>
          <w:rFonts w:ascii="Times New Roman" w:eastAsia="Times New Roman" w:hAnsi="Times New Roman" w:cs="Times New Roman"/>
          <w:b/>
          <w:caps/>
          <w:kern w:val="28"/>
          <w:sz w:val="24"/>
          <w:szCs w:val="20"/>
          <w:lang w:eastAsia="pl-PL"/>
        </w:rPr>
        <w:t>7. obmiar robót</w:t>
      </w:r>
      <w:bookmarkEnd w:id="219"/>
      <w:bookmarkEnd w:id="220"/>
      <w:bookmarkEnd w:id="221"/>
      <w:bookmarkEnd w:id="222"/>
      <w:bookmarkEnd w:id="223"/>
      <w:bookmarkEnd w:id="224"/>
      <w:bookmarkEnd w:id="225"/>
      <w:bookmarkEnd w:id="226"/>
    </w:p>
    <w:p w14:paraId="63E2ED8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27" w:name="_Toc405615058"/>
      <w:bookmarkStart w:id="228" w:name="_Toc407161206"/>
      <w:r w:rsidRPr="00C71D9C">
        <w:rPr>
          <w:rFonts w:ascii="Times New Roman" w:eastAsia="Times New Roman" w:hAnsi="Times New Roman" w:cs="Times New Roman"/>
          <w:b/>
          <w:szCs w:val="20"/>
          <w:lang w:eastAsia="pl-PL"/>
        </w:rPr>
        <w:t>7.1. Ogólne zasady obmiaru robót</w:t>
      </w:r>
      <w:bookmarkEnd w:id="227"/>
      <w:bookmarkEnd w:id="228"/>
    </w:p>
    <w:p w14:paraId="13C04E9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Ogólne zasady obmiaru robót podano w SST D-00.00.00 „Wymagania ogólne” pkt 7.</w:t>
      </w:r>
    </w:p>
    <w:p w14:paraId="5393767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29" w:name="_Toc405615059"/>
      <w:bookmarkStart w:id="230" w:name="_Toc407161207"/>
      <w:r w:rsidRPr="00C71D9C">
        <w:rPr>
          <w:rFonts w:ascii="Times New Roman" w:eastAsia="Times New Roman" w:hAnsi="Times New Roman" w:cs="Times New Roman"/>
          <w:b/>
          <w:szCs w:val="20"/>
          <w:lang w:eastAsia="pl-PL"/>
        </w:rPr>
        <w:t>7.2. Obmiar robót ziemnych</w:t>
      </w:r>
      <w:bookmarkEnd w:id="229"/>
      <w:bookmarkEnd w:id="230"/>
    </w:p>
    <w:p w14:paraId="5B352A0B"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Jednostka obmiarową jest m</w:t>
      </w:r>
      <w:r w:rsidRPr="00C71D9C">
        <w:rPr>
          <w:rFonts w:ascii="Times New Roman" w:eastAsia="Times New Roman" w:hAnsi="Times New Roman" w:cs="Times New Roman"/>
          <w:szCs w:val="20"/>
          <w:vertAlign w:val="superscript"/>
          <w:lang w:eastAsia="pl-PL"/>
        </w:rPr>
        <w:t>3</w:t>
      </w:r>
      <w:r w:rsidRPr="00C71D9C">
        <w:rPr>
          <w:rFonts w:ascii="Times New Roman" w:eastAsia="Times New Roman" w:hAnsi="Times New Roman" w:cs="Times New Roman"/>
          <w:szCs w:val="20"/>
          <w:lang w:eastAsia="pl-PL"/>
        </w:rPr>
        <w:t xml:space="preserve"> (metr sześcienny) wykonanych robót ziemnych.</w:t>
      </w:r>
    </w:p>
    <w:p w14:paraId="219ACE47"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231" w:name="_Toc405615060"/>
      <w:bookmarkStart w:id="232" w:name="_Toc407161208"/>
      <w:bookmarkStart w:id="233" w:name="_Toc418996329"/>
      <w:bookmarkStart w:id="234" w:name="_Toc418996698"/>
      <w:bookmarkStart w:id="235" w:name="_Toc418997085"/>
      <w:bookmarkStart w:id="236" w:name="_Toc418998495"/>
      <w:bookmarkStart w:id="237" w:name="_Toc418998851"/>
      <w:bookmarkStart w:id="238" w:name="_Toc419000096"/>
      <w:r w:rsidRPr="00C71D9C">
        <w:rPr>
          <w:rFonts w:ascii="Times New Roman" w:eastAsia="Times New Roman" w:hAnsi="Times New Roman" w:cs="Times New Roman"/>
          <w:b/>
          <w:caps/>
          <w:kern w:val="28"/>
          <w:sz w:val="24"/>
          <w:szCs w:val="20"/>
          <w:lang w:eastAsia="pl-PL"/>
        </w:rPr>
        <w:lastRenderedPageBreak/>
        <w:t>8. odbiór robót</w:t>
      </w:r>
      <w:bookmarkEnd w:id="231"/>
      <w:bookmarkEnd w:id="232"/>
      <w:bookmarkEnd w:id="233"/>
      <w:bookmarkEnd w:id="234"/>
      <w:bookmarkEnd w:id="235"/>
      <w:bookmarkEnd w:id="236"/>
      <w:bookmarkEnd w:id="237"/>
      <w:bookmarkEnd w:id="238"/>
    </w:p>
    <w:p w14:paraId="4AE82AF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Ogólne zasady odbioru robót podano w SST D-00.00.00 „Wymagania ogólne” pkt 8.</w:t>
      </w:r>
    </w:p>
    <w:p w14:paraId="47C465BF"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Roboty ziemne uznaje się za wykonane zgodnie z dokumentacją projektową, SST i wymaganiami Inżyniera, jeżeli wszystkie pomiary i badania z zachowaniem tolerancji wg pkt 6 dały wyniki pozytywne.</w:t>
      </w:r>
    </w:p>
    <w:p w14:paraId="54803670"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239" w:name="_Toc405615061"/>
      <w:bookmarkStart w:id="240" w:name="_Toc407161209"/>
      <w:bookmarkStart w:id="241" w:name="_Toc418996330"/>
      <w:bookmarkStart w:id="242" w:name="_Toc418996699"/>
      <w:bookmarkStart w:id="243" w:name="_Toc418997086"/>
      <w:bookmarkStart w:id="244" w:name="_Toc418998496"/>
      <w:bookmarkStart w:id="245" w:name="_Toc418998852"/>
      <w:bookmarkStart w:id="246" w:name="_Toc419000097"/>
      <w:r w:rsidRPr="00C71D9C">
        <w:rPr>
          <w:rFonts w:ascii="Times New Roman" w:eastAsia="Times New Roman" w:hAnsi="Times New Roman" w:cs="Times New Roman"/>
          <w:b/>
          <w:caps/>
          <w:kern w:val="28"/>
          <w:sz w:val="24"/>
          <w:szCs w:val="20"/>
          <w:lang w:eastAsia="pl-PL"/>
        </w:rPr>
        <w:t>9. podstawa płatności</w:t>
      </w:r>
      <w:bookmarkEnd w:id="239"/>
      <w:bookmarkEnd w:id="240"/>
      <w:bookmarkEnd w:id="241"/>
      <w:bookmarkEnd w:id="242"/>
      <w:bookmarkEnd w:id="243"/>
      <w:bookmarkEnd w:id="244"/>
      <w:bookmarkEnd w:id="245"/>
      <w:bookmarkEnd w:id="246"/>
    </w:p>
    <w:p w14:paraId="55B54FA9"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Ogólne ustalenia dotyczące podstawy płatności podano w SST D-00.00.00 „Wymagania ogólne” pkt 9.</w:t>
      </w:r>
    </w:p>
    <w:p w14:paraId="27BDF298"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 xml:space="preserve">Zakres czynności objętych ceną jednostkową podano w SST D-02.01.01, D-02.02.01 oraz </w:t>
      </w:r>
      <w:r w:rsidRPr="00C71D9C">
        <w:rPr>
          <w:rFonts w:ascii="Times New Roman" w:eastAsia="Times New Roman" w:hAnsi="Times New Roman" w:cs="Times New Roman"/>
          <w:szCs w:val="20"/>
          <w:lang w:eastAsia="pl-PL"/>
        </w:rPr>
        <w:br/>
        <w:t>D-02.03.01 pkt 9.</w:t>
      </w:r>
    </w:p>
    <w:p w14:paraId="3D106FC9"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247" w:name="_Toc405615062"/>
      <w:bookmarkStart w:id="248" w:name="_Toc407161210"/>
      <w:bookmarkStart w:id="249" w:name="_Toc418994924"/>
      <w:bookmarkStart w:id="250" w:name="_Toc418996331"/>
      <w:bookmarkStart w:id="251" w:name="_Toc418996700"/>
      <w:bookmarkStart w:id="252" w:name="_Toc418997087"/>
      <w:bookmarkStart w:id="253" w:name="_Toc418998497"/>
      <w:bookmarkStart w:id="254" w:name="_Toc418998853"/>
      <w:bookmarkStart w:id="255" w:name="_Toc419000098"/>
      <w:r w:rsidRPr="00C71D9C">
        <w:rPr>
          <w:rFonts w:ascii="Times New Roman" w:eastAsia="Times New Roman" w:hAnsi="Times New Roman" w:cs="Times New Roman"/>
          <w:b/>
          <w:caps/>
          <w:kern w:val="28"/>
          <w:sz w:val="24"/>
          <w:szCs w:val="20"/>
          <w:lang w:eastAsia="pl-PL"/>
        </w:rPr>
        <w:t>10. przepisy związane</w:t>
      </w:r>
      <w:bookmarkEnd w:id="247"/>
      <w:bookmarkEnd w:id="248"/>
      <w:bookmarkEnd w:id="249"/>
      <w:bookmarkEnd w:id="250"/>
      <w:bookmarkEnd w:id="251"/>
      <w:bookmarkEnd w:id="252"/>
      <w:bookmarkEnd w:id="253"/>
      <w:bookmarkEnd w:id="254"/>
      <w:bookmarkEnd w:id="255"/>
    </w:p>
    <w:p w14:paraId="3A9D3F3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56" w:name="_Toc405615063"/>
      <w:bookmarkStart w:id="257" w:name="_Toc407161211"/>
      <w:r w:rsidRPr="00C71D9C">
        <w:rPr>
          <w:rFonts w:ascii="Times New Roman" w:eastAsia="Times New Roman" w:hAnsi="Times New Roman" w:cs="Times New Roman"/>
          <w:b/>
          <w:szCs w:val="20"/>
          <w:lang w:eastAsia="pl-PL"/>
        </w:rPr>
        <w:t>10.1. Normy</w:t>
      </w:r>
      <w:bookmarkEnd w:id="256"/>
      <w:bookmarkEnd w:id="257"/>
    </w:p>
    <w:tbl>
      <w:tblPr>
        <w:tblW w:w="0" w:type="auto"/>
        <w:tblLayout w:type="fixed"/>
        <w:tblCellMar>
          <w:left w:w="70" w:type="dxa"/>
          <w:right w:w="70" w:type="dxa"/>
        </w:tblCellMar>
        <w:tblLook w:val="0000" w:firstRow="0" w:lastRow="0" w:firstColumn="0" w:lastColumn="0" w:noHBand="0" w:noVBand="0"/>
      </w:tblPr>
      <w:tblGrid>
        <w:gridCol w:w="354"/>
        <w:gridCol w:w="1879"/>
        <w:gridCol w:w="5937"/>
      </w:tblGrid>
      <w:tr w:rsidR="00C71D9C" w:rsidRPr="00C71D9C" w14:paraId="6D9693F2" w14:textId="77777777" w:rsidTr="004626B9">
        <w:tc>
          <w:tcPr>
            <w:tcW w:w="354" w:type="dxa"/>
          </w:tcPr>
          <w:p w14:paraId="3D8E3E73"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1.</w:t>
            </w:r>
          </w:p>
        </w:tc>
        <w:tc>
          <w:tcPr>
            <w:tcW w:w="1879" w:type="dxa"/>
          </w:tcPr>
          <w:p w14:paraId="14FEA117"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PN-B-02480</w:t>
            </w:r>
          </w:p>
        </w:tc>
        <w:tc>
          <w:tcPr>
            <w:tcW w:w="5937" w:type="dxa"/>
          </w:tcPr>
          <w:p w14:paraId="0776A4A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Grunty budowlane. Określenia. Symbole. Podział i opis gruntów</w:t>
            </w:r>
          </w:p>
        </w:tc>
      </w:tr>
      <w:tr w:rsidR="00C71D9C" w:rsidRPr="00C71D9C" w14:paraId="5F67CFD7" w14:textId="77777777" w:rsidTr="004626B9">
        <w:tc>
          <w:tcPr>
            <w:tcW w:w="354" w:type="dxa"/>
          </w:tcPr>
          <w:p w14:paraId="44B6947D"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2.</w:t>
            </w:r>
          </w:p>
        </w:tc>
        <w:tc>
          <w:tcPr>
            <w:tcW w:w="1879" w:type="dxa"/>
          </w:tcPr>
          <w:p w14:paraId="2B6B56B4"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PN-B-04481</w:t>
            </w:r>
          </w:p>
        </w:tc>
        <w:tc>
          <w:tcPr>
            <w:tcW w:w="5937" w:type="dxa"/>
          </w:tcPr>
          <w:p w14:paraId="4FEA0251"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Grunty budowlane. Badania próbek gruntów</w:t>
            </w:r>
          </w:p>
        </w:tc>
      </w:tr>
      <w:tr w:rsidR="00C71D9C" w:rsidRPr="00C71D9C" w14:paraId="27513A3F" w14:textId="77777777" w:rsidTr="004626B9">
        <w:tc>
          <w:tcPr>
            <w:tcW w:w="354" w:type="dxa"/>
          </w:tcPr>
          <w:p w14:paraId="2C9D52F5"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3.</w:t>
            </w:r>
          </w:p>
        </w:tc>
        <w:tc>
          <w:tcPr>
            <w:tcW w:w="1879" w:type="dxa"/>
          </w:tcPr>
          <w:p w14:paraId="2A845167"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PN-B-04493</w:t>
            </w:r>
          </w:p>
        </w:tc>
        <w:tc>
          <w:tcPr>
            <w:tcW w:w="5937" w:type="dxa"/>
          </w:tcPr>
          <w:p w14:paraId="3133B270"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Grunty budowlane. Oznaczanie kapilarności biernej</w:t>
            </w:r>
          </w:p>
        </w:tc>
      </w:tr>
      <w:tr w:rsidR="00C71D9C" w:rsidRPr="00C71D9C" w14:paraId="1A93B3C0" w14:textId="77777777" w:rsidTr="004626B9">
        <w:tc>
          <w:tcPr>
            <w:tcW w:w="354" w:type="dxa"/>
          </w:tcPr>
          <w:p w14:paraId="72344845"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4.</w:t>
            </w:r>
          </w:p>
        </w:tc>
        <w:tc>
          <w:tcPr>
            <w:tcW w:w="1879" w:type="dxa"/>
          </w:tcPr>
          <w:p w14:paraId="5AC5608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PN-S-02205</w:t>
            </w:r>
          </w:p>
        </w:tc>
        <w:tc>
          <w:tcPr>
            <w:tcW w:w="5937" w:type="dxa"/>
          </w:tcPr>
          <w:p w14:paraId="6115C0D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Drogi samochodowe. Roboty ziemne. Wymagania i badania</w:t>
            </w:r>
          </w:p>
        </w:tc>
      </w:tr>
      <w:tr w:rsidR="00C71D9C" w:rsidRPr="00C71D9C" w14:paraId="44880990" w14:textId="77777777" w:rsidTr="004626B9">
        <w:tc>
          <w:tcPr>
            <w:tcW w:w="354" w:type="dxa"/>
          </w:tcPr>
          <w:p w14:paraId="2F6396B5"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5.</w:t>
            </w:r>
          </w:p>
        </w:tc>
        <w:tc>
          <w:tcPr>
            <w:tcW w:w="1879" w:type="dxa"/>
          </w:tcPr>
          <w:p w14:paraId="1A995BF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BN-64/8931-01</w:t>
            </w:r>
          </w:p>
        </w:tc>
        <w:tc>
          <w:tcPr>
            <w:tcW w:w="5937" w:type="dxa"/>
          </w:tcPr>
          <w:p w14:paraId="0869239E"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Drogi samochodowe. Oznaczenie wskaźnika piaskowego</w:t>
            </w:r>
          </w:p>
        </w:tc>
      </w:tr>
      <w:tr w:rsidR="00C71D9C" w:rsidRPr="00C71D9C" w14:paraId="4F0A3D18" w14:textId="77777777" w:rsidTr="004626B9">
        <w:tc>
          <w:tcPr>
            <w:tcW w:w="354" w:type="dxa"/>
          </w:tcPr>
          <w:p w14:paraId="31E3B6C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6.</w:t>
            </w:r>
          </w:p>
        </w:tc>
        <w:tc>
          <w:tcPr>
            <w:tcW w:w="1879" w:type="dxa"/>
          </w:tcPr>
          <w:p w14:paraId="07E6AAA3"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BN-64/8931-02</w:t>
            </w:r>
          </w:p>
        </w:tc>
        <w:tc>
          <w:tcPr>
            <w:tcW w:w="5937" w:type="dxa"/>
          </w:tcPr>
          <w:p w14:paraId="372CDC3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Drogi samochodowe. Oznaczenie modułu odkształcenia nawierzchni podatnych i podłoża przez obciążenie płytą</w:t>
            </w:r>
          </w:p>
        </w:tc>
      </w:tr>
      <w:tr w:rsidR="00C71D9C" w:rsidRPr="00C71D9C" w14:paraId="1B5754EB" w14:textId="77777777" w:rsidTr="004626B9">
        <w:tc>
          <w:tcPr>
            <w:tcW w:w="354" w:type="dxa"/>
          </w:tcPr>
          <w:p w14:paraId="56D6A44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7.</w:t>
            </w:r>
          </w:p>
        </w:tc>
        <w:tc>
          <w:tcPr>
            <w:tcW w:w="1879" w:type="dxa"/>
          </w:tcPr>
          <w:p w14:paraId="0367FFA0"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BN-77/8931-12</w:t>
            </w:r>
          </w:p>
        </w:tc>
        <w:tc>
          <w:tcPr>
            <w:tcW w:w="5937" w:type="dxa"/>
          </w:tcPr>
          <w:p w14:paraId="47C63E78"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Oznaczenie wskaźnika zagęszczenia gruntu</w:t>
            </w:r>
          </w:p>
        </w:tc>
      </w:tr>
    </w:tbl>
    <w:p w14:paraId="00616E40"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258" w:name="_Toc405615064"/>
      <w:bookmarkStart w:id="259" w:name="_Toc407161212"/>
      <w:r w:rsidRPr="00C71D9C">
        <w:rPr>
          <w:rFonts w:ascii="Times New Roman" w:eastAsia="Times New Roman" w:hAnsi="Times New Roman" w:cs="Times New Roman"/>
          <w:b/>
          <w:szCs w:val="20"/>
          <w:lang w:eastAsia="pl-PL"/>
        </w:rPr>
        <w:t>10.2. Inne dokumenty</w:t>
      </w:r>
      <w:bookmarkEnd w:id="258"/>
      <w:bookmarkEnd w:id="259"/>
    </w:p>
    <w:p w14:paraId="34CF4D8A" w14:textId="77777777" w:rsidR="00C71D9C" w:rsidRPr="00C71D9C" w:rsidRDefault="00C71D9C" w:rsidP="00C71D9C">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Wykonanie i odbiór robót ziemnych dla dróg szybkiego ruchu, IBDiM, Warszawa 1978.</w:t>
      </w:r>
    </w:p>
    <w:p w14:paraId="0FDE7B22" w14:textId="77777777" w:rsidR="00C71D9C" w:rsidRPr="00C71D9C" w:rsidRDefault="00C71D9C" w:rsidP="00C71D9C">
      <w:pPr>
        <w:overflowPunct w:val="0"/>
        <w:autoSpaceDE w:val="0"/>
        <w:autoSpaceDN w:val="0"/>
        <w:adjustRightInd w:val="0"/>
        <w:spacing w:before="120" w:after="120" w:line="240" w:lineRule="auto"/>
        <w:jc w:val="both"/>
        <w:textAlignment w:val="baseline"/>
        <w:rPr>
          <w:rFonts w:ascii="Bookman Old Style" w:eastAsia="Times New Roman" w:hAnsi="Bookman Old Style" w:cs="Times New Roman"/>
          <w:szCs w:val="20"/>
          <w:lang w:eastAsia="pl-PL"/>
        </w:rPr>
      </w:pPr>
    </w:p>
    <w:p w14:paraId="65267A9A"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103A4914"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271243A8"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02BA5123"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40C75BA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3B14928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1F471D7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06431E54"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57EF2EC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0DE2F705"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572B230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2CEC9851"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0B9C392A"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0349BCA7"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3ED71594"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5C63B079"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7775FD67"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04874465"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5457806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3BE6B61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1CE501DA"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1884CC15"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39960AD6"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4C2A78FA" w14:textId="77777777" w:rsidR="00C71D9C" w:rsidRPr="00C71D9C" w:rsidRDefault="00C71D9C" w:rsidP="00C71D9C">
      <w:pPr>
        <w:spacing w:after="0" w:line="240" w:lineRule="auto"/>
        <w:jc w:val="center"/>
        <w:rPr>
          <w:rFonts w:ascii="Times New Roman" w:eastAsia="Times New Roman" w:hAnsi="Times New Roman" w:cs="Times New Roman"/>
          <w:b/>
          <w:sz w:val="28"/>
          <w:szCs w:val="24"/>
          <w:lang w:eastAsia="pl-PL"/>
        </w:rPr>
      </w:pPr>
    </w:p>
    <w:p w14:paraId="146FE25E" w14:textId="77777777" w:rsidR="00C71D9C" w:rsidRPr="00C71D9C" w:rsidRDefault="00C71D9C" w:rsidP="00C71D9C">
      <w:pPr>
        <w:spacing w:after="0" w:line="240" w:lineRule="auto"/>
        <w:jc w:val="center"/>
        <w:rPr>
          <w:rFonts w:ascii="Times New Roman" w:eastAsia="Times New Roman" w:hAnsi="Times New Roman" w:cs="Times New Roman"/>
          <w:b/>
          <w:sz w:val="28"/>
          <w:szCs w:val="24"/>
          <w:lang w:eastAsia="pl-PL"/>
        </w:rPr>
      </w:pPr>
      <w:r w:rsidRPr="00C71D9C">
        <w:rPr>
          <w:rFonts w:ascii="Times New Roman" w:eastAsia="Times New Roman" w:hAnsi="Times New Roman" w:cs="Times New Roman"/>
          <w:b/>
          <w:sz w:val="28"/>
          <w:szCs w:val="24"/>
          <w:lang w:eastAsia="pl-PL"/>
        </w:rPr>
        <w:t>WYKONANIE  WYKOPÓW</w:t>
      </w:r>
    </w:p>
    <w:p w14:paraId="234BF7EF" w14:textId="77777777" w:rsidR="00C71D9C" w:rsidRPr="00C71D9C" w:rsidRDefault="00C71D9C" w:rsidP="00C71D9C">
      <w:pPr>
        <w:spacing w:after="0" w:line="240" w:lineRule="auto"/>
        <w:jc w:val="center"/>
        <w:rPr>
          <w:rFonts w:ascii="Times New Roman" w:eastAsia="Times New Roman" w:hAnsi="Times New Roman" w:cs="Times New Roman"/>
          <w:b/>
          <w:sz w:val="28"/>
          <w:szCs w:val="24"/>
          <w:lang w:eastAsia="pl-PL"/>
        </w:rPr>
      </w:pPr>
      <w:r w:rsidRPr="00C71D9C">
        <w:rPr>
          <w:rFonts w:ascii="Times New Roman" w:eastAsia="Times New Roman" w:hAnsi="Times New Roman" w:cs="Times New Roman"/>
          <w:b/>
          <w:sz w:val="28"/>
          <w:szCs w:val="24"/>
          <w:lang w:eastAsia="pl-PL"/>
        </w:rPr>
        <w:t>W  GRUNTACH   NIESKALISTYCH</w:t>
      </w:r>
    </w:p>
    <w:p w14:paraId="34733FC0" w14:textId="77777777" w:rsidR="00C71D9C" w:rsidRPr="00C71D9C" w:rsidRDefault="00C71D9C" w:rsidP="00C71D9C">
      <w:pPr>
        <w:spacing w:after="0" w:line="240" w:lineRule="auto"/>
        <w:jc w:val="center"/>
        <w:rPr>
          <w:rFonts w:ascii="Times New Roman" w:eastAsia="Times New Roman" w:hAnsi="Times New Roman" w:cs="Times New Roman"/>
          <w:b/>
          <w:sz w:val="28"/>
          <w:szCs w:val="24"/>
          <w:lang w:eastAsia="pl-PL"/>
        </w:rPr>
      </w:pPr>
    </w:p>
    <w:p w14:paraId="44617DDE"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bookmarkStart w:id="260" w:name="_Toc407161213"/>
    </w:p>
    <w:p w14:paraId="6B2694AC"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r w:rsidRPr="00C71D9C">
        <w:rPr>
          <w:rFonts w:ascii="Times New Roman" w:eastAsia="Times New Roman" w:hAnsi="Times New Roman" w:cs="Times New Roman"/>
          <w:szCs w:val="24"/>
          <w:lang w:eastAsia="pl-PL"/>
        </w:rPr>
        <w:t xml:space="preserve"> </w:t>
      </w:r>
      <w:bookmarkStart w:id="261" w:name="_Toc418994925"/>
      <w:bookmarkStart w:id="262" w:name="_Toc418996332"/>
      <w:bookmarkStart w:id="263" w:name="_Toc418996701"/>
      <w:bookmarkStart w:id="264" w:name="_Toc418997088"/>
      <w:bookmarkStart w:id="265" w:name="_Toc418998498"/>
      <w:bookmarkStart w:id="266" w:name="_Toc418998854"/>
      <w:bookmarkStart w:id="267" w:name="_Toc419000099"/>
      <w:r w:rsidRPr="00C71D9C">
        <w:rPr>
          <w:rFonts w:ascii="Times New Roman" w:eastAsia="Times New Roman" w:hAnsi="Times New Roman" w:cs="Times New Roman"/>
          <w:szCs w:val="24"/>
          <w:lang w:eastAsia="pl-PL"/>
        </w:rPr>
        <w:t>1. WSTĘP</w:t>
      </w:r>
      <w:bookmarkEnd w:id="260"/>
      <w:bookmarkEnd w:id="261"/>
      <w:bookmarkEnd w:id="262"/>
      <w:bookmarkEnd w:id="263"/>
      <w:bookmarkEnd w:id="264"/>
      <w:bookmarkEnd w:id="265"/>
      <w:bookmarkEnd w:id="266"/>
      <w:bookmarkEnd w:id="267"/>
    </w:p>
    <w:p w14:paraId="4222815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268" w:name="_Toc407161214"/>
      <w:r w:rsidRPr="00C71D9C">
        <w:rPr>
          <w:rFonts w:ascii="Times New Roman" w:eastAsia="Times New Roman" w:hAnsi="Times New Roman" w:cs="Times New Roman"/>
          <w:b/>
          <w:sz w:val="20"/>
          <w:szCs w:val="20"/>
          <w:lang w:eastAsia="pl-PL"/>
        </w:rPr>
        <w:t>1.1. Przedmiot OST</w:t>
      </w:r>
      <w:bookmarkEnd w:id="268"/>
    </w:p>
    <w:p w14:paraId="40C803E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Przedmiotem niniejszej ogólnej specyfikacji technicznej (OST) są wymagania dotyczące wykonania i odbioru wykopów w gruntach nieskalistych</w:t>
      </w:r>
    </w:p>
    <w:p w14:paraId="544B6C7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269" w:name="_Toc407161215"/>
      <w:r w:rsidRPr="00C71D9C">
        <w:rPr>
          <w:rFonts w:ascii="Times New Roman" w:eastAsia="Times New Roman" w:hAnsi="Times New Roman" w:cs="Times New Roman"/>
          <w:b/>
          <w:sz w:val="20"/>
          <w:szCs w:val="20"/>
          <w:lang w:eastAsia="pl-PL"/>
        </w:rPr>
        <w:t>1.2. Zakres stosowania SST</w:t>
      </w:r>
      <w:bookmarkEnd w:id="269"/>
    </w:p>
    <w:p w14:paraId="6C8D1B7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Szczegółowa specyfikacja techniczna (SST) jest stosowana jako dokument przetargowy i kontraktowy przy zlecaniu i realizacji robót na drogach powiatowych.</w:t>
      </w:r>
    </w:p>
    <w:p w14:paraId="7C63CFA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r>
    </w:p>
    <w:p w14:paraId="1C229D6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270" w:name="_Toc407161216"/>
      <w:r w:rsidRPr="00C71D9C">
        <w:rPr>
          <w:rFonts w:ascii="Times New Roman" w:eastAsia="Times New Roman" w:hAnsi="Times New Roman" w:cs="Times New Roman"/>
          <w:b/>
          <w:sz w:val="20"/>
          <w:szCs w:val="20"/>
          <w:lang w:eastAsia="pl-PL"/>
        </w:rPr>
        <w:t>1.3. Zakres robót objętych SST</w:t>
      </w:r>
      <w:bookmarkEnd w:id="270"/>
    </w:p>
    <w:p w14:paraId="76FC460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Ustalenia zawarte w niniejszej specyfikacji dotyczą zasad prowadzenia robót ziemnych w czasie budowy lub modernizacji dróg i obejmują wykonanie wykopów w gruntach nieskalistych.</w:t>
      </w:r>
    </w:p>
    <w:p w14:paraId="4716CEA3"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271" w:name="_Toc407161217"/>
      <w:r w:rsidRPr="00C71D9C">
        <w:rPr>
          <w:rFonts w:ascii="Times New Roman" w:eastAsia="Times New Roman" w:hAnsi="Times New Roman" w:cs="Times New Roman"/>
          <w:b/>
          <w:sz w:val="20"/>
          <w:szCs w:val="20"/>
          <w:lang w:eastAsia="pl-PL"/>
        </w:rPr>
        <w:t>1.4. Określenia podstawowe</w:t>
      </w:r>
      <w:bookmarkEnd w:id="271"/>
    </w:p>
    <w:p w14:paraId="51020C4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Podstawowe określenia zostały podane w SST D-02.00.01 pkt 1.4.</w:t>
      </w:r>
    </w:p>
    <w:p w14:paraId="569D90B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272" w:name="_Toc407161218"/>
      <w:r w:rsidRPr="00C71D9C">
        <w:rPr>
          <w:rFonts w:ascii="Times New Roman" w:eastAsia="Times New Roman" w:hAnsi="Times New Roman" w:cs="Times New Roman"/>
          <w:b/>
          <w:sz w:val="20"/>
          <w:szCs w:val="20"/>
          <w:lang w:eastAsia="pl-PL"/>
        </w:rPr>
        <w:t>1.5. Ogólne wymagania dotyczące robót</w:t>
      </w:r>
      <w:bookmarkEnd w:id="272"/>
    </w:p>
    <w:p w14:paraId="75C60B5B"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robót podano w SST D-02.00.01 pkt 1.5.</w:t>
      </w:r>
    </w:p>
    <w:p w14:paraId="49AE8F74"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273" w:name="_Toc407161219"/>
      <w:bookmarkStart w:id="274" w:name="_Toc418994926"/>
      <w:bookmarkStart w:id="275" w:name="_Toc418996333"/>
      <w:bookmarkStart w:id="276" w:name="_Toc418996702"/>
      <w:bookmarkStart w:id="277" w:name="_Toc418997089"/>
      <w:bookmarkStart w:id="278" w:name="_Toc418998499"/>
      <w:bookmarkStart w:id="279" w:name="_Toc418998855"/>
      <w:bookmarkStart w:id="280" w:name="_Toc419000100"/>
      <w:r w:rsidRPr="00C71D9C">
        <w:rPr>
          <w:rFonts w:ascii="Times New Roman" w:eastAsia="Times New Roman" w:hAnsi="Times New Roman" w:cs="Times New Roman"/>
          <w:b/>
          <w:caps/>
          <w:kern w:val="28"/>
          <w:sz w:val="20"/>
          <w:szCs w:val="20"/>
          <w:lang w:eastAsia="pl-PL"/>
        </w:rPr>
        <w:t>2. materiały (grunty)</w:t>
      </w:r>
      <w:bookmarkEnd w:id="273"/>
      <w:bookmarkEnd w:id="274"/>
      <w:bookmarkEnd w:id="275"/>
      <w:bookmarkEnd w:id="276"/>
      <w:bookmarkEnd w:id="277"/>
      <w:bookmarkEnd w:id="278"/>
      <w:bookmarkEnd w:id="279"/>
      <w:bookmarkEnd w:id="280"/>
    </w:p>
    <w:p w14:paraId="48C2367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Materiał występujący w podłożu wykopu jest gruntem rodzimym, który będzie stanowił podłoże nawierzchni. Zgodnie z Katalogiem typowych konstrukcji nawierzchni podatnych i półsztywnych [12] powinien charakteryzować się grupą nośności G</w:t>
      </w:r>
      <w:r w:rsidRPr="00C71D9C">
        <w:rPr>
          <w:rFonts w:ascii="Times New Roman" w:eastAsia="Times New Roman" w:hAnsi="Times New Roman" w:cs="Times New Roman"/>
          <w:szCs w:val="24"/>
          <w:vertAlign w:val="subscript"/>
          <w:lang w:eastAsia="pl-PL"/>
        </w:rPr>
        <w:t>1</w:t>
      </w:r>
      <w:r w:rsidRPr="00C71D9C">
        <w:rPr>
          <w:rFonts w:ascii="Times New Roman" w:eastAsia="Times New Roman" w:hAnsi="Times New Roman" w:cs="Times New Roman"/>
          <w:szCs w:val="24"/>
          <w:lang w:eastAsia="pl-PL"/>
        </w:rPr>
        <w:t>.</w:t>
      </w:r>
      <w:r w:rsidRPr="00C71D9C">
        <w:rPr>
          <w:rFonts w:ascii="Times New Roman" w:eastAsia="Times New Roman" w:hAnsi="Times New Roman" w:cs="Times New Roman"/>
          <w:szCs w:val="24"/>
          <w:vertAlign w:val="subscript"/>
          <w:lang w:eastAsia="pl-PL"/>
        </w:rPr>
        <w:t xml:space="preserve"> </w:t>
      </w:r>
      <w:r w:rsidRPr="00C71D9C">
        <w:rPr>
          <w:rFonts w:ascii="Times New Roman" w:eastAsia="Times New Roman" w:hAnsi="Times New Roman" w:cs="Times New Roman"/>
          <w:szCs w:val="24"/>
          <w:lang w:eastAsia="pl-PL"/>
        </w:rPr>
        <w:t xml:space="preserve"> Gdy podłoże nawierzchni zaklasyfikowano do innej grupy nośności, należy podłoże doprowadzić do grupy nośności G</w:t>
      </w:r>
      <w:r w:rsidRPr="00C71D9C">
        <w:rPr>
          <w:rFonts w:ascii="Times New Roman" w:eastAsia="Times New Roman" w:hAnsi="Times New Roman" w:cs="Times New Roman"/>
          <w:szCs w:val="24"/>
          <w:vertAlign w:val="subscript"/>
          <w:lang w:eastAsia="pl-PL"/>
        </w:rPr>
        <w:t>1</w:t>
      </w:r>
      <w:r w:rsidRPr="00C71D9C">
        <w:rPr>
          <w:rFonts w:ascii="Times New Roman" w:eastAsia="Times New Roman" w:hAnsi="Times New Roman" w:cs="Times New Roman"/>
          <w:szCs w:val="24"/>
          <w:lang w:eastAsia="pl-PL"/>
        </w:rPr>
        <w:t xml:space="preserve"> zgodnie z dokumentacja projektową i SST.</w:t>
      </w:r>
    </w:p>
    <w:p w14:paraId="5DB097EC"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281" w:name="_Toc407161220"/>
      <w:bookmarkStart w:id="282" w:name="_Toc418994927"/>
      <w:bookmarkStart w:id="283" w:name="_Toc418996334"/>
      <w:bookmarkStart w:id="284" w:name="_Toc418996703"/>
      <w:bookmarkStart w:id="285" w:name="_Toc418997090"/>
      <w:bookmarkStart w:id="286" w:name="_Toc418998500"/>
      <w:bookmarkStart w:id="287" w:name="_Toc418998856"/>
      <w:bookmarkStart w:id="288" w:name="_Toc419000101"/>
      <w:r w:rsidRPr="00C71D9C">
        <w:rPr>
          <w:rFonts w:ascii="Times New Roman" w:eastAsia="Times New Roman" w:hAnsi="Times New Roman" w:cs="Times New Roman"/>
          <w:b/>
          <w:caps/>
          <w:kern w:val="28"/>
          <w:sz w:val="20"/>
          <w:szCs w:val="20"/>
          <w:lang w:eastAsia="pl-PL"/>
        </w:rPr>
        <w:t>3. sprzęt</w:t>
      </w:r>
      <w:bookmarkEnd w:id="281"/>
      <w:bookmarkEnd w:id="282"/>
      <w:bookmarkEnd w:id="283"/>
      <w:bookmarkEnd w:id="284"/>
      <w:bookmarkEnd w:id="285"/>
      <w:bookmarkEnd w:id="286"/>
      <w:bookmarkEnd w:id="287"/>
      <w:bookmarkEnd w:id="288"/>
    </w:p>
    <w:p w14:paraId="5AC11C03"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i ustalenia dotyczące sprzętu określono w SST  D-02.00.01 pkt 3.</w:t>
      </w:r>
    </w:p>
    <w:p w14:paraId="3D5C92C8"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289" w:name="_Toc407161221"/>
      <w:bookmarkStart w:id="290" w:name="_Toc418994928"/>
      <w:bookmarkStart w:id="291" w:name="_Toc418996335"/>
      <w:bookmarkStart w:id="292" w:name="_Toc418996704"/>
      <w:bookmarkStart w:id="293" w:name="_Toc418997091"/>
      <w:bookmarkStart w:id="294" w:name="_Toc418998501"/>
      <w:bookmarkStart w:id="295" w:name="_Toc418998857"/>
      <w:bookmarkStart w:id="296" w:name="_Toc419000102"/>
      <w:r w:rsidRPr="00C71D9C">
        <w:rPr>
          <w:rFonts w:ascii="Times New Roman" w:eastAsia="Times New Roman" w:hAnsi="Times New Roman" w:cs="Times New Roman"/>
          <w:b/>
          <w:caps/>
          <w:kern w:val="28"/>
          <w:sz w:val="20"/>
          <w:szCs w:val="20"/>
          <w:lang w:eastAsia="pl-PL"/>
        </w:rPr>
        <w:t>4. transport</w:t>
      </w:r>
      <w:bookmarkEnd w:id="289"/>
      <w:bookmarkEnd w:id="290"/>
      <w:bookmarkEnd w:id="291"/>
      <w:bookmarkEnd w:id="292"/>
      <w:bookmarkEnd w:id="293"/>
      <w:bookmarkEnd w:id="294"/>
      <w:bookmarkEnd w:id="295"/>
      <w:bookmarkEnd w:id="296"/>
    </w:p>
    <w:p w14:paraId="2377C784"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i ustalenia dotyczące transportu określono w SST  D-02.00.01 pkt 4.</w:t>
      </w:r>
    </w:p>
    <w:p w14:paraId="452DEA05"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297" w:name="_Toc407161222"/>
      <w:bookmarkStart w:id="298" w:name="_Toc418994929"/>
      <w:bookmarkStart w:id="299" w:name="_Toc418996336"/>
      <w:bookmarkStart w:id="300" w:name="_Toc418996705"/>
      <w:bookmarkStart w:id="301" w:name="_Toc418997092"/>
      <w:bookmarkStart w:id="302" w:name="_Toc418998502"/>
      <w:bookmarkStart w:id="303" w:name="_Toc418998858"/>
      <w:bookmarkStart w:id="304" w:name="_Toc419000103"/>
      <w:r w:rsidRPr="00C71D9C">
        <w:rPr>
          <w:rFonts w:ascii="Times New Roman" w:eastAsia="Times New Roman" w:hAnsi="Times New Roman" w:cs="Times New Roman"/>
          <w:b/>
          <w:caps/>
          <w:kern w:val="28"/>
          <w:sz w:val="20"/>
          <w:szCs w:val="20"/>
          <w:lang w:eastAsia="pl-PL"/>
        </w:rPr>
        <w:t>5. wykonanie robót</w:t>
      </w:r>
      <w:bookmarkEnd w:id="297"/>
      <w:bookmarkEnd w:id="298"/>
      <w:bookmarkEnd w:id="299"/>
      <w:bookmarkEnd w:id="300"/>
      <w:bookmarkEnd w:id="301"/>
      <w:bookmarkEnd w:id="302"/>
      <w:bookmarkEnd w:id="303"/>
      <w:bookmarkEnd w:id="304"/>
    </w:p>
    <w:p w14:paraId="0D779E3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05" w:name="_Toc407161223"/>
      <w:r w:rsidRPr="00C71D9C">
        <w:rPr>
          <w:rFonts w:ascii="Times New Roman" w:eastAsia="Times New Roman" w:hAnsi="Times New Roman" w:cs="Times New Roman"/>
          <w:b/>
          <w:sz w:val="20"/>
          <w:szCs w:val="20"/>
          <w:lang w:eastAsia="pl-PL"/>
        </w:rPr>
        <w:t>5.1. Zasady prowadzenia robót</w:t>
      </w:r>
      <w:bookmarkEnd w:id="305"/>
    </w:p>
    <w:p w14:paraId="40FD094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prowadzenia robót podano w SST D-02.00.01 pkt 5.</w:t>
      </w:r>
    </w:p>
    <w:p w14:paraId="465ADC1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14:paraId="26B92CC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14:paraId="28F7956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14:paraId="3D2B525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06" w:name="_Toc407161224"/>
      <w:r w:rsidRPr="00C71D9C">
        <w:rPr>
          <w:rFonts w:ascii="Times New Roman" w:eastAsia="Times New Roman" w:hAnsi="Times New Roman" w:cs="Times New Roman"/>
          <w:b/>
          <w:sz w:val="20"/>
          <w:szCs w:val="20"/>
          <w:lang w:eastAsia="pl-PL"/>
        </w:rPr>
        <w:t>5.2. Wymagania dotyczące zagęszczenia</w:t>
      </w:r>
      <w:bookmarkEnd w:id="306"/>
      <w:r w:rsidRPr="00C71D9C">
        <w:rPr>
          <w:rFonts w:ascii="Times New Roman" w:eastAsia="Times New Roman" w:hAnsi="Times New Roman" w:cs="Times New Roman"/>
          <w:b/>
          <w:sz w:val="20"/>
          <w:szCs w:val="20"/>
          <w:lang w:eastAsia="pl-PL"/>
        </w:rPr>
        <w:t xml:space="preserve"> i nośności gruntu</w:t>
      </w:r>
    </w:p>
    <w:p w14:paraId="420340E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Zagęszczenie gruntu w wykopach i miejscach zerowych robót ziemnych powinno spełniać wymagania, dotyczące minimalnej wartości wskaźnika zagęszczenia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podanego w tablicy 1.</w:t>
      </w:r>
    </w:p>
    <w:p w14:paraId="11DDC193" w14:textId="77777777" w:rsidR="00C71D9C" w:rsidRPr="00C71D9C" w:rsidRDefault="00C71D9C" w:rsidP="00C71D9C">
      <w:pPr>
        <w:spacing w:before="120" w:after="120" w:line="240" w:lineRule="auto"/>
        <w:ind w:left="851" w:hanging="851"/>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1501"/>
        <w:gridCol w:w="1501"/>
      </w:tblGrid>
      <w:tr w:rsidR="00C71D9C" w:rsidRPr="00C71D9C" w14:paraId="24046CF4" w14:textId="77777777" w:rsidTr="004626B9">
        <w:tc>
          <w:tcPr>
            <w:tcW w:w="2905" w:type="dxa"/>
            <w:tcBorders>
              <w:top w:val="single" w:sz="6" w:space="0" w:color="auto"/>
              <w:left w:val="single" w:sz="6" w:space="0" w:color="auto"/>
            </w:tcBorders>
          </w:tcPr>
          <w:p w14:paraId="0357EE3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tc>
        <w:tc>
          <w:tcPr>
            <w:tcW w:w="4605" w:type="dxa"/>
            <w:gridSpan w:val="3"/>
            <w:tcBorders>
              <w:top w:val="single" w:sz="6" w:space="0" w:color="auto"/>
              <w:left w:val="single" w:sz="6" w:space="0" w:color="auto"/>
              <w:right w:val="single" w:sz="6" w:space="0" w:color="auto"/>
            </w:tcBorders>
          </w:tcPr>
          <w:p w14:paraId="5F5A3DDF" w14:textId="77777777" w:rsidR="00C71D9C" w:rsidRPr="00C71D9C" w:rsidRDefault="00C71D9C" w:rsidP="00C71D9C">
            <w:pPr>
              <w:spacing w:before="120"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Minimalna wartość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xml:space="preserve"> dla:</w:t>
            </w:r>
          </w:p>
        </w:tc>
      </w:tr>
      <w:tr w:rsidR="00C71D9C" w:rsidRPr="00C71D9C" w14:paraId="18DA9B40" w14:textId="77777777" w:rsidTr="004626B9">
        <w:tc>
          <w:tcPr>
            <w:tcW w:w="2905" w:type="dxa"/>
            <w:tcBorders>
              <w:left w:val="single" w:sz="6" w:space="0" w:color="auto"/>
            </w:tcBorders>
          </w:tcPr>
          <w:p w14:paraId="58D4976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Strefa</w:t>
            </w:r>
          </w:p>
        </w:tc>
        <w:tc>
          <w:tcPr>
            <w:tcW w:w="1603" w:type="dxa"/>
            <w:tcBorders>
              <w:top w:val="single" w:sz="6" w:space="0" w:color="auto"/>
              <w:left w:val="single" w:sz="6" w:space="0" w:color="auto"/>
            </w:tcBorders>
          </w:tcPr>
          <w:p w14:paraId="6EC1C859"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autostrad</w:t>
            </w:r>
          </w:p>
        </w:tc>
        <w:tc>
          <w:tcPr>
            <w:tcW w:w="3002" w:type="dxa"/>
            <w:gridSpan w:val="2"/>
            <w:tcBorders>
              <w:top w:val="single" w:sz="6" w:space="0" w:color="auto"/>
              <w:left w:val="single" w:sz="6" w:space="0" w:color="auto"/>
              <w:bottom w:val="single" w:sz="6" w:space="0" w:color="auto"/>
              <w:right w:val="single" w:sz="6" w:space="0" w:color="auto"/>
            </w:tcBorders>
          </w:tcPr>
          <w:p w14:paraId="1B2FEE6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innych dróg</w:t>
            </w:r>
          </w:p>
        </w:tc>
      </w:tr>
      <w:tr w:rsidR="00C71D9C" w:rsidRPr="00C71D9C" w14:paraId="0FC4FB0D" w14:textId="77777777" w:rsidTr="004626B9">
        <w:tc>
          <w:tcPr>
            <w:tcW w:w="2905" w:type="dxa"/>
            <w:tcBorders>
              <w:left w:val="single" w:sz="6" w:space="0" w:color="auto"/>
              <w:bottom w:val="double" w:sz="6" w:space="0" w:color="auto"/>
            </w:tcBorders>
          </w:tcPr>
          <w:p w14:paraId="15829CF3"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korpusu</w:t>
            </w:r>
          </w:p>
        </w:tc>
        <w:tc>
          <w:tcPr>
            <w:tcW w:w="1603" w:type="dxa"/>
            <w:tcBorders>
              <w:left w:val="single" w:sz="6" w:space="0" w:color="auto"/>
              <w:bottom w:val="double" w:sz="6" w:space="0" w:color="auto"/>
            </w:tcBorders>
          </w:tcPr>
          <w:p w14:paraId="4ECBE0A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i dróg</w:t>
            </w:r>
          </w:p>
          <w:p w14:paraId="7E775B35" w14:textId="77777777" w:rsidR="00C71D9C" w:rsidRPr="00C71D9C" w:rsidRDefault="00C71D9C" w:rsidP="00C71D9C">
            <w:pPr>
              <w:spacing w:after="6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ekspresowych</w:t>
            </w:r>
          </w:p>
        </w:tc>
        <w:tc>
          <w:tcPr>
            <w:tcW w:w="1501" w:type="dxa"/>
            <w:tcBorders>
              <w:top w:val="single" w:sz="6" w:space="0" w:color="auto"/>
              <w:left w:val="single" w:sz="6" w:space="0" w:color="auto"/>
              <w:bottom w:val="double" w:sz="6" w:space="0" w:color="auto"/>
              <w:right w:val="single" w:sz="6" w:space="0" w:color="auto"/>
            </w:tcBorders>
          </w:tcPr>
          <w:p w14:paraId="43F304F4" w14:textId="77777777" w:rsidR="00C71D9C" w:rsidRPr="00C71D9C" w:rsidRDefault="00C71D9C" w:rsidP="00C71D9C">
            <w:pPr>
              <w:spacing w:after="0" w:line="240" w:lineRule="auto"/>
              <w:ind w:left="28" w:right="-85"/>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kategoria ruchu KR3-KR6</w:t>
            </w:r>
          </w:p>
        </w:tc>
        <w:tc>
          <w:tcPr>
            <w:tcW w:w="1501" w:type="dxa"/>
            <w:tcBorders>
              <w:top w:val="single" w:sz="6" w:space="0" w:color="auto"/>
              <w:left w:val="single" w:sz="6" w:space="0" w:color="auto"/>
              <w:bottom w:val="double" w:sz="6" w:space="0" w:color="auto"/>
              <w:right w:val="single" w:sz="6" w:space="0" w:color="auto"/>
            </w:tcBorders>
          </w:tcPr>
          <w:p w14:paraId="5D11D27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kategoria ruchu KR1-KR2</w:t>
            </w:r>
          </w:p>
        </w:tc>
      </w:tr>
      <w:tr w:rsidR="00C71D9C" w:rsidRPr="00C71D9C" w14:paraId="7444998B" w14:textId="77777777" w:rsidTr="004626B9">
        <w:tc>
          <w:tcPr>
            <w:tcW w:w="2905" w:type="dxa"/>
            <w:tcBorders>
              <w:left w:val="single" w:sz="6" w:space="0" w:color="auto"/>
              <w:bottom w:val="single" w:sz="6" w:space="0" w:color="auto"/>
              <w:right w:val="single" w:sz="6" w:space="0" w:color="auto"/>
            </w:tcBorders>
          </w:tcPr>
          <w:p w14:paraId="12DFDBF2"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Górna warstwa o grubości 20 cm</w:t>
            </w:r>
          </w:p>
        </w:tc>
        <w:tc>
          <w:tcPr>
            <w:tcW w:w="1603" w:type="dxa"/>
            <w:tcBorders>
              <w:left w:val="single" w:sz="6" w:space="0" w:color="auto"/>
              <w:bottom w:val="single" w:sz="6" w:space="0" w:color="auto"/>
              <w:right w:val="single" w:sz="6" w:space="0" w:color="auto"/>
            </w:tcBorders>
          </w:tcPr>
          <w:p w14:paraId="31058B90" w14:textId="77777777" w:rsidR="00C71D9C" w:rsidRPr="00C71D9C" w:rsidRDefault="00C71D9C" w:rsidP="00C71D9C">
            <w:pPr>
              <w:spacing w:before="120" w:after="12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1,03</w:t>
            </w:r>
          </w:p>
        </w:tc>
        <w:tc>
          <w:tcPr>
            <w:tcW w:w="1501" w:type="dxa"/>
            <w:tcBorders>
              <w:left w:val="single" w:sz="6" w:space="0" w:color="auto"/>
              <w:bottom w:val="single" w:sz="6" w:space="0" w:color="auto"/>
              <w:right w:val="single" w:sz="6" w:space="0" w:color="auto"/>
            </w:tcBorders>
          </w:tcPr>
          <w:p w14:paraId="3CC7D314" w14:textId="77777777" w:rsidR="00C71D9C" w:rsidRPr="00C71D9C" w:rsidRDefault="00C71D9C" w:rsidP="00C71D9C">
            <w:pPr>
              <w:spacing w:before="120" w:after="12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1,00</w:t>
            </w:r>
          </w:p>
        </w:tc>
        <w:tc>
          <w:tcPr>
            <w:tcW w:w="1501" w:type="dxa"/>
            <w:tcBorders>
              <w:left w:val="single" w:sz="6" w:space="0" w:color="auto"/>
              <w:bottom w:val="single" w:sz="6" w:space="0" w:color="auto"/>
              <w:right w:val="single" w:sz="6" w:space="0" w:color="auto"/>
            </w:tcBorders>
          </w:tcPr>
          <w:p w14:paraId="58F96FD8" w14:textId="77777777" w:rsidR="00C71D9C" w:rsidRPr="00C71D9C" w:rsidRDefault="00C71D9C" w:rsidP="00C71D9C">
            <w:pPr>
              <w:spacing w:before="120" w:after="12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1,00</w:t>
            </w:r>
          </w:p>
        </w:tc>
      </w:tr>
      <w:tr w:rsidR="00C71D9C" w:rsidRPr="00C71D9C" w14:paraId="771A96B1" w14:textId="77777777" w:rsidTr="004626B9">
        <w:tc>
          <w:tcPr>
            <w:tcW w:w="2905" w:type="dxa"/>
            <w:tcBorders>
              <w:top w:val="single" w:sz="6" w:space="0" w:color="auto"/>
              <w:left w:val="single" w:sz="6" w:space="0" w:color="auto"/>
              <w:bottom w:val="single" w:sz="6" w:space="0" w:color="auto"/>
              <w:right w:val="single" w:sz="6" w:space="0" w:color="auto"/>
            </w:tcBorders>
          </w:tcPr>
          <w:p w14:paraId="06C34ECE"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tcPr>
          <w:p w14:paraId="0DB2D821"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211A32AC"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1,00</w:t>
            </w:r>
          </w:p>
        </w:tc>
        <w:tc>
          <w:tcPr>
            <w:tcW w:w="1501" w:type="dxa"/>
            <w:tcBorders>
              <w:top w:val="single" w:sz="6" w:space="0" w:color="auto"/>
              <w:left w:val="single" w:sz="6" w:space="0" w:color="auto"/>
              <w:bottom w:val="single" w:sz="6" w:space="0" w:color="auto"/>
              <w:right w:val="single" w:sz="6" w:space="0" w:color="auto"/>
            </w:tcBorders>
          </w:tcPr>
          <w:p w14:paraId="0516AB4F"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51B6995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1,00</w:t>
            </w:r>
          </w:p>
        </w:tc>
        <w:tc>
          <w:tcPr>
            <w:tcW w:w="1501" w:type="dxa"/>
            <w:tcBorders>
              <w:top w:val="single" w:sz="6" w:space="0" w:color="auto"/>
              <w:left w:val="single" w:sz="6" w:space="0" w:color="auto"/>
              <w:bottom w:val="single" w:sz="6" w:space="0" w:color="auto"/>
              <w:right w:val="single" w:sz="6" w:space="0" w:color="auto"/>
            </w:tcBorders>
          </w:tcPr>
          <w:p w14:paraId="6526704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0EAF5347"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0,97</w:t>
            </w:r>
          </w:p>
        </w:tc>
      </w:tr>
    </w:tbl>
    <w:p w14:paraId="52140494"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5007A6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Jeżeli grunty rodzime w wykopach i miejscach zerowych nie spełniają wymaganego wskaźnika zagęszczenia, to przed ułożeniem konstrukcji nawierzchni należy je dogęścić do wartości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podanych w tablicy 1.</w:t>
      </w:r>
    </w:p>
    <w:p w14:paraId="5E64BD0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14:paraId="59B56A5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Dodatkowo można sprawdzić nośność warstwy gruntu na powierzchni robót ziemnych na podstawie pomiaru wtórnego modułu odkształcenia E</w:t>
      </w:r>
      <w:r w:rsidRPr="00C71D9C">
        <w:rPr>
          <w:rFonts w:ascii="Times New Roman" w:eastAsia="Times New Roman" w:hAnsi="Times New Roman" w:cs="Times New Roman"/>
          <w:szCs w:val="24"/>
          <w:vertAlign w:val="subscript"/>
          <w:lang w:eastAsia="pl-PL"/>
        </w:rPr>
        <w:t>2</w:t>
      </w:r>
      <w:r w:rsidRPr="00C71D9C">
        <w:rPr>
          <w:rFonts w:ascii="Times New Roman" w:eastAsia="Times New Roman" w:hAnsi="Times New Roman" w:cs="Times New Roman"/>
          <w:szCs w:val="24"/>
          <w:lang w:eastAsia="pl-PL"/>
        </w:rPr>
        <w:t xml:space="preserve"> zgodnie z PN-02205:1998 [4] rysunek 4.</w:t>
      </w:r>
    </w:p>
    <w:p w14:paraId="1FBCBA63"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07" w:name="_Toc407161225"/>
      <w:r w:rsidRPr="00C71D9C">
        <w:rPr>
          <w:rFonts w:ascii="Times New Roman" w:eastAsia="Times New Roman" w:hAnsi="Times New Roman" w:cs="Times New Roman"/>
          <w:b/>
          <w:sz w:val="20"/>
          <w:szCs w:val="20"/>
          <w:lang w:eastAsia="pl-PL"/>
        </w:rPr>
        <w:t>5.3. Ruch budowlany</w:t>
      </w:r>
      <w:bookmarkEnd w:id="307"/>
    </w:p>
    <w:p w14:paraId="26471F5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Nie należy dopuszczać ruchu budowlanego po dnie wykopu o ile grubość warstwy gruntu (nadkładu) powyżej rzędnych robót ziemnych jest mniejsza niż 0,3 m.</w:t>
      </w:r>
    </w:p>
    <w:p w14:paraId="118A090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14:paraId="778807E8"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Naprawa uszkodzeń powierzchni robót ziemnych, wynikających z niedotrzymania podanych powyżej warunków obciąża Wykonawcę robót ziemnych.</w:t>
      </w:r>
    </w:p>
    <w:p w14:paraId="38A4575A"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308" w:name="_Toc407161226"/>
      <w:bookmarkStart w:id="309" w:name="_Toc418994930"/>
      <w:bookmarkStart w:id="310" w:name="_Toc418996337"/>
      <w:bookmarkStart w:id="311" w:name="_Toc418996706"/>
      <w:bookmarkStart w:id="312" w:name="_Toc418997093"/>
      <w:bookmarkStart w:id="313" w:name="_Toc418998503"/>
      <w:bookmarkStart w:id="314" w:name="_Toc418998859"/>
      <w:bookmarkStart w:id="315" w:name="_Toc419000104"/>
      <w:r w:rsidRPr="00C71D9C">
        <w:rPr>
          <w:rFonts w:ascii="Times New Roman" w:eastAsia="Times New Roman" w:hAnsi="Times New Roman" w:cs="Times New Roman"/>
          <w:b/>
          <w:caps/>
          <w:kern w:val="28"/>
          <w:sz w:val="20"/>
          <w:szCs w:val="20"/>
          <w:lang w:eastAsia="pl-PL"/>
        </w:rPr>
        <w:t>6. kontrola jakości robót</w:t>
      </w:r>
      <w:bookmarkEnd w:id="308"/>
      <w:bookmarkEnd w:id="309"/>
      <w:bookmarkEnd w:id="310"/>
      <w:bookmarkEnd w:id="311"/>
      <w:bookmarkEnd w:id="312"/>
      <w:bookmarkEnd w:id="313"/>
      <w:bookmarkEnd w:id="314"/>
      <w:bookmarkEnd w:id="315"/>
    </w:p>
    <w:p w14:paraId="13B7EC2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16" w:name="_Toc407161227"/>
      <w:r w:rsidRPr="00C71D9C">
        <w:rPr>
          <w:rFonts w:ascii="Times New Roman" w:eastAsia="Times New Roman" w:hAnsi="Times New Roman" w:cs="Times New Roman"/>
          <w:b/>
          <w:sz w:val="20"/>
          <w:szCs w:val="20"/>
          <w:lang w:eastAsia="pl-PL"/>
        </w:rPr>
        <w:t>6.1. Ogólne zasady kontroli jakości robót</w:t>
      </w:r>
      <w:bookmarkEnd w:id="316"/>
    </w:p>
    <w:p w14:paraId="11EAEFC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kontroli jakości robót podano w SST D-02.00.01 pkt 6.</w:t>
      </w:r>
    </w:p>
    <w:p w14:paraId="7CFC8E4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17" w:name="_Toc407161228"/>
      <w:r w:rsidRPr="00C71D9C">
        <w:rPr>
          <w:rFonts w:ascii="Times New Roman" w:eastAsia="Times New Roman" w:hAnsi="Times New Roman" w:cs="Times New Roman"/>
          <w:b/>
          <w:sz w:val="20"/>
          <w:szCs w:val="20"/>
          <w:lang w:eastAsia="pl-PL"/>
        </w:rPr>
        <w:t>6.2. Kontrola wykonania wykopów</w:t>
      </w:r>
      <w:bookmarkEnd w:id="317"/>
    </w:p>
    <w:p w14:paraId="7FEC6CA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Kontrola wykonania wykopów polega na sprawdzeniu zgodności z wymaganiami określonymi w dokumentacji projektowej i SST. W czasie kontroli szczególną uwagę należy zwrócić na:</w:t>
      </w:r>
    </w:p>
    <w:p w14:paraId="2C120BFB" w14:textId="77777777" w:rsidR="00C71D9C" w:rsidRPr="00C71D9C" w:rsidRDefault="00C71D9C" w:rsidP="00C71D9C">
      <w:pPr>
        <w:numPr>
          <w:ilvl w:val="0"/>
          <w:numId w:val="31"/>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sposób odspajania gruntów nie pogarszający ich właściwości,</w:t>
      </w:r>
    </w:p>
    <w:p w14:paraId="4B625BA6" w14:textId="77777777" w:rsidR="00C71D9C" w:rsidRPr="00C71D9C" w:rsidRDefault="00C71D9C" w:rsidP="00C71D9C">
      <w:pPr>
        <w:numPr>
          <w:ilvl w:val="0"/>
          <w:numId w:val="31"/>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zapewnienie stateczności skarp,</w:t>
      </w:r>
    </w:p>
    <w:p w14:paraId="1762C361" w14:textId="77777777" w:rsidR="00C71D9C" w:rsidRPr="00C71D9C" w:rsidRDefault="00C71D9C" w:rsidP="00C71D9C">
      <w:pPr>
        <w:numPr>
          <w:ilvl w:val="0"/>
          <w:numId w:val="31"/>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odwodnienie wykopów w czasie wykonywania robót i po ich zakończeniu,</w:t>
      </w:r>
    </w:p>
    <w:p w14:paraId="42EE0C12" w14:textId="77777777" w:rsidR="00C71D9C" w:rsidRPr="00C71D9C" w:rsidRDefault="00C71D9C" w:rsidP="00C71D9C">
      <w:pPr>
        <w:numPr>
          <w:ilvl w:val="0"/>
          <w:numId w:val="31"/>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dokładność wykonania wykopów (usytuowanie i wykończenie),</w:t>
      </w:r>
    </w:p>
    <w:p w14:paraId="4151F258" w14:textId="77777777" w:rsidR="00C71D9C" w:rsidRPr="00C71D9C" w:rsidRDefault="00C71D9C" w:rsidP="00C71D9C">
      <w:pPr>
        <w:numPr>
          <w:ilvl w:val="0"/>
          <w:numId w:val="31"/>
        </w:numPr>
        <w:spacing w:after="120" w:line="240" w:lineRule="auto"/>
        <w:ind w:left="284" w:hanging="284"/>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zagęszczenie górnej strefy korpusu w wykopie według wymagań określonych w pkcie 5.2.</w:t>
      </w:r>
    </w:p>
    <w:p w14:paraId="7FCAF1B5"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318" w:name="_Toc407161229"/>
      <w:bookmarkStart w:id="319" w:name="_Toc418994931"/>
      <w:bookmarkStart w:id="320" w:name="_Toc418996338"/>
      <w:bookmarkStart w:id="321" w:name="_Toc418996707"/>
      <w:bookmarkStart w:id="322" w:name="_Toc418997094"/>
      <w:bookmarkStart w:id="323" w:name="_Toc418998504"/>
      <w:bookmarkStart w:id="324" w:name="_Toc418998860"/>
      <w:bookmarkStart w:id="325" w:name="_Toc419000105"/>
      <w:r w:rsidRPr="00C71D9C">
        <w:rPr>
          <w:rFonts w:ascii="Times New Roman" w:eastAsia="Times New Roman" w:hAnsi="Times New Roman" w:cs="Times New Roman"/>
          <w:b/>
          <w:caps/>
          <w:kern w:val="28"/>
          <w:sz w:val="20"/>
          <w:szCs w:val="20"/>
          <w:lang w:eastAsia="pl-PL"/>
        </w:rPr>
        <w:t>7. obmiar robót</w:t>
      </w:r>
      <w:bookmarkEnd w:id="318"/>
      <w:bookmarkEnd w:id="319"/>
      <w:bookmarkEnd w:id="320"/>
      <w:bookmarkEnd w:id="321"/>
      <w:bookmarkEnd w:id="322"/>
      <w:bookmarkEnd w:id="323"/>
      <w:bookmarkEnd w:id="324"/>
      <w:bookmarkEnd w:id="325"/>
    </w:p>
    <w:p w14:paraId="27A7A17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26" w:name="_Toc407161230"/>
      <w:r w:rsidRPr="00C71D9C">
        <w:rPr>
          <w:rFonts w:ascii="Times New Roman" w:eastAsia="Times New Roman" w:hAnsi="Times New Roman" w:cs="Times New Roman"/>
          <w:b/>
          <w:sz w:val="20"/>
          <w:szCs w:val="20"/>
          <w:lang w:eastAsia="pl-PL"/>
        </w:rPr>
        <w:t>7.1. Ogólne zasady obmiaru robót</w:t>
      </w:r>
      <w:bookmarkEnd w:id="326"/>
    </w:p>
    <w:p w14:paraId="64EB389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obmiaru robót podano w SST D-02.00.01 pkt 7.</w:t>
      </w:r>
    </w:p>
    <w:p w14:paraId="2EE7B0B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27" w:name="_Toc407161231"/>
      <w:r w:rsidRPr="00C71D9C">
        <w:rPr>
          <w:rFonts w:ascii="Times New Roman" w:eastAsia="Times New Roman" w:hAnsi="Times New Roman" w:cs="Times New Roman"/>
          <w:b/>
          <w:sz w:val="20"/>
          <w:szCs w:val="20"/>
          <w:lang w:eastAsia="pl-PL"/>
        </w:rPr>
        <w:t>7.2. Jednostka obmiarowa</w:t>
      </w:r>
      <w:bookmarkEnd w:id="327"/>
    </w:p>
    <w:p w14:paraId="0972E926"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Jednostką obmiarową jest 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 xml:space="preserve"> (metr sześcienny) wykonanego wykopu.</w:t>
      </w:r>
    </w:p>
    <w:p w14:paraId="1866FEAB"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328" w:name="_Toc407161232"/>
      <w:bookmarkStart w:id="329" w:name="_Toc418994932"/>
      <w:bookmarkStart w:id="330" w:name="_Toc418996339"/>
      <w:bookmarkStart w:id="331" w:name="_Toc418996708"/>
      <w:bookmarkStart w:id="332" w:name="_Toc418997095"/>
      <w:bookmarkStart w:id="333" w:name="_Toc418998505"/>
      <w:bookmarkStart w:id="334" w:name="_Toc418998861"/>
      <w:bookmarkStart w:id="335" w:name="_Toc419000106"/>
      <w:r w:rsidRPr="00C71D9C">
        <w:rPr>
          <w:rFonts w:ascii="Times New Roman" w:eastAsia="Times New Roman" w:hAnsi="Times New Roman" w:cs="Times New Roman"/>
          <w:b/>
          <w:caps/>
          <w:kern w:val="28"/>
          <w:sz w:val="20"/>
          <w:szCs w:val="20"/>
          <w:lang w:eastAsia="pl-PL"/>
        </w:rPr>
        <w:t>8. odbiór robót</w:t>
      </w:r>
      <w:bookmarkEnd w:id="328"/>
      <w:bookmarkEnd w:id="329"/>
      <w:bookmarkEnd w:id="330"/>
      <w:bookmarkEnd w:id="331"/>
      <w:bookmarkEnd w:id="332"/>
      <w:bookmarkEnd w:id="333"/>
      <w:bookmarkEnd w:id="334"/>
      <w:bookmarkEnd w:id="335"/>
    </w:p>
    <w:p w14:paraId="4244B1E0"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odbioru robót podano w SST D-02.00.01 pkt 8.</w:t>
      </w:r>
    </w:p>
    <w:p w14:paraId="6068AA5A"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336" w:name="_Toc407161233"/>
      <w:bookmarkStart w:id="337" w:name="_Toc418994933"/>
      <w:bookmarkStart w:id="338" w:name="_Toc418996340"/>
      <w:bookmarkStart w:id="339" w:name="_Toc418996709"/>
      <w:bookmarkStart w:id="340" w:name="_Toc418997096"/>
      <w:bookmarkStart w:id="341" w:name="_Toc418998506"/>
      <w:bookmarkStart w:id="342" w:name="_Toc418998862"/>
      <w:bookmarkStart w:id="343" w:name="_Toc419000107"/>
      <w:r w:rsidRPr="00C71D9C">
        <w:rPr>
          <w:rFonts w:ascii="Times New Roman" w:eastAsia="Times New Roman" w:hAnsi="Times New Roman" w:cs="Times New Roman"/>
          <w:b/>
          <w:caps/>
          <w:kern w:val="28"/>
          <w:sz w:val="20"/>
          <w:szCs w:val="20"/>
          <w:lang w:eastAsia="pl-PL"/>
        </w:rPr>
        <w:lastRenderedPageBreak/>
        <w:t>9. podstawa płatności</w:t>
      </w:r>
      <w:bookmarkEnd w:id="336"/>
      <w:bookmarkEnd w:id="337"/>
      <w:bookmarkEnd w:id="338"/>
      <w:bookmarkEnd w:id="339"/>
      <w:bookmarkEnd w:id="340"/>
      <w:bookmarkEnd w:id="341"/>
      <w:bookmarkEnd w:id="342"/>
      <w:bookmarkEnd w:id="343"/>
    </w:p>
    <w:p w14:paraId="2A5C1F9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44" w:name="_Toc407161234"/>
      <w:r w:rsidRPr="00C71D9C">
        <w:rPr>
          <w:rFonts w:ascii="Times New Roman" w:eastAsia="Times New Roman" w:hAnsi="Times New Roman" w:cs="Times New Roman"/>
          <w:b/>
          <w:sz w:val="20"/>
          <w:szCs w:val="20"/>
          <w:lang w:eastAsia="pl-PL"/>
        </w:rPr>
        <w:t>9.1. Ogólne ustalenia dotyczące podstawy płatności</w:t>
      </w:r>
      <w:bookmarkEnd w:id="344"/>
    </w:p>
    <w:p w14:paraId="2B34454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ustalenia dotyczące podstawy płatności podano w SST D-02.00.01 pkt 9.</w:t>
      </w:r>
    </w:p>
    <w:p w14:paraId="0F52D72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bookmarkStart w:id="345" w:name="_Toc407161235"/>
      <w:r w:rsidRPr="00C71D9C">
        <w:rPr>
          <w:rFonts w:ascii="Times New Roman" w:eastAsia="Times New Roman" w:hAnsi="Times New Roman" w:cs="Times New Roman"/>
          <w:b/>
          <w:sz w:val="20"/>
          <w:szCs w:val="20"/>
          <w:lang w:eastAsia="pl-PL"/>
        </w:rPr>
        <w:t>9.2. Cena jednostki obmiarowej</w:t>
      </w:r>
      <w:bookmarkEnd w:id="345"/>
    </w:p>
    <w:p w14:paraId="7815315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Cena wykonania 1 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 xml:space="preserve"> wykopów w gruntach nieskalistych obejmuje:</w:t>
      </w:r>
    </w:p>
    <w:p w14:paraId="60128A3B"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prace pomiarowe i roboty przygotowawcze,</w:t>
      </w:r>
    </w:p>
    <w:p w14:paraId="424DD91E"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oznakowanie robót,</w:t>
      </w:r>
    </w:p>
    <w:p w14:paraId="3F8F2C04"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wykonanie wykopu z transportem urobku na nasyp lub odkład, obejmujące: odspojenie, przemieszczenie, załadunek, przewiezienie i wyładunek,</w:t>
      </w:r>
    </w:p>
    <w:p w14:paraId="7298604E"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odwodnienie wykopu na czas jego wykonywania,</w:t>
      </w:r>
    </w:p>
    <w:p w14:paraId="5AB37BC8"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profilowanie dna wykopu, rowów, skarp, </w:t>
      </w:r>
    </w:p>
    <w:p w14:paraId="32A093C7"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zagęszczenie powierzchni wykopu, </w:t>
      </w:r>
    </w:p>
    <w:p w14:paraId="55521741"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przeprowadzenie pomiarów i badań laboratoryjnych, wymaganych w specyfikacji technicznej,</w:t>
      </w:r>
    </w:p>
    <w:p w14:paraId="4952E9E9"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rozplantowanie urobku na odkładzie, </w:t>
      </w:r>
    </w:p>
    <w:p w14:paraId="0CE46C8F"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wykonanie, a następnie rozebranie dróg dojazdowych,</w:t>
      </w:r>
    </w:p>
    <w:p w14:paraId="3225666B"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rekultywację terenu.</w:t>
      </w:r>
      <w:r w:rsidRPr="00C71D9C">
        <w:rPr>
          <w:rFonts w:ascii="Times New Roman" w:eastAsia="Times New Roman" w:hAnsi="Times New Roman" w:cs="Times New Roman"/>
          <w:szCs w:val="24"/>
          <w:lang w:eastAsia="pl-PL"/>
        </w:rPr>
        <w:tab/>
      </w:r>
    </w:p>
    <w:p w14:paraId="5FD6E0C0"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346" w:name="_Toc407161236"/>
      <w:bookmarkStart w:id="347" w:name="_Toc418994934"/>
      <w:bookmarkStart w:id="348" w:name="_Toc418996341"/>
      <w:bookmarkStart w:id="349" w:name="_Toc418996710"/>
      <w:bookmarkStart w:id="350" w:name="_Toc418997097"/>
      <w:bookmarkStart w:id="351" w:name="_Toc418998507"/>
      <w:bookmarkStart w:id="352" w:name="_Toc418998863"/>
      <w:bookmarkStart w:id="353" w:name="_Toc419000108"/>
      <w:r w:rsidRPr="00C71D9C">
        <w:rPr>
          <w:rFonts w:ascii="Times New Roman" w:eastAsia="Times New Roman" w:hAnsi="Times New Roman" w:cs="Times New Roman"/>
          <w:b/>
          <w:caps/>
          <w:kern w:val="28"/>
          <w:sz w:val="20"/>
          <w:szCs w:val="20"/>
          <w:lang w:eastAsia="pl-PL"/>
        </w:rPr>
        <w:t>10. przepisy związane</w:t>
      </w:r>
      <w:bookmarkEnd w:id="346"/>
      <w:bookmarkEnd w:id="347"/>
      <w:bookmarkEnd w:id="348"/>
      <w:bookmarkEnd w:id="349"/>
      <w:bookmarkEnd w:id="350"/>
      <w:bookmarkEnd w:id="351"/>
      <w:bookmarkEnd w:id="352"/>
      <w:bookmarkEnd w:id="353"/>
    </w:p>
    <w:p w14:paraId="51790356"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Spis przepisów związanych podano w SST D-02.00.01 pkt 10.</w:t>
      </w:r>
    </w:p>
    <w:p w14:paraId="2A81CF1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0F163F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794DBB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4BCCA6E"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9AE891E"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17CF35B8"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034C83F4"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296ECC48"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1A9FB92F"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7C8FEE14"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38AD6356"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6EC8ADA3"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23BA266D"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3760DFC4"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1A753693"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1DBB6D1C"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3A559E7E"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01AE2104"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103556BF"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694D8B05"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5EDB210C"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178FA839"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7D354488" w14:textId="77777777" w:rsidR="00C71D9C" w:rsidRPr="00C71D9C" w:rsidRDefault="00C71D9C" w:rsidP="00C71D9C">
      <w:pPr>
        <w:spacing w:after="0" w:line="240" w:lineRule="auto"/>
        <w:jc w:val="center"/>
        <w:rPr>
          <w:rFonts w:ascii="Times New Roman" w:eastAsia="Times New Roman" w:hAnsi="Times New Roman" w:cs="Times New Roman"/>
          <w:b/>
          <w:bCs/>
          <w:sz w:val="28"/>
          <w:szCs w:val="24"/>
          <w:lang w:eastAsia="pl-PL"/>
        </w:rPr>
      </w:pPr>
    </w:p>
    <w:p w14:paraId="7F930D96" w14:textId="77777777" w:rsidR="00C71D9C" w:rsidRPr="00C71D9C" w:rsidRDefault="00C71D9C" w:rsidP="00C71D9C">
      <w:pPr>
        <w:spacing w:after="0" w:line="240" w:lineRule="auto"/>
        <w:rPr>
          <w:rFonts w:ascii="Times New Roman" w:eastAsia="Times New Roman" w:hAnsi="Times New Roman" w:cs="Times New Roman"/>
          <w:b/>
          <w:bCs/>
          <w:sz w:val="28"/>
          <w:szCs w:val="24"/>
          <w:lang w:eastAsia="pl-PL"/>
        </w:rPr>
      </w:pPr>
    </w:p>
    <w:p w14:paraId="477D412E" w14:textId="77777777" w:rsidR="00C71D9C" w:rsidRPr="00C71D9C" w:rsidRDefault="00C71D9C" w:rsidP="00C71D9C">
      <w:pPr>
        <w:spacing w:after="0" w:line="240" w:lineRule="auto"/>
        <w:rPr>
          <w:rFonts w:ascii="Times New Roman" w:eastAsia="Times New Roman" w:hAnsi="Times New Roman" w:cs="Times New Roman"/>
          <w:b/>
          <w:bCs/>
          <w:sz w:val="28"/>
          <w:szCs w:val="24"/>
          <w:lang w:eastAsia="pl-PL"/>
        </w:rPr>
      </w:pPr>
    </w:p>
    <w:p w14:paraId="2B3A6E22" w14:textId="77777777" w:rsidR="00C71D9C" w:rsidRPr="00C71D9C" w:rsidRDefault="00C71D9C" w:rsidP="00C71D9C">
      <w:pPr>
        <w:spacing w:after="0" w:line="240" w:lineRule="auto"/>
        <w:rPr>
          <w:rFonts w:ascii="Times New Roman" w:eastAsia="Times New Roman" w:hAnsi="Times New Roman" w:cs="Times New Roman"/>
          <w:b/>
          <w:bCs/>
          <w:sz w:val="28"/>
          <w:szCs w:val="24"/>
          <w:lang w:eastAsia="pl-PL"/>
        </w:rPr>
      </w:pPr>
    </w:p>
    <w:p w14:paraId="7B9FE1D2" w14:textId="77777777" w:rsidR="00C71D9C" w:rsidRPr="00C71D9C" w:rsidRDefault="00C71D9C" w:rsidP="00C71D9C">
      <w:pPr>
        <w:spacing w:after="0" w:line="240" w:lineRule="auto"/>
        <w:jc w:val="center"/>
        <w:rPr>
          <w:rFonts w:ascii="Times New Roman" w:eastAsia="Times New Roman" w:hAnsi="Times New Roman" w:cs="Times New Roman"/>
          <w:sz w:val="28"/>
          <w:szCs w:val="24"/>
          <w:lang w:eastAsia="pl-PL"/>
        </w:rPr>
      </w:pPr>
      <w:r w:rsidRPr="00C71D9C">
        <w:rPr>
          <w:rFonts w:ascii="Times New Roman" w:eastAsia="Times New Roman" w:hAnsi="Times New Roman" w:cs="Times New Roman"/>
          <w:b/>
          <w:sz w:val="28"/>
          <w:szCs w:val="24"/>
          <w:lang w:eastAsia="pl-PL"/>
        </w:rPr>
        <w:t>WYKONANIE NASYPÓW</w:t>
      </w:r>
    </w:p>
    <w:p w14:paraId="3FA71C77"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354" w:name="_Toc406295845"/>
      <w:bookmarkStart w:id="355" w:name="_Toc407161265"/>
      <w:bookmarkStart w:id="356" w:name="_Toc418994945"/>
      <w:bookmarkStart w:id="357" w:name="_Toc418996352"/>
      <w:bookmarkStart w:id="358" w:name="_Toc418996721"/>
      <w:bookmarkStart w:id="359" w:name="_Toc418997108"/>
      <w:bookmarkStart w:id="360" w:name="_Toc418998518"/>
      <w:bookmarkStart w:id="361" w:name="_Toc418998874"/>
      <w:bookmarkStart w:id="362" w:name="_Toc419000119"/>
      <w:r w:rsidRPr="00C71D9C">
        <w:rPr>
          <w:rFonts w:ascii="Times New Roman" w:eastAsia="Times New Roman" w:hAnsi="Times New Roman" w:cs="Times New Roman"/>
          <w:b/>
          <w:caps/>
          <w:kern w:val="28"/>
          <w:sz w:val="28"/>
          <w:szCs w:val="20"/>
          <w:lang w:eastAsia="pl-PL"/>
        </w:rPr>
        <w:lastRenderedPageBreak/>
        <w:t>1</w:t>
      </w:r>
      <w:r w:rsidRPr="00C71D9C">
        <w:rPr>
          <w:rFonts w:ascii="Times New Roman" w:eastAsia="Times New Roman" w:hAnsi="Times New Roman" w:cs="Times New Roman"/>
          <w:b/>
          <w:caps/>
          <w:kern w:val="28"/>
          <w:sz w:val="24"/>
          <w:szCs w:val="20"/>
          <w:lang w:eastAsia="pl-PL"/>
        </w:rPr>
        <w:t>. WSTĘP</w:t>
      </w:r>
      <w:bookmarkEnd w:id="354"/>
      <w:bookmarkEnd w:id="355"/>
      <w:bookmarkEnd w:id="356"/>
      <w:bookmarkEnd w:id="357"/>
      <w:bookmarkEnd w:id="358"/>
      <w:bookmarkEnd w:id="359"/>
      <w:bookmarkEnd w:id="360"/>
      <w:bookmarkEnd w:id="361"/>
      <w:bookmarkEnd w:id="362"/>
    </w:p>
    <w:p w14:paraId="08FBDFB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63" w:name="_Toc406295846"/>
      <w:bookmarkStart w:id="364" w:name="_Toc407161266"/>
      <w:r w:rsidRPr="00C71D9C">
        <w:rPr>
          <w:rFonts w:ascii="Times New Roman" w:eastAsia="Times New Roman" w:hAnsi="Times New Roman" w:cs="Times New Roman"/>
          <w:b/>
          <w:szCs w:val="20"/>
          <w:lang w:eastAsia="pl-PL"/>
        </w:rPr>
        <w:t>1.1. Przedmiot SST</w:t>
      </w:r>
      <w:bookmarkEnd w:id="363"/>
      <w:bookmarkEnd w:id="364"/>
    </w:p>
    <w:p w14:paraId="41C24B31" w14:textId="77777777" w:rsidR="00C71D9C" w:rsidRPr="00C71D9C" w:rsidRDefault="00C71D9C" w:rsidP="00C71D9C">
      <w:pPr>
        <w:spacing w:after="0" w:line="240" w:lineRule="auto"/>
        <w:jc w:val="both"/>
        <w:rPr>
          <w:rFonts w:ascii="Times New Roman" w:eastAsia="Times New Roman" w:hAnsi="Times New Roman" w:cs="Times New Roman"/>
          <w:sz w:val="24"/>
          <w:szCs w:val="24"/>
          <w:lang w:eastAsia="pl-PL"/>
        </w:rPr>
      </w:pPr>
      <w:r w:rsidRPr="00C71D9C">
        <w:rPr>
          <w:rFonts w:ascii="Times New Roman" w:eastAsia="Times New Roman" w:hAnsi="Times New Roman" w:cs="Times New Roman"/>
          <w:sz w:val="24"/>
          <w:szCs w:val="24"/>
          <w:lang w:eastAsia="pl-PL"/>
        </w:rPr>
        <w:tab/>
        <w:t>Przedmiotem niniejszej szczegółowej  specyfikacji technicznej (SST) są wymagania dotyczące formowania, zagęszczanie nasypów.</w:t>
      </w:r>
    </w:p>
    <w:p w14:paraId="55CB7D3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65" w:name="_Toc406295847"/>
      <w:bookmarkStart w:id="366" w:name="_Toc407161267"/>
      <w:r w:rsidRPr="00C71D9C">
        <w:rPr>
          <w:rFonts w:ascii="Times New Roman" w:eastAsia="Times New Roman" w:hAnsi="Times New Roman" w:cs="Times New Roman"/>
          <w:b/>
          <w:szCs w:val="20"/>
          <w:lang w:eastAsia="pl-PL"/>
        </w:rPr>
        <w:t>1.2. Zakres stosowania SST</w:t>
      </w:r>
      <w:bookmarkEnd w:id="365"/>
      <w:bookmarkEnd w:id="366"/>
    </w:p>
    <w:p w14:paraId="7A8FFF85" w14:textId="77777777" w:rsidR="00C71D9C" w:rsidRPr="00C71D9C" w:rsidRDefault="00C71D9C" w:rsidP="00C71D9C">
      <w:pPr>
        <w:spacing w:after="0" w:line="240" w:lineRule="auto"/>
        <w:jc w:val="both"/>
        <w:rPr>
          <w:rFonts w:ascii="Times New Roman" w:eastAsia="Times New Roman" w:hAnsi="Times New Roman" w:cs="Times New Roman"/>
          <w:sz w:val="24"/>
          <w:szCs w:val="24"/>
          <w:lang w:eastAsia="pl-PL"/>
        </w:rPr>
      </w:pPr>
      <w:r w:rsidRPr="00C71D9C">
        <w:rPr>
          <w:rFonts w:ascii="Times New Roman" w:eastAsia="Times New Roman" w:hAnsi="Times New Roman" w:cs="Times New Roman"/>
          <w:sz w:val="24"/>
          <w:szCs w:val="24"/>
          <w:lang w:eastAsia="pl-PL"/>
        </w:rPr>
        <w:tab/>
        <w:t>Szczegółowa specyfikacja techniczna (SST) jest stosowana jako dokument przetargowy i kontraktowy przy zlecaniu i realizacji robót na drogach powiatowych.</w:t>
      </w:r>
    </w:p>
    <w:p w14:paraId="014A8F46"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67" w:name="_Toc406295848"/>
      <w:bookmarkStart w:id="368" w:name="_Toc407161268"/>
      <w:r w:rsidRPr="00C71D9C">
        <w:rPr>
          <w:rFonts w:ascii="Times New Roman" w:eastAsia="Times New Roman" w:hAnsi="Times New Roman" w:cs="Times New Roman"/>
          <w:b/>
          <w:szCs w:val="20"/>
          <w:lang w:eastAsia="pl-PL"/>
        </w:rPr>
        <w:t>1.3. Zakres robót objętych SST</w:t>
      </w:r>
      <w:bookmarkEnd w:id="367"/>
      <w:bookmarkEnd w:id="368"/>
    </w:p>
    <w:p w14:paraId="246730F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Ustalenia zawarte w niniejszej specyfikacji dotyczą zasad prowadzenia robót ziemnych </w:t>
      </w:r>
    </w:p>
    <w:p w14:paraId="25CD767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w czasie budowy lub modernizacji dróg </w:t>
      </w:r>
      <w:r w:rsidRPr="00C71D9C">
        <w:rPr>
          <w:rFonts w:ascii="Times New Roman" w:eastAsia="Times New Roman" w:hAnsi="Times New Roman" w:cs="Times New Roman"/>
          <w:snapToGrid w:val="0"/>
          <w:szCs w:val="24"/>
          <w:lang w:eastAsia="pl-PL"/>
        </w:rPr>
        <w:br/>
      </w:r>
    </w:p>
    <w:p w14:paraId="56460A8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69" w:name="_Toc406295849"/>
      <w:bookmarkStart w:id="370" w:name="_Toc407161269"/>
      <w:r w:rsidRPr="00C71D9C">
        <w:rPr>
          <w:rFonts w:ascii="Times New Roman" w:eastAsia="Times New Roman" w:hAnsi="Times New Roman" w:cs="Times New Roman"/>
          <w:b/>
          <w:szCs w:val="20"/>
          <w:lang w:eastAsia="pl-PL"/>
        </w:rPr>
        <w:t>1.4. Określenia podstawowe</w:t>
      </w:r>
      <w:bookmarkEnd w:id="369"/>
      <w:bookmarkEnd w:id="370"/>
    </w:p>
    <w:p w14:paraId="580DEE8F"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Podstawowe określenia zostały podane w SST D-02.00.01 pkt 1.4.</w:t>
      </w:r>
    </w:p>
    <w:p w14:paraId="2985D77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71" w:name="_Toc406295850"/>
      <w:bookmarkStart w:id="372" w:name="_Toc407161270"/>
      <w:r w:rsidRPr="00C71D9C">
        <w:rPr>
          <w:rFonts w:ascii="Times New Roman" w:eastAsia="Times New Roman" w:hAnsi="Times New Roman" w:cs="Times New Roman"/>
          <w:b/>
          <w:szCs w:val="20"/>
          <w:lang w:eastAsia="pl-PL"/>
        </w:rPr>
        <w:t>1.5. Ogólne wymagania dotyczące robót</w:t>
      </w:r>
      <w:bookmarkEnd w:id="371"/>
      <w:bookmarkEnd w:id="372"/>
    </w:p>
    <w:p w14:paraId="0EA8B3B3"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robót podano w SST D-02.00.01 pkt 1.5.</w:t>
      </w:r>
    </w:p>
    <w:p w14:paraId="790292F8"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373" w:name="_Toc406295851"/>
      <w:bookmarkStart w:id="374" w:name="_Toc407161271"/>
      <w:bookmarkStart w:id="375" w:name="_Toc418994946"/>
      <w:bookmarkStart w:id="376" w:name="_Toc418996353"/>
      <w:bookmarkStart w:id="377" w:name="_Toc418996722"/>
      <w:bookmarkStart w:id="378" w:name="_Toc418997109"/>
      <w:bookmarkStart w:id="379" w:name="_Toc418998519"/>
      <w:bookmarkStart w:id="380" w:name="_Toc418998875"/>
      <w:bookmarkStart w:id="381" w:name="_Toc419000120"/>
      <w:r w:rsidRPr="00C71D9C">
        <w:rPr>
          <w:rFonts w:ascii="Times New Roman" w:eastAsia="Times New Roman" w:hAnsi="Times New Roman" w:cs="Times New Roman"/>
          <w:b/>
          <w:caps/>
          <w:kern w:val="28"/>
          <w:sz w:val="24"/>
          <w:szCs w:val="20"/>
          <w:lang w:eastAsia="pl-PL"/>
        </w:rPr>
        <w:t>2. materiały (grunty)</w:t>
      </w:r>
      <w:bookmarkEnd w:id="373"/>
      <w:bookmarkEnd w:id="374"/>
      <w:bookmarkEnd w:id="375"/>
      <w:bookmarkEnd w:id="376"/>
      <w:bookmarkEnd w:id="377"/>
      <w:bookmarkEnd w:id="378"/>
      <w:bookmarkEnd w:id="379"/>
      <w:bookmarkEnd w:id="380"/>
      <w:bookmarkEnd w:id="381"/>
    </w:p>
    <w:p w14:paraId="72CD361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82" w:name="_Toc406295852"/>
      <w:bookmarkStart w:id="383" w:name="_Toc407161272"/>
      <w:r w:rsidRPr="00C71D9C">
        <w:rPr>
          <w:rFonts w:ascii="Times New Roman" w:eastAsia="Times New Roman" w:hAnsi="Times New Roman" w:cs="Times New Roman"/>
          <w:b/>
          <w:szCs w:val="20"/>
          <w:lang w:eastAsia="pl-PL"/>
        </w:rPr>
        <w:t>2.1. Ogólne wymagania dotyczące materiałów</w:t>
      </w:r>
      <w:bookmarkEnd w:id="382"/>
      <w:bookmarkEnd w:id="383"/>
    </w:p>
    <w:p w14:paraId="45A11641"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materiałów, ich pozyskiwania i składowania, podano w SST D-02.00.01 pkt 2.</w:t>
      </w:r>
    </w:p>
    <w:p w14:paraId="4FDF85D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84" w:name="_Toc406295853"/>
      <w:bookmarkStart w:id="385" w:name="_Toc407161273"/>
      <w:r w:rsidRPr="00C71D9C">
        <w:rPr>
          <w:rFonts w:ascii="Times New Roman" w:eastAsia="Times New Roman" w:hAnsi="Times New Roman" w:cs="Times New Roman"/>
          <w:b/>
          <w:szCs w:val="20"/>
          <w:lang w:eastAsia="pl-PL"/>
        </w:rPr>
        <w:t xml:space="preserve">2.2. </w:t>
      </w:r>
      <w:bookmarkEnd w:id="384"/>
      <w:bookmarkEnd w:id="385"/>
      <w:r w:rsidRPr="00C71D9C">
        <w:rPr>
          <w:rFonts w:ascii="Times New Roman" w:eastAsia="Times New Roman" w:hAnsi="Times New Roman" w:cs="Times New Roman"/>
          <w:b/>
          <w:szCs w:val="20"/>
          <w:lang w:eastAsia="pl-PL"/>
        </w:rPr>
        <w:t>Grunty i materiały do nasypów</w:t>
      </w:r>
    </w:p>
    <w:p w14:paraId="4D1F6FB6"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Grunty i materiały do budowy nasypów podaje tablica 1.</w:t>
      </w:r>
    </w:p>
    <w:p w14:paraId="4A0D7FB2"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Grunty i materiały dopuszczone do budowy nasypów powinny spełniać wymagania określone w PN-S-02205 [4].</w:t>
      </w:r>
    </w:p>
    <w:p w14:paraId="02E89CB2"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p>
    <w:p w14:paraId="30D001A7"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Tablica 1. Przydatność gruntów do wykonywania budowli ziemnych wg PN-S-02205 [4].</w:t>
      </w:r>
    </w:p>
    <w:tbl>
      <w:tblPr>
        <w:tblW w:w="9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0"/>
        <w:gridCol w:w="1935"/>
        <w:gridCol w:w="2637"/>
        <w:gridCol w:w="3408"/>
      </w:tblGrid>
      <w:tr w:rsidR="00C71D9C" w:rsidRPr="00C71D9C" w14:paraId="2ACFF367" w14:textId="77777777" w:rsidTr="004626B9">
        <w:tc>
          <w:tcPr>
            <w:tcW w:w="1060" w:type="dxa"/>
            <w:vAlign w:val="center"/>
          </w:tcPr>
          <w:p w14:paraId="36DC24D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Przeznaczenie</w:t>
            </w:r>
          </w:p>
        </w:tc>
        <w:tc>
          <w:tcPr>
            <w:tcW w:w="1935" w:type="dxa"/>
            <w:vAlign w:val="center"/>
          </w:tcPr>
          <w:p w14:paraId="367ED77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Przydatne</w:t>
            </w:r>
          </w:p>
        </w:tc>
        <w:tc>
          <w:tcPr>
            <w:tcW w:w="2637" w:type="dxa"/>
            <w:vAlign w:val="center"/>
          </w:tcPr>
          <w:p w14:paraId="3B1C343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Przydatne</w:t>
            </w:r>
          </w:p>
          <w:p w14:paraId="440BE8D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 zastrzeżeniami</w:t>
            </w:r>
          </w:p>
        </w:tc>
        <w:tc>
          <w:tcPr>
            <w:tcW w:w="3408" w:type="dxa"/>
            <w:vAlign w:val="center"/>
          </w:tcPr>
          <w:p w14:paraId="17F139A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Treść</w:t>
            </w:r>
          </w:p>
          <w:p w14:paraId="1C3EA86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zastrzeżenia</w:t>
            </w:r>
          </w:p>
        </w:tc>
      </w:tr>
      <w:tr w:rsidR="00C71D9C" w:rsidRPr="00C71D9C" w14:paraId="5338A4E6" w14:textId="77777777" w:rsidTr="004626B9">
        <w:tc>
          <w:tcPr>
            <w:tcW w:w="1060" w:type="dxa"/>
          </w:tcPr>
          <w:p w14:paraId="06B98ACB"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170E2F18"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163158AE"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7E23BE15"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3C4038A5"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06C9E617"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0A8CB329"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52C1E537"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73834718"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0E4B54F0"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7B064058"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39DF62E9"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49E250B2"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0A3EA485"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203A2C5A"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Na dolne warstwy nasypów poniżej strefy przemarzania</w:t>
            </w:r>
          </w:p>
        </w:tc>
        <w:tc>
          <w:tcPr>
            <w:tcW w:w="1935" w:type="dxa"/>
          </w:tcPr>
          <w:p w14:paraId="72C44EB6"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700C8A09"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2C186718"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3F37C5E1"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59AF317D"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310A5FB4"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 Rozdrobnione grunty skaliste twarde oraz grunty kamieniste, zwietrzelinowe, rumosze i otoczaki</w:t>
            </w:r>
          </w:p>
          <w:p w14:paraId="76064751"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 Żwiry i pospółki, również gliniaste</w:t>
            </w:r>
          </w:p>
          <w:p w14:paraId="69EAE0D7"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 Piaski grubo, średnio i drobnoziarniste, naturalne i łamane</w:t>
            </w:r>
          </w:p>
          <w:p w14:paraId="72C08007"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 Piaski gliniaste z domieszką frakcji żwirowo-kamienistej (morenowe) o wskaźniku różnoziarnis-tości U</w:t>
            </w:r>
            <w:r w:rsidRPr="00C71D9C">
              <w:rPr>
                <w:rFonts w:ascii="Times New Roman" w:eastAsia="Times New Roman" w:hAnsi="Times New Roman" w:cs="Times New Roman"/>
                <w:sz w:val="16"/>
                <w:szCs w:val="24"/>
                <w:lang w:eastAsia="pl-PL"/>
              </w:rPr>
              <w:sym w:font="Symbol" w:char="F0B3"/>
            </w:r>
            <w:r w:rsidRPr="00C71D9C">
              <w:rPr>
                <w:rFonts w:ascii="Times New Roman" w:eastAsia="Times New Roman" w:hAnsi="Times New Roman" w:cs="Times New Roman"/>
                <w:sz w:val="16"/>
                <w:szCs w:val="24"/>
                <w:lang w:eastAsia="pl-PL"/>
              </w:rPr>
              <w:t>15</w:t>
            </w:r>
          </w:p>
          <w:p w14:paraId="5DFC8A45"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 Żużle wielkopiecowe i inne metalurgiczne ze starych zwałów (powyżej 5 lat)</w:t>
            </w:r>
          </w:p>
          <w:p w14:paraId="3C51717A"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6. Łupki przywęgłowe przepalone</w:t>
            </w:r>
          </w:p>
          <w:p w14:paraId="1B7B2B31"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7. Wysiewki kamienne o zawartości frakcji iłowej poniżej 2%</w:t>
            </w:r>
          </w:p>
        </w:tc>
        <w:tc>
          <w:tcPr>
            <w:tcW w:w="2637" w:type="dxa"/>
          </w:tcPr>
          <w:p w14:paraId="5F34B06B"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 Rozdrobnione grunty skaliste miękkie</w:t>
            </w:r>
          </w:p>
          <w:p w14:paraId="0360ECDD" w14:textId="77777777" w:rsidR="00C71D9C" w:rsidRPr="00C71D9C" w:rsidRDefault="00C71D9C" w:rsidP="00C71D9C">
            <w:pPr>
              <w:pBdr>
                <w:bottom w:val="single" w:sz="6" w:space="1" w:color="auto"/>
              </w:pBdr>
              <w:spacing w:after="0" w:line="180" w:lineRule="exact"/>
              <w:jc w:val="both"/>
              <w:rPr>
                <w:rFonts w:ascii="Times New Roman" w:eastAsia="Times New Roman" w:hAnsi="Times New Roman" w:cs="Times New Roman"/>
                <w:sz w:val="16"/>
                <w:szCs w:val="24"/>
                <w:lang w:eastAsia="pl-PL"/>
              </w:rPr>
            </w:pPr>
          </w:p>
          <w:p w14:paraId="386B94A8" w14:textId="77777777" w:rsidR="00C71D9C" w:rsidRPr="00C71D9C" w:rsidRDefault="00C71D9C" w:rsidP="00C71D9C">
            <w:pPr>
              <w:spacing w:after="0" w:line="180" w:lineRule="exact"/>
              <w:jc w:val="both"/>
              <w:rPr>
                <w:rFonts w:ascii="Times New Roman" w:eastAsia="Times New Roman" w:hAnsi="Times New Roman" w:cs="Times New Roman"/>
                <w:sz w:val="20"/>
                <w:szCs w:val="24"/>
                <w:lang w:eastAsia="pl-PL"/>
              </w:rPr>
            </w:pPr>
            <w:r w:rsidRPr="00C71D9C">
              <w:rPr>
                <w:rFonts w:ascii="Times New Roman" w:eastAsia="Times New Roman" w:hAnsi="Times New Roman" w:cs="Times New Roman"/>
                <w:sz w:val="20"/>
                <w:szCs w:val="24"/>
                <w:lang w:eastAsia="pl-PL"/>
              </w:rPr>
              <w:t>2. Zwietrzeliny i rumosze gliniaste</w:t>
            </w:r>
          </w:p>
          <w:p w14:paraId="1232B79E" w14:textId="77777777" w:rsidR="00C71D9C" w:rsidRPr="00C71D9C" w:rsidRDefault="00C71D9C" w:rsidP="00C71D9C">
            <w:pPr>
              <w:spacing w:after="0" w:line="240" w:lineRule="auto"/>
              <w:jc w:val="both"/>
              <w:rPr>
                <w:rFonts w:ascii="Times New Roman" w:eastAsia="Times New Roman" w:hAnsi="Times New Roman" w:cs="Times New Roman"/>
                <w:sz w:val="24"/>
                <w:szCs w:val="20"/>
                <w:lang w:eastAsia="pl-PL"/>
              </w:rPr>
            </w:pPr>
            <w:r w:rsidRPr="00C71D9C">
              <w:rPr>
                <w:rFonts w:ascii="Times New Roman" w:eastAsia="Times New Roman" w:hAnsi="Times New Roman" w:cs="Times New Roman"/>
                <w:sz w:val="20"/>
                <w:szCs w:val="20"/>
                <w:lang w:eastAsia="pl-PL"/>
              </w:rPr>
              <w:t>3. Piaski pylaste, piaski gliniaste, pyły piaszczyste i pyły</w:t>
            </w:r>
          </w:p>
          <w:p w14:paraId="3EBADFEC" w14:textId="77777777" w:rsidR="00C71D9C" w:rsidRPr="00C71D9C" w:rsidRDefault="00C71D9C" w:rsidP="00C71D9C">
            <w:pPr>
              <w:pBdr>
                <w:top w:val="single" w:sz="6" w:space="1" w:color="auto"/>
                <w:bottom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 Piaski próchniczne, z wyjątkiem pylastych piasków próchnicznych</w:t>
            </w:r>
          </w:p>
          <w:p w14:paraId="222D2B11" w14:textId="77777777" w:rsidR="00C71D9C" w:rsidRPr="00C71D9C" w:rsidRDefault="00C71D9C" w:rsidP="00C71D9C">
            <w:pPr>
              <w:pBdr>
                <w:bottom w:val="single" w:sz="6" w:space="1" w:color="auto"/>
                <w:between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 Gliny piaszczyste, gliny i gliny pylaste oraz inne o w</w:t>
            </w:r>
            <w:r w:rsidRPr="00C71D9C">
              <w:rPr>
                <w:rFonts w:ascii="Times New Roman" w:eastAsia="Times New Roman" w:hAnsi="Times New Roman" w:cs="Times New Roman"/>
                <w:sz w:val="16"/>
                <w:szCs w:val="24"/>
                <w:vertAlign w:val="subscript"/>
                <w:lang w:eastAsia="pl-PL"/>
              </w:rPr>
              <w:t>L</w:t>
            </w:r>
            <w:r w:rsidRPr="00C71D9C">
              <w:rPr>
                <w:rFonts w:ascii="Times New Roman" w:eastAsia="Times New Roman" w:hAnsi="Times New Roman" w:cs="Times New Roman"/>
                <w:sz w:val="16"/>
                <w:szCs w:val="24"/>
                <w:lang w:eastAsia="pl-PL"/>
              </w:rPr>
              <w:t xml:space="preserve">       </w:t>
            </w:r>
            <w:r w:rsidRPr="00C71D9C">
              <w:rPr>
                <w:rFonts w:ascii="Times New Roman" w:eastAsia="Times New Roman" w:hAnsi="Times New Roman" w:cs="Times New Roman"/>
                <w:sz w:val="16"/>
                <w:szCs w:val="24"/>
                <w:lang w:eastAsia="pl-PL"/>
              </w:rPr>
              <w:sym w:font="Symbol" w:char="F03C"/>
            </w:r>
            <w:r w:rsidRPr="00C71D9C">
              <w:rPr>
                <w:rFonts w:ascii="Times New Roman" w:eastAsia="Times New Roman" w:hAnsi="Times New Roman" w:cs="Times New Roman"/>
                <w:sz w:val="16"/>
                <w:szCs w:val="24"/>
                <w:lang w:eastAsia="pl-PL"/>
              </w:rPr>
              <w:t xml:space="preserve"> 35%</w:t>
            </w:r>
          </w:p>
          <w:p w14:paraId="39D9E5D8" w14:textId="77777777" w:rsidR="00C71D9C" w:rsidRPr="00C71D9C" w:rsidRDefault="00C71D9C" w:rsidP="00C71D9C">
            <w:pPr>
              <w:pBdr>
                <w:bottom w:val="single" w:sz="6" w:space="1" w:color="auto"/>
                <w:between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6. Gliny piaszczyste zwięzłe, gliny zwięzłe i gliny pylaste zwięzłe oraz inne grunty o granicy płynności w</w:t>
            </w:r>
            <w:r w:rsidRPr="00C71D9C">
              <w:rPr>
                <w:rFonts w:ascii="Times New Roman" w:eastAsia="Times New Roman" w:hAnsi="Times New Roman" w:cs="Times New Roman"/>
                <w:sz w:val="16"/>
                <w:szCs w:val="24"/>
                <w:vertAlign w:val="subscript"/>
                <w:lang w:eastAsia="pl-PL"/>
              </w:rPr>
              <w:t>L</w:t>
            </w:r>
            <w:r w:rsidRPr="00C71D9C">
              <w:rPr>
                <w:rFonts w:ascii="Times New Roman" w:eastAsia="Times New Roman" w:hAnsi="Times New Roman" w:cs="Times New Roman"/>
                <w:sz w:val="16"/>
                <w:szCs w:val="24"/>
                <w:lang w:eastAsia="pl-PL"/>
              </w:rPr>
              <w:t xml:space="preserve"> od 35 do 60%</w:t>
            </w:r>
          </w:p>
          <w:p w14:paraId="775371EC"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7. Wysiewki kamienne gliniaste o zawartości frakcji iłowej ponad 2%</w:t>
            </w:r>
          </w:p>
          <w:p w14:paraId="57465E7F"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41A42067"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507BE955" w14:textId="77777777" w:rsidR="00C71D9C" w:rsidRPr="00C71D9C" w:rsidRDefault="00C71D9C" w:rsidP="00C71D9C">
            <w:pPr>
              <w:pBdr>
                <w:top w:val="single" w:sz="6" w:space="1" w:color="auto"/>
                <w:bottom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8. Żużle wielkopiecowe i inne metalurgiczne z nowego studzenia (do 5 lat)</w:t>
            </w:r>
          </w:p>
          <w:p w14:paraId="3CB33A85"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9. Iłołupki przywęglowe nieprzepalone</w:t>
            </w:r>
          </w:p>
          <w:p w14:paraId="42D8D596" w14:textId="77777777" w:rsidR="00C71D9C" w:rsidRPr="00C71D9C" w:rsidRDefault="00C71D9C" w:rsidP="00C71D9C">
            <w:pPr>
              <w:pBdr>
                <w:bottom w:val="single" w:sz="6" w:space="1" w:color="auto"/>
              </w:pBdr>
              <w:spacing w:after="0" w:line="180" w:lineRule="exact"/>
              <w:jc w:val="both"/>
              <w:rPr>
                <w:rFonts w:ascii="Times New Roman" w:eastAsia="Times New Roman" w:hAnsi="Times New Roman" w:cs="Times New Roman"/>
                <w:sz w:val="16"/>
                <w:szCs w:val="24"/>
                <w:lang w:eastAsia="pl-PL"/>
              </w:rPr>
            </w:pPr>
          </w:p>
          <w:p w14:paraId="1386AA18"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10. Popioły lotne i mieszaniny popiołowo-żużlowe</w:t>
            </w:r>
          </w:p>
          <w:p w14:paraId="303822F3"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tc>
        <w:tc>
          <w:tcPr>
            <w:tcW w:w="3408" w:type="dxa"/>
          </w:tcPr>
          <w:p w14:paraId="74A1A202"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lastRenderedPageBreak/>
              <w:t>- gdy pory w gruncie skalistym będą wypełnione gruntem lub materiałem drobnoziarnistym</w:t>
            </w:r>
          </w:p>
          <w:p w14:paraId="77D12FD8" w14:textId="77777777" w:rsidR="00C71D9C" w:rsidRPr="00C71D9C" w:rsidRDefault="00C71D9C" w:rsidP="00C71D9C">
            <w:pPr>
              <w:pBdr>
                <w:top w:val="single" w:sz="6" w:space="1" w:color="auto"/>
                <w:bottom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gdy będą wbudowane w miejsca suche lub zabezpieczone od wód gruntowych i powierzchniowych</w:t>
            </w:r>
          </w:p>
          <w:p w14:paraId="2F255AE5" w14:textId="77777777" w:rsidR="00C71D9C" w:rsidRPr="00C71D9C" w:rsidRDefault="00C71D9C" w:rsidP="00C71D9C">
            <w:pPr>
              <w:pBdr>
                <w:bottom w:val="single" w:sz="6" w:space="1" w:color="auto"/>
                <w:between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do nasypów nie wyższych niż 3 m, zabezpieczonych przed zawilgoceniem</w:t>
            </w:r>
          </w:p>
          <w:p w14:paraId="471CCC8C" w14:textId="77777777" w:rsidR="00C71D9C" w:rsidRPr="00C71D9C" w:rsidRDefault="00C71D9C" w:rsidP="00C71D9C">
            <w:pPr>
              <w:spacing w:before="60"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w miejscach suchych lub przejściowo zawilgoconych</w:t>
            </w:r>
          </w:p>
          <w:p w14:paraId="36DFEA08" w14:textId="77777777" w:rsidR="00C71D9C" w:rsidRPr="00C71D9C" w:rsidRDefault="00C71D9C" w:rsidP="00C71D9C">
            <w:pPr>
              <w:pBdr>
                <w:bottom w:val="single" w:sz="6" w:space="1" w:color="auto"/>
              </w:pBdr>
              <w:spacing w:after="0" w:line="180" w:lineRule="exact"/>
              <w:jc w:val="both"/>
              <w:rPr>
                <w:rFonts w:ascii="Times New Roman" w:eastAsia="Times New Roman" w:hAnsi="Times New Roman" w:cs="Times New Roman"/>
                <w:sz w:val="16"/>
                <w:szCs w:val="24"/>
                <w:lang w:eastAsia="pl-PL"/>
              </w:rPr>
            </w:pPr>
          </w:p>
          <w:p w14:paraId="47220036"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do nasypów nie wyższych niż 3 m: zabezpieczonych przed zawilgoceniem lub po ulepszeniu spoiwami</w:t>
            </w:r>
          </w:p>
          <w:p w14:paraId="7E6EE025"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7E99E50C" w14:textId="77777777" w:rsidR="00C71D9C" w:rsidRPr="00C71D9C" w:rsidRDefault="00C71D9C" w:rsidP="00C71D9C">
            <w:pPr>
              <w:pBdr>
                <w:top w:val="single" w:sz="6" w:space="1" w:color="auto"/>
                <w:bottom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gdy zwierciadło wody gruntowej znajduje się na głębokości większej od kapilarności biernej gruntu podłoża</w:t>
            </w:r>
          </w:p>
          <w:p w14:paraId="70F4F611" w14:textId="77777777" w:rsidR="00C71D9C" w:rsidRPr="00C71D9C" w:rsidRDefault="00C71D9C" w:rsidP="00C71D9C">
            <w:pPr>
              <w:pBdr>
                <w:bottom w:val="single" w:sz="6" w:space="1" w:color="auto"/>
                <w:between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o ograniczonej podatności na rozpad - łączne straty masy do 5%</w:t>
            </w:r>
          </w:p>
          <w:p w14:paraId="0090DBFF" w14:textId="77777777" w:rsidR="00C71D9C" w:rsidRPr="00C71D9C" w:rsidRDefault="00C71D9C" w:rsidP="00C71D9C">
            <w:pPr>
              <w:pBdr>
                <w:bottom w:val="single" w:sz="6" w:space="1" w:color="auto"/>
                <w:between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gdy wolne przestrzenie zostaną wypełnione materiałem drobnoziarnistym</w:t>
            </w:r>
          </w:p>
          <w:p w14:paraId="505475D1"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gdy zalegają w miejscach suchych lub są izolowane od wody</w:t>
            </w:r>
          </w:p>
        </w:tc>
      </w:tr>
      <w:tr w:rsidR="00C71D9C" w:rsidRPr="00C71D9C" w14:paraId="1D0D72FF" w14:textId="77777777" w:rsidTr="004626B9">
        <w:tc>
          <w:tcPr>
            <w:tcW w:w="1060" w:type="dxa"/>
          </w:tcPr>
          <w:p w14:paraId="3F1AE5EB"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05F34476"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60961F68"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7A3FCFFD"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7D1B1CBC"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Na górne warstwy na-</w:t>
            </w:r>
          </w:p>
          <w:p w14:paraId="142A5402"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sypów w stre-</w:t>
            </w:r>
          </w:p>
          <w:p w14:paraId="36E58002"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fie przemar-</w:t>
            </w:r>
          </w:p>
          <w:p w14:paraId="1D6C97CF"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zania</w:t>
            </w:r>
          </w:p>
        </w:tc>
        <w:tc>
          <w:tcPr>
            <w:tcW w:w="1935" w:type="dxa"/>
          </w:tcPr>
          <w:p w14:paraId="6A0893D3"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661BE542"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 Żwiry i pospółki</w:t>
            </w:r>
          </w:p>
          <w:p w14:paraId="57370C7C"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 Piaski grubo i średnio-</w:t>
            </w:r>
          </w:p>
          <w:p w14:paraId="75E6E662"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ziarniste</w:t>
            </w:r>
          </w:p>
          <w:p w14:paraId="362128AD"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 Iłołupki przywęglowe przepalone zawierające mniej niż 15% ziarn mniej-</w:t>
            </w:r>
          </w:p>
          <w:p w14:paraId="31223E0E"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szych od 0,075 mm</w:t>
            </w:r>
          </w:p>
          <w:p w14:paraId="09B36453"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 Wysiewki kamienne o uziarnieniu odpowiadają-</w:t>
            </w:r>
          </w:p>
          <w:p w14:paraId="421C7156"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cym pospółkom lub żwirom</w:t>
            </w:r>
          </w:p>
        </w:tc>
        <w:tc>
          <w:tcPr>
            <w:tcW w:w="2637" w:type="dxa"/>
          </w:tcPr>
          <w:p w14:paraId="5834B806"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 Żwiry i pospółki gliniaste</w:t>
            </w:r>
          </w:p>
          <w:p w14:paraId="79849877"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 Piaski pylaste i gliniaste</w:t>
            </w:r>
          </w:p>
          <w:p w14:paraId="6EDA08B6"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 Pyły piaszczyste i pyły</w:t>
            </w:r>
          </w:p>
          <w:p w14:paraId="3D8D1525"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 Gliny o granicy płynności mniejszej niż 35%</w:t>
            </w:r>
          </w:p>
          <w:p w14:paraId="6870FCFD"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 Mieszaniny popiołowo-żużlowe z węgla kamiennego</w:t>
            </w:r>
          </w:p>
          <w:p w14:paraId="51A659DD"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xml:space="preserve">6. Wysiewki kamienne gliniaste o zawartości frakcji iłowej </w:t>
            </w:r>
            <w:r w:rsidRPr="00C71D9C">
              <w:rPr>
                <w:rFonts w:ascii="Times New Roman" w:eastAsia="Times New Roman" w:hAnsi="Times New Roman" w:cs="Times New Roman"/>
                <w:sz w:val="16"/>
                <w:szCs w:val="24"/>
                <w:lang w:eastAsia="pl-PL"/>
              </w:rPr>
              <w:sym w:font="Symbol" w:char="F03E"/>
            </w:r>
            <w:r w:rsidRPr="00C71D9C">
              <w:rPr>
                <w:rFonts w:ascii="Times New Roman" w:eastAsia="Times New Roman" w:hAnsi="Times New Roman" w:cs="Times New Roman"/>
                <w:sz w:val="16"/>
                <w:szCs w:val="24"/>
                <w:lang w:eastAsia="pl-PL"/>
              </w:rPr>
              <w:t>2%</w:t>
            </w:r>
          </w:p>
          <w:p w14:paraId="75D258F6" w14:textId="77777777" w:rsidR="00C71D9C" w:rsidRPr="00C71D9C" w:rsidRDefault="00C71D9C" w:rsidP="00C71D9C">
            <w:pPr>
              <w:pBdr>
                <w:top w:val="single" w:sz="6" w:space="1" w:color="auto"/>
                <w:bottom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7. Żużle wielkopiecowe i inne metalurgiczne</w:t>
            </w:r>
          </w:p>
          <w:p w14:paraId="21ABC1DE"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8. Piaski drobnoziarniste</w:t>
            </w:r>
          </w:p>
        </w:tc>
        <w:tc>
          <w:tcPr>
            <w:tcW w:w="3408" w:type="dxa"/>
          </w:tcPr>
          <w:p w14:paraId="553915B9"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0A033D44"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39521220"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1C8E26DA"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pod warunkiem ulepszenia tych gruntów spoiwami, takimi jak: cement, wapno, aktywne popioły itp.</w:t>
            </w:r>
          </w:p>
          <w:p w14:paraId="147528C7"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6DAA1AE1" w14:textId="77777777" w:rsidR="00C71D9C" w:rsidRPr="00C71D9C" w:rsidRDefault="00C71D9C" w:rsidP="00C71D9C">
            <w:pPr>
              <w:pBdr>
                <w:bottom w:val="single" w:sz="6" w:space="1" w:color="auto"/>
              </w:pBdr>
              <w:spacing w:after="0" w:line="180" w:lineRule="exact"/>
              <w:jc w:val="both"/>
              <w:rPr>
                <w:rFonts w:ascii="Times New Roman" w:eastAsia="Times New Roman" w:hAnsi="Times New Roman" w:cs="Times New Roman"/>
                <w:sz w:val="16"/>
                <w:szCs w:val="24"/>
                <w:lang w:eastAsia="pl-PL"/>
              </w:rPr>
            </w:pPr>
          </w:p>
          <w:p w14:paraId="31D6199B"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drobnoziarniste i  nierozpado-</w:t>
            </w:r>
          </w:p>
          <w:p w14:paraId="7DA1307D" w14:textId="77777777" w:rsidR="00C71D9C" w:rsidRPr="00C71D9C" w:rsidRDefault="00C71D9C" w:rsidP="00C71D9C">
            <w:pPr>
              <w:pBdr>
                <w:bottom w:val="single" w:sz="6" w:space="1" w:color="auto"/>
              </w:pBd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we: straty masy do 1%</w:t>
            </w:r>
          </w:p>
          <w:p w14:paraId="2BCE1BCE"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o wskaźniku nośności w</w:t>
            </w:r>
            <w:r w:rsidRPr="00C71D9C">
              <w:rPr>
                <w:rFonts w:ascii="Times New Roman" w:eastAsia="Times New Roman" w:hAnsi="Times New Roman" w:cs="Times New Roman"/>
                <w:sz w:val="16"/>
                <w:szCs w:val="24"/>
                <w:vertAlign w:val="subscript"/>
                <w:lang w:eastAsia="pl-PL"/>
              </w:rPr>
              <w:t>noś</w:t>
            </w:r>
            <w:r w:rsidRPr="00C71D9C">
              <w:rPr>
                <w:rFonts w:ascii="Times New Roman" w:eastAsia="Times New Roman" w:hAnsi="Times New Roman" w:cs="Times New Roman"/>
                <w:sz w:val="16"/>
                <w:szCs w:val="24"/>
                <w:lang w:eastAsia="pl-PL"/>
              </w:rPr>
              <w:sym w:font="Symbol" w:char="F0B3"/>
            </w:r>
            <w:r w:rsidRPr="00C71D9C">
              <w:rPr>
                <w:rFonts w:ascii="Times New Roman" w:eastAsia="Times New Roman" w:hAnsi="Times New Roman" w:cs="Times New Roman"/>
                <w:sz w:val="16"/>
                <w:szCs w:val="24"/>
                <w:lang w:eastAsia="pl-PL"/>
              </w:rPr>
              <w:t>10</w:t>
            </w:r>
          </w:p>
        </w:tc>
      </w:tr>
      <w:tr w:rsidR="00C71D9C" w:rsidRPr="00C71D9C" w14:paraId="15553240" w14:textId="77777777" w:rsidTr="004626B9">
        <w:tc>
          <w:tcPr>
            <w:tcW w:w="1060" w:type="dxa"/>
          </w:tcPr>
          <w:p w14:paraId="28016D37"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 wykopach i miejscach zerowych do głębokości przemarzania</w:t>
            </w:r>
          </w:p>
        </w:tc>
        <w:tc>
          <w:tcPr>
            <w:tcW w:w="1935" w:type="dxa"/>
          </w:tcPr>
          <w:p w14:paraId="59C7A2E2"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5AC09204"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28AE7C18"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Grunty niewysadzinowe</w:t>
            </w:r>
          </w:p>
        </w:tc>
        <w:tc>
          <w:tcPr>
            <w:tcW w:w="2637" w:type="dxa"/>
          </w:tcPr>
          <w:p w14:paraId="48DB79FD"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26E3AD83"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078442D3"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Grunty wątpliwe i wysadzinowe</w:t>
            </w:r>
          </w:p>
        </w:tc>
        <w:tc>
          <w:tcPr>
            <w:tcW w:w="3408" w:type="dxa"/>
          </w:tcPr>
          <w:p w14:paraId="78045005"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p>
          <w:p w14:paraId="587ED8EF" w14:textId="77777777" w:rsidR="00C71D9C" w:rsidRPr="00C71D9C" w:rsidRDefault="00C71D9C" w:rsidP="00C71D9C">
            <w:pPr>
              <w:spacing w:after="0" w:line="180" w:lineRule="exact"/>
              <w:jc w:val="both"/>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gdy są ulepszane spoiwami (cementem, wapnem, aktywnymi popiołami itp.)</w:t>
            </w:r>
          </w:p>
        </w:tc>
      </w:tr>
    </w:tbl>
    <w:p w14:paraId="00758A89"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386" w:name="_Toc406295857"/>
      <w:bookmarkStart w:id="387" w:name="_Toc407161277"/>
      <w:bookmarkStart w:id="388" w:name="_Toc418994947"/>
      <w:bookmarkStart w:id="389" w:name="_Toc418996354"/>
      <w:bookmarkStart w:id="390" w:name="_Toc418996723"/>
      <w:bookmarkStart w:id="391" w:name="_Toc418997110"/>
      <w:bookmarkStart w:id="392" w:name="_Toc418998520"/>
      <w:bookmarkStart w:id="393" w:name="_Toc418998876"/>
      <w:bookmarkStart w:id="394" w:name="_Toc419000121"/>
      <w:r w:rsidRPr="00C71D9C">
        <w:rPr>
          <w:rFonts w:ascii="Times New Roman" w:eastAsia="Times New Roman" w:hAnsi="Times New Roman" w:cs="Times New Roman"/>
          <w:b/>
          <w:caps/>
          <w:kern w:val="28"/>
          <w:sz w:val="24"/>
          <w:szCs w:val="20"/>
          <w:lang w:eastAsia="pl-PL"/>
        </w:rPr>
        <w:t>3. sprzęt</w:t>
      </w:r>
      <w:bookmarkEnd w:id="386"/>
      <w:bookmarkEnd w:id="387"/>
      <w:bookmarkEnd w:id="388"/>
      <w:bookmarkEnd w:id="389"/>
      <w:bookmarkEnd w:id="390"/>
      <w:bookmarkEnd w:id="391"/>
      <w:bookmarkEnd w:id="392"/>
      <w:bookmarkEnd w:id="393"/>
      <w:bookmarkEnd w:id="394"/>
    </w:p>
    <w:p w14:paraId="38504F9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95" w:name="_Toc406295858"/>
      <w:bookmarkStart w:id="396" w:name="_Toc407161278"/>
      <w:r w:rsidRPr="00C71D9C">
        <w:rPr>
          <w:rFonts w:ascii="Times New Roman" w:eastAsia="Times New Roman" w:hAnsi="Times New Roman" w:cs="Times New Roman"/>
          <w:b/>
          <w:szCs w:val="20"/>
          <w:lang w:eastAsia="pl-PL"/>
        </w:rPr>
        <w:t>3.1. Ogólne wymagania dotyczące sprzętu</w:t>
      </w:r>
      <w:bookmarkEnd w:id="395"/>
      <w:bookmarkEnd w:id="396"/>
    </w:p>
    <w:p w14:paraId="7C0AE318"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i ustalenia dotyczące sprzętu określono w SST D-02.00.01 pkt 3.</w:t>
      </w:r>
    </w:p>
    <w:p w14:paraId="48B709B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397" w:name="_Toc406295859"/>
      <w:bookmarkStart w:id="398" w:name="_Toc407161279"/>
      <w:r w:rsidRPr="00C71D9C">
        <w:rPr>
          <w:rFonts w:ascii="Times New Roman" w:eastAsia="Times New Roman" w:hAnsi="Times New Roman" w:cs="Times New Roman"/>
          <w:b/>
          <w:szCs w:val="20"/>
          <w:lang w:eastAsia="pl-PL"/>
        </w:rPr>
        <w:t>3.2. Dobór sprzętu zagęszczającego</w:t>
      </w:r>
      <w:bookmarkEnd w:id="397"/>
      <w:bookmarkEnd w:id="398"/>
    </w:p>
    <w:p w14:paraId="30FC0D2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tablicy 2 podano, dla różnych rodzajów gruntów, orientacyjne dane przy doborze sprzętu zagęszczającego. Sprzęt do zagęszczania powinien być zatwierdzony przez Inżyniera.</w:t>
      </w:r>
    </w:p>
    <w:p w14:paraId="5090F43F"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3F6EA61"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Tablica 2. Orientacyjne dane przy doborze sprzętu zagęszczającego wg [8]</w:t>
      </w:r>
    </w:p>
    <w:tbl>
      <w:tblPr>
        <w:tblW w:w="9086" w:type="dxa"/>
        <w:tblInd w:w="-172" w:type="dxa"/>
        <w:tblLayout w:type="fixed"/>
        <w:tblCellMar>
          <w:left w:w="0" w:type="dxa"/>
          <w:right w:w="0" w:type="dxa"/>
        </w:tblCellMar>
        <w:tblLook w:val="0000" w:firstRow="0" w:lastRow="0" w:firstColumn="0" w:lastColumn="0" w:noHBand="0" w:noVBand="0"/>
      </w:tblPr>
      <w:tblGrid>
        <w:gridCol w:w="540"/>
        <w:gridCol w:w="2246"/>
        <w:gridCol w:w="1080"/>
        <w:gridCol w:w="907"/>
        <w:gridCol w:w="1073"/>
        <w:gridCol w:w="907"/>
        <w:gridCol w:w="1073"/>
        <w:gridCol w:w="1260"/>
      </w:tblGrid>
      <w:tr w:rsidR="00C71D9C" w:rsidRPr="00C71D9C" w14:paraId="6479A630" w14:textId="77777777" w:rsidTr="004626B9">
        <w:trPr>
          <w:cantSplit/>
        </w:trPr>
        <w:tc>
          <w:tcPr>
            <w:tcW w:w="540" w:type="dxa"/>
            <w:vMerge w:val="restart"/>
            <w:tcBorders>
              <w:top w:val="single" w:sz="6" w:space="0" w:color="auto"/>
              <w:left w:val="single" w:sz="6" w:space="0" w:color="auto"/>
              <w:right w:val="single" w:sz="6" w:space="0" w:color="auto"/>
            </w:tcBorders>
          </w:tcPr>
          <w:p w14:paraId="128A6EBF" w14:textId="77777777" w:rsidR="00C71D9C" w:rsidRPr="00C71D9C" w:rsidRDefault="00C71D9C" w:rsidP="00C71D9C">
            <w:pPr>
              <w:spacing w:after="0" w:line="240" w:lineRule="auto"/>
              <w:rPr>
                <w:rFonts w:ascii="Times New Roman" w:eastAsia="Times New Roman" w:hAnsi="Times New Roman" w:cs="Times New Roman"/>
                <w:sz w:val="18"/>
                <w:szCs w:val="24"/>
                <w:lang w:eastAsia="pl-PL"/>
              </w:rPr>
            </w:pPr>
          </w:p>
          <w:p w14:paraId="63C75141" w14:textId="77777777" w:rsidR="00C71D9C" w:rsidRPr="00C71D9C" w:rsidRDefault="00C71D9C" w:rsidP="00C71D9C">
            <w:pPr>
              <w:spacing w:after="0" w:line="240" w:lineRule="auto"/>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Dzia-łanie</w:t>
            </w:r>
          </w:p>
          <w:p w14:paraId="70850978" w14:textId="77777777" w:rsidR="00C71D9C" w:rsidRPr="00C71D9C" w:rsidRDefault="00C71D9C" w:rsidP="00C71D9C">
            <w:pPr>
              <w:spacing w:after="0" w:line="240" w:lineRule="auto"/>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sprzę-tu</w:t>
            </w:r>
          </w:p>
        </w:tc>
        <w:tc>
          <w:tcPr>
            <w:tcW w:w="2246" w:type="dxa"/>
            <w:vMerge w:val="restart"/>
            <w:tcBorders>
              <w:top w:val="single" w:sz="6" w:space="0" w:color="auto"/>
              <w:left w:val="nil"/>
            </w:tcBorders>
            <w:vAlign w:val="center"/>
          </w:tcPr>
          <w:p w14:paraId="3AC93F26"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558866B3"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Rodzaj sprzętu</w:t>
            </w:r>
          </w:p>
        </w:tc>
        <w:tc>
          <w:tcPr>
            <w:tcW w:w="1987" w:type="dxa"/>
            <w:gridSpan w:val="2"/>
            <w:tcBorders>
              <w:top w:val="single" w:sz="6" w:space="0" w:color="auto"/>
              <w:left w:val="single" w:sz="6" w:space="0" w:color="auto"/>
              <w:bottom w:val="single" w:sz="6" w:space="0" w:color="auto"/>
              <w:right w:val="single" w:sz="6" w:space="0" w:color="auto"/>
            </w:tcBorders>
          </w:tcPr>
          <w:p w14:paraId="6CD8CF5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Grunty niespoiste: </w:t>
            </w:r>
            <w:r w:rsidRPr="00C71D9C">
              <w:rPr>
                <w:rFonts w:ascii="Times New Roman" w:eastAsia="Times New Roman" w:hAnsi="Times New Roman" w:cs="Times New Roman"/>
                <w:sz w:val="16"/>
                <w:szCs w:val="24"/>
                <w:lang w:eastAsia="pl-PL"/>
              </w:rPr>
              <w:t>piaski żwiry pospółki</w:t>
            </w:r>
          </w:p>
        </w:tc>
        <w:tc>
          <w:tcPr>
            <w:tcW w:w="1980" w:type="dxa"/>
            <w:gridSpan w:val="2"/>
            <w:tcBorders>
              <w:top w:val="single" w:sz="6" w:space="0" w:color="auto"/>
              <w:left w:val="single" w:sz="6" w:space="0" w:color="auto"/>
              <w:bottom w:val="single" w:sz="6" w:space="0" w:color="auto"/>
              <w:right w:val="single" w:sz="6" w:space="0" w:color="auto"/>
            </w:tcBorders>
          </w:tcPr>
          <w:p w14:paraId="54966503"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Grunty spoiste:</w:t>
            </w:r>
          </w:p>
          <w:p w14:paraId="28AE1768"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pyły, iły</w:t>
            </w:r>
          </w:p>
        </w:tc>
        <w:tc>
          <w:tcPr>
            <w:tcW w:w="2333" w:type="dxa"/>
            <w:gridSpan w:val="2"/>
            <w:tcBorders>
              <w:top w:val="single" w:sz="6" w:space="0" w:color="auto"/>
              <w:left w:val="single" w:sz="6" w:space="0" w:color="auto"/>
              <w:bottom w:val="single" w:sz="6" w:space="0" w:color="auto"/>
              <w:right w:val="single" w:sz="6" w:space="0" w:color="auto"/>
            </w:tcBorders>
          </w:tcPr>
          <w:p w14:paraId="39C4B92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Mieszanki gruntowe</w:t>
            </w:r>
          </w:p>
          <w:p w14:paraId="4B004591"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 w:val="16"/>
                <w:szCs w:val="24"/>
                <w:lang w:eastAsia="pl-PL"/>
              </w:rPr>
              <w:t xml:space="preserve"> z małą zawartością frakcji kamienistej</w:t>
            </w:r>
          </w:p>
        </w:tc>
      </w:tr>
      <w:tr w:rsidR="00C71D9C" w:rsidRPr="00C71D9C" w14:paraId="1AEE11F1" w14:textId="77777777" w:rsidTr="004626B9">
        <w:trPr>
          <w:cantSplit/>
        </w:trPr>
        <w:tc>
          <w:tcPr>
            <w:tcW w:w="540" w:type="dxa"/>
            <w:vMerge/>
            <w:tcBorders>
              <w:left w:val="single" w:sz="6" w:space="0" w:color="auto"/>
              <w:bottom w:val="double" w:sz="6" w:space="0" w:color="auto"/>
              <w:right w:val="single" w:sz="6" w:space="0" w:color="auto"/>
            </w:tcBorders>
          </w:tcPr>
          <w:p w14:paraId="29E96976" w14:textId="77777777" w:rsidR="00C71D9C" w:rsidRPr="00C71D9C" w:rsidRDefault="00C71D9C" w:rsidP="00C71D9C">
            <w:pPr>
              <w:spacing w:after="0" w:line="240" w:lineRule="auto"/>
              <w:rPr>
                <w:rFonts w:ascii="Times New Roman" w:eastAsia="Times New Roman" w:hAnsi="Times New Roman" w:cs="Times New Roman"/>
                <w:sz w:val="18"/>
                <w:szCs w:val="24"/>
                <w:lang w:eastAsia="pl-PL"/>
              </w:rPr>
            </w:pPr>
          </w:p>
        </w:tc>
        <w:tc>
          <w:tcPr>
            <w:tcW w:w="2246" w:type="dxa"/>
            <w:vMerge/>
            <w:tcBorders>
              <w:left w:val="nil"/>
              <w:bottom w:val="double" w:sz="6" w:space="0" w:color="auto"/>
            </w:tcBorders>
          </w:tcPr>
          <w:p w14:paraId="7A7FAE8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tc>
        <w:tc>
          <w:tcPr>
            <w:tcW w:w="1080" w:type="dxa"/>
            <w:tcBorders>
              <w:top w:val="single" w:sz="6" w:space="0" w:color="auto"/>
              <w:left w:val="single" w:sz="6" w:space="0" w:color="auto"/>
              <w:bottom w:val="double" w:sz="6" w:space="0" w:color="auto"/>
              <w:right w:val="single" w:sz="6" w:space="0" w:color="auto"/>
            </w:tcBorders>
          </w:tcPr>
          <w:p w14:paraId="0F57690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xml:space="preserve">grubość warstwy </w:t>
            </w:r>
          </w:p>
          <w:p w14:paraId="27641DD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xml:space="preserve"> w cm</w:t>
            </w:r>
          </w:p>
        </w:tc>
        <w:tc>
          <w:tcPr>
            <w:tcW w:w="907" w:type="dxa"/>
            <w:tcBorders>
              <w:top w:val="single" w:sz="6" w:space="0" w:color="auto"/>
              <w:left w:val="single" w:sz="6" w:space="0" w:color="auto"/>
              <w:bottom w:val="double" w:sz="6" w:space="0" w:color="auto"/>
              <w:right w:val="single" w:sz="6" w:space="0" w:color="auto"/>
            </w:tcBorders>
          </w:tcPr>
          <w:p w14:paraId="46DA5A3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liczba przejazdów</w:t>
            </w:r>
          </w:p>
        </w:tc>
        <w:tc>
          <w:tcPr>
            <w:tcW w:w="1073" w:type="dxa"/>
            <w:tcBorders>
              <w:top w:val="single" w:sz="6" w:space="0" w:color="auto"/>
              <w:left w:val="single" w:sz="6" w:space="0" w:color="auto"/>
              <w:bottom w:val="double" w:sz="6" w:space="0" w:color="auto"/>
              <w:right w:val="single" w:sz="6" w:space="0" w:color="auto"/>
            </w:tcBorders>
          </w:tcPr>
          <w:p w14:paraId="41C49D6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grubość warstwy</w:t>
            </w:r>
          </w:p>
          <w:p w14:paraId="2ED7E1B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 cm</w:t>
            </w:r>
          </w:p>
        </w:tc>
        <w:tc>
          <w:tcPr>
            <w:tcW w:w="907" w:type="dxa"/>
            <w:tcBorders>
              <w:top w:val="single" w:sz="6" w:space="0" w:color="auto"/>
              <w:left w:val="single" w:sz="6" w:space="0" w:color="auto"/>
              <w:bottom w:val="double" w:sz="6" w:space="0" w:color="auto"/>
              <w:right w:val="single" w:sz="6" w:space="0" w:color="auto"/>
            </w:tcBorders>
          </w:tcPr>
          <w:p w14:paraId="2AFC27F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liczba przejazdów</w:t>
            </w:r>
          </w:p>
        </w:tc>
        <w:tc>
          <w:tcPr>
            <w:tcW w:w="1073" w:type="dxa"/>
            <w:tcBorders>
              <w:top w:val="single" w:sz="6" w:space="0" w:color="auto"/>
              <w:left w:val="single" w:sz="6" w:space="0" w:color="auto"/>
              <w:bottom w:val="double" w:sz="6" w:space="0" w:color="auto"/>
              <w:right w:val="single" w:sz="6" w:space="0" w:color="auto"/>
            </w:tcBorders>
          </w:tcPr>
          <w:p w14:paraId="2696F95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grubość warstwy</w:t>
            </w:r>
          </w:p>
          <w:p w14:paraId="08E75B3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 cm</w:t>
            </w:r>
          </w:p>
        </w:tc>
        <w:tc>
          <w:tcPr>
            <w:tcW w:w="1260" w:type="dxa"/>
            <w:tcBorders>
              <w:top w:val="single" w:sz="6" w:space="0" w:color="auto"/>
              <w:left w:val="single" w:sz="6" w:space="0" w:color="auto"/>
              <w:bottom w:val="double" w:sz="6" w:space="0" w:color="auto"/>
              <w:right w:val="single" w:sz="6" w:space="0" w:color="auto"/>
            </w:tcBorders>
          </w:tcPr>
          <w:p w14:paraId="2EA21435"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liczba przejazdów</w:t>
            </w:r>
          </w:p>
        </w:tc>
      </w:tr>
      <w:tr w:rsidR="00C71D9C" w:rsidRPr="00C71D9C" w14:paraId="579B1519" w14:textId="77777777" w:rsidTr="004626B9">
        <w:tc>
          <w:tcPr>
            <w:tcW w:w="540" w:type="dxa"/>
            <w:tcBorders>
              <w:left w:val="single" w:sz="6" w:space="0" w:color="auto"/>
              <w:bottom w:val="single" w:sz="6" w:space="0" w:color="auto"/>
              <w:right w:val="single" w:sz="6" w:space="0" w:color="auto"/>
            </w:tcBorders>
          </w:tcPr>
          <w:p w14:paraId="3A33187A"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object w:dxaOrig="218" w:dyaOrig="1022" w14:anchorId="169CF494">
                <v:shape id="_x0000_i1027" type="#_x0000_t75" style="width:11.35pt;height:51.05pt" o:ole="">
                  <v:imagedata r:id="rId12" o:title=""/>
                </v:shape>
                <o:OLEObject Type="Embed" ProgID="MSWordArt.2" ShapeID="_x0000_i1027" DrawAspect="Content" ObjectID="_1716785958" r:id="rId13">
                  <o:FieldCodes>\s</o:FieldCodes>
                </o:OLEObject>
              </w:object>
            </w:r>
          </w:p>
        </w:tc>
        <w:tc>
          <w:tcPr>
            <w:tcW w:w="2246" w:type="dxa"/>
            <w:tcBorders>
              <w:left w:val="single" w:sz="6" w:space="0" w:color="auto"/>
              <w:bottom w:val="single" w:sz="6" w:space="0" w:color="auto"/>
              <w:right w:val="single" w:sz="6" w:space="0" w:color="auto"/>
            </w:tcBorders>
          </w:tcPr>
          <w:p w14:paraId="553ED690" w14:textId="77777777" w:rsidR="00C71D9C" w:rsidRPr="00C71D9C" w:rsidRDefault="00C71D9C" w:rsidP="00C71D9C">
            <w:pPr>
              <w:spacing w:before="60" w:after="0" w:line="160" w:lineRule="exact"/>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 Walce gładkie</w:t>
            </w:r>
          </w:p>
          <w:p w14:paraId="66BA2EC6" w14:textId="77777777" w:rsidR="00C71D9C" w:rsidRPr="00C71D9C" w:rsidRDefault="00C71D9C" w:rsidP="00C71D9C">
            <w:pPr>
              <w:spacing w:after="0" w:line="160" w:lineRule="exact"/>
              <w:ind w:left="142" w:hanging="142"/>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 Walce okołkowane</w:t>
            </w:r>
          </w:p>
          <w:p w14:paraId="0FA14151" w14:textId="77777777" w:rsidR="00C71D9C" w:rsidRPr="00C71D9C" w:rsidRDefault="00C71D9C" w:rsidP="00C71D9C">
            <w:pPr>
              <w:spacing w:after="0" w:line="160" w:lineRule="exact"/>
              <w:ind w:left="142" w:hanging="142"/>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 Walce ogumione (samojezdne            i przyczepne)</w:t>
            </w:r>
          </w:p>
        </w:tc>
        <w:tc>
          <w:tcPr>
            <w:tcW w:w="1080" w:type="dxa"/>
            <w:tcBorders>
              <w:left w:val="single" w:sz="6" w:space="0" w:color="auto"/>
              <w:bottom w:val="single" w:sz="6" w:space="0" w:color="auto"/>
              <w:right w:val="single" w:sz="6" w:space="0" w:color="auto"/>
            </w:tcBorders>
          </w:tcPr>
          <w:p w14:paraId="38537CAB"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10 do 20</w:t>
            </w:r>
          </w:p>
          <w:p w14:paraId="75E28775"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p w14:paraId="0E737D75"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7FA09EF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50000D33"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 40</w:t>
            </w:r>
          </w:p>
        </w:tc>
        <w:tc>
          <w:tcPr>
            <w:tcW w:w="907" w:type="dxa"/>
            <w:tcBorders>
              <w:left w:val="single" w:sz="6" w:space="0" w:color="auto"/>
              <w:bottom w:val="single" w:sz="6" w:space="0" w:color="auto"/>
              <w:right w:val="single" w:sz="6" w:space="0" w:color="auto"/>
            </w:tcBorders>
          </w:tcPr>
          <w:p w14:paraId="2D074DD9"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4 do 8</w:t>
            </w:r>
          </w:p>
          <w:p w14:paraId="0C423C07"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p w14:paraId="640582E0"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427ABD44"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79BBB723"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6 do 10</w:t>
            </w:r>
          </w:p>
        </w:tc>
        <w:tc>
          <w:tcPr>
            <w:tcW w:w="1073" w:type="dxa"/>
            <w:tcBorders>
              <w:left w:val="single" w:sz="6" w:space="0" w:color="auto"/>
              <w:bottom w:val="single" w:sz="6" w:space="0" w:color="auto"/>
              <w:right w:val="single" w:sz="6" w:space="0" w:color="auto"/>
            </w:tcBorders>
          </w:tcPr>
          <w:p w14:paraId="316DA6F6"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10 do 20</w:t>
            </w:r>
          </w:p>
          <w:p w14:paraId="56AAFEE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 30</w:t>
            </w:r>
          </w:p>
          <w:p w14:paraId="79021EC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616405A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553A6CAD"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 40</w:t>
            </w:r>
          </w:p>
        </w:tc>
        <w:tc>
          <w:tcPr>
            <w:tcW w:w="907" w:type="dxa"/>
            <w:tcBorders>
              <w:left w:val="single" w:sz="6" w:space="0" w:color="auto"/>
              <w:bottom w:val="single" w:sz="6" w:space="0" w:color="auto"/>
              <w:right w:val="single" w:sz="6" w:space="0" w:color="auto"/>
            </w:tcBorders>
          </w:tcPr>
          <w:p w14:paraId="3D6816D8"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4 do 8</w:t>
            </w:r>
          </w:p>
          <w:p w14:paraId="5D4128D2"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8 do 12</w:t>
            </w:r>
          </w:p>
          <w:p w14:paraId="27C7DDA7"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398F0F95"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40559EA5"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6 do 10</w:t>
            </w:r>
          </w:p>
        </w:tc>
        <w:tc>
          <w:tcPr>
            <w:tcW w:w="1073" w:type="dxa"/>
            <w:tcBorders>
              <w:left w:val="single" w:sz="6" w:space="0" w:color="auto"/>
              <w:bottom w:val="single" w:sz="6" w:space="0" w:color="auto"/>
              <w:right w:val="single" w:sz="6" w:space="0" w:color="auto"/>
            </w:tcBorders>
          </w:tcPr>
          <w:p w14:paraId="2FB3FFC7"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10 do 20</w:t>
            </w:r>
          </w:p>
          <w:p w14:paraId="276834FC"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 30</w:t>
            </w:r>
          </w:p>
          <w:p w14:paraId="63C56A28"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27866CB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6B06007F"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 40</w:t>
            </w:r>
          </w:p>
        </w:tc>
        <w:tc>
          <w:tcPr>
            <w:tcW w:w="1260" w:type="dxa"/>
            <w:tcBorders>
              <w:left w:val="single" w:sz="6" w:space="0" w:color="auto"/>
              <w:bottom w:val="single" w:sz="6" w:space="0" w:color="auto"/>
              <w:right w:val="single" w:sz="6" w:space="0" w:color="auto"/>
            </w:tcBorders>
          </w:tcPr>
          <w:p w14:paraId="604DFBAD"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4 do 8</w:t>
            </w:r>
          </w:p>
          <w:p w14:paraId="2ABCF94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8 do 12</w:t>
            </w:r>
          </w:p>
          <w:p w14:paraId="2EB42C67"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51183ED0"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2A2E91C6"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6 do 10</w:t>
            </w:r>
          </w:p>
        </w:tc>
      </w:tr>
      <w:tr w:rsidR="00C71D9C" w:rsidRPr="00C71D9C" w14:paraId="45925422" w14:textId="77777777" w:rsidTr="004626B9">
        <w:tblPrEx>
          <w:tblCellMar>
            <w:left w:w="71" w:type="dxa"/>
            <w:right w:w="71" w:type="dxa"/>
          </w:tblCellMar>
        </w:tblPrEx>
        <w:tc>
          <w:tcPr>
            <w:tcW w:w="540" w:type="dxa"/>
            <w:tcBorders>
              <w:left w:val="single" w:sz="6" w:space="0" w:color="auto"/>
              <w:bottom w:val="single" w:sz="6" w:space="0" w:color="auto"/>
              <w:right w:val="single" w:sz="6" w:space="0" w:color="auto"/>
            </w:tcBorders>
          </w:tcPr>
          <w:p w14:paraId="73853473"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83A0DD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632113A"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object w:dxaOrig="218" w:dyaOrig="1201" w14:anchorId="1E5F8851">
                <v:shape id="_x0000_i1028" type="#_x0000_t75" style="width:11.35pt;height:59.8pt" o:ole="">
                  <v:imagedata r:id="rId14" o:title=""/>
                </v:shape>
                <o:OLEObject Type="Embed" ProgID="MSWordArt.2" ShapeID="_x0000_i1028" DrawAspect="Content" ObjectID="_1716785959" r:id="rId15">
                  <o:FieldCodes>\s</o:FieldCodes>
                </o:OLEObject>
              </w:object>
            </w:r>
          </w:p>
        </w:tc>
        <w:tc>
          <w:tcPr>
            <w:tcW w:w="2246" w:type="dxa"/>
            <w:tcBorders>
              <w:left w:val="single" w:sz="6" w:space="0" w:color="auto"/>
              <w:bottom w:val="single" w:sz="6" w:space="0" w:color="auto"/>
              <w:right w:val="single" w:sz="6" w:space="0" w:color="auto"/>
            </w:tcBorders>
          </w:tcPr>
          <w:p w14:paraId="09CBBE48" w14:textId="77777777" w:rsidR="00C71D9C" w:rsidRPr="00C71D9C" w:rsidRDefault="00C71D9C" w:rsidP="00C71D9C">
            <w:pPr>
              <w:spacing w:before="60" w:after="0" w:line="160" w:lineRule="exact"/>
              <w:ind w:left="215" w:hanging="215"/>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 Płytki spadające (ubijaki)</w:t>
            </w:r>
          </w:p>
          <w:p w14:paraId="684F8C52" w14:textId="77777777" w:rsidR="00C71D9C" w:rsidRPr="00C71D9C" w:rsidRDefault="00C71D9C" w:rsidP="00C71D9C">
            <w:pPr>
              <w:spacing w:after="0" w:line="160" w:lineRule="exact"/>
              <w:ind w:left="213" w:hanging="213"/>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 Szybko uderza</w:t>
            </w:r>
            <w:r w:rsidRPr="00C71D9C">
              <w:rPr>
                <w:rFonts w:ascii="Times New Roman" w:eastAsia="Times New Roman" w:hAnsi="Times New Roman" w:cs="Times New Roman"/>
                <w:sz w:val="16"/>
                <w:szCs w:val="24"/>
                <w:lang w:eastAsia="pl-PL"/>
              </w:rPr>
              <w:softHyphen/>
              <w:t>jące ubijaki</w:t>
            </w:r>
          </w:p>
          <w:p w14:paraId="4EC72085" w14:textId="77777777" w:rsidR="00C71D9C" w:rsidRPr="00C71D9C" w:rsidRDefault="00C71D9C" w:rsidP="00C71D9C">
            <w:pPr>
              <w:spacing w:after="0" w:line="160" w:lineRule="exact"/>
              <w:ind w:left="213" w:hanging="213"/>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6. Walce wibra</w:t>
            </w:r>
            <w:r w:rsidRPr="00C71D9C">
              <w:rPr>
                <w:rFonts w:ascii="Times New Roman" w:eastAsia="Times New Roman" w:hAnsi="Times New Roman" w:cs="Times New Roman"/>
                <w:sz w:val="16"/>
                <w:szCs w:val="24"/>
                <w:lang w:eastAsia="pl-PL"/>
              </w:rPr>
              <w:softHyphen/>
              <w:t xml:space="preserve">cyjne </w:t>
            </w:r>
          </w:p>
          <w:p w14:paraId="48377C63" w14:textId="77777777" w:rsidR="00C71D9C" w:rsidRPr="00C71D9C" w:rsidRDefault="00C71D9C" w:rsidP="00C71D9C">
            <w:pPr>
              <w:spacing w:after="0" w:line="160" w:lineRule="exact"/>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xml:space="preserve">   lekkie  (do 5 ton)</w:t>
            </w:r>
          </w:p>
          <w:p w14:paraId="13ABB54A" w14:textId="77777777" w:rsidR="00C71D9C" w:rsidRPr="00C71D9C" w:rsidRDefault="00C71D9C" w:rsidP="00C71D9C">
            <w:pPr>
              <w:spacing w:after="0" w:line="160" w:lineRule="exact"/>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xml:space="preserve">   średnie (5</w:t>
            </w:r>
            <w:r w:rsidRPr="00C71D9C">
              <w:rPr>
                <w:rFonts w:ascii="Times New Roman" w:eastAsia="Times New Roman" w:hAnsi="Times New Roman" w:cs="Times New Roman"/>
                <w:b/>
                <w:sz w:val="16"/>
                <w:szCs w:val="24"/>
                <w:lang w:eastAsia="pl-PL"/>
              </w:rPr>
              <w:sym w:font="Symbol" w:char="F0B8"/>
            </w:r>
            <w:r w:rsidRPr="00C71D9C">
              <w:rPr>
                <w:rFonts w:ascii="Times New Roman" w:eastAsia="Times New Roman" w:hAnsi="Times New Roman" w:cs="Times New Roman"/>
                <w:sz w:val="16"/>
                <w:szCs w:val="24"/>
                <w:lang w:eastAsia="pl-PL"/>
              </w:rPr>
              <w:t>8 ton)</w:t>
            </w:r>
          </w:p>
          <w:p w14:paraId="3D568AC2" w14:textId="77777777" w:rsidR="00C71D9C" w:rsidRPr="00C71D9C" w:rsidRDefault="00C71D9C" w:rsidP="00C71D9C">
            <w:pPr>
              <w:spacing w:after="0" w:line="160" w:lineRule="exact"/>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xml:space="preserve">   ciężkie  (</w:t>
            </w:r>
            <w:r w:rsidRPr="00C71D9C">
              <w:rPr>
                <w:rFonts w:ascii="Times New Roman" w:eastAsia="Times New Roman" w:hAnsi="Times New Roman" w:cs="Times New Roman"/>
                <w:sz w:val="16"/>
                <w:szCs w:val="24"/>
                <w:lang w:eastAsia="pl-PL"/>
              </w:rPr>
              <w:sym w:font="Symbol" w:char="F03E"/>
            </w:r>
            <w:r w:rsidRPr="00C71D9C">
              <w:rPr>
                <w:rFonts w:ascii="Times New Roman" w:eastAsia="Times New Roman" w:hAnsi="Times New Roman" w:cs="Times New Roman"/>
                <w:sz w:val="16"/>
                <w:szCs w:val="24"/>
                <w:lang w:eastAsia="pl-PL"/>
              </w:rPr>
              <w:t xml:space="preserve"> 8 ton)</w:t>
            </w:r>
          </w:p>
          <w:p w14:paraId="3C161B21" w14:textId="77777777" w:rsidR="00C71D9C" w:rsidRPr="00C71D9C" w:rsidRDefault="00C71D9C" w:rsidP="00C71D9C">
            <w:pPr>
              <w:spacing w:after="0" w:line="160" w:lineRule="exact"/>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7. Płyty wibracyjne</w:t>
            </w:r>
          </w:p>
          <w:p w14:paraId="371B94FC" w14:textId="77777777" w:rsidR="00C71D9C" w:rsidRPr="00C71D9C" w:rsidRDefault="00C71D9C" w:rsidP="00C71D9C">
            <w:pPr>
              <w:spacing w:after="0" w:line="160" w:lineRule="exact"/>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xml:space="preserve">   lekkie</w:t>
            </w:r>
          </w:p>
          <w:p w14:paraId="382F52C7" w14:textId="77777777" w:rsidR="00C71D9C" w:rsidRPr="00C71D9C" w:rsidRDefault="00C71D9C" w:rsidP="00C71D9C">
            <w:pPr>
              <w:spacing w:after="0" w:line="160" w:lineRule="exact"/>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 xml:space="preserve">   ciężkie</w:t>
            </w:r>
          </w:p>
          <w:p w14:paraId="0A875DDC" w14:textId="77777777" w:rsidR="00C71D9C" w:rsidRPr="00C71D9C" w:rsidRDefault="00C71D9C" w:rsidP="00C71D9C">
            <w:pPr>
              <w:spacing w:after="0" w:line="160" w:lineRule="exact"/>
              <w:rPr>
                <w:rFonts w:ascii="Times New Roman" w:eastAsia="Times New Roman" w:hAnsi="Times New Roman" w:cs="Times New Roman"/>
                <w:sz w:val="16"/>
                <w:szCs w:val="24"/>
                <w:lang w:eastAsia="pl-PL"/>
              </w:rPr>
            </w:pPr>
          </w:p>
        </w:tc>
        <w:tc>
          <w:tcPr>
            <w:tcW w:w="1080" w:type="dxa"/>
            <w:tcBorders>
              <w:left w:val="single" w:sz="6" w:space="0" w:color="auto"/>
              <w:bottom w:val="single" w:sz="6" w:space="0" w:color="auto"/>
              <w:right w:val="single" w:sz="6" w:space="0" w:color="auto"/>
            </w:tcBorders>
          </w:tcPr>
          <w:p w14:paraId="062871EE"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p>
          <w:p w14:paraId="58A762FE"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p w14:paraId="288D9892"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5B22DAE6"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do40</w:t>
            </w:r>
          </w:p>
          <w:p w14:paraId="63349CC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746FFF85"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07AA811D"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do50</w:t>
            </w:r>
          </w:p>
          <w:p w14:paraId="3327E950"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40 do60</w:t>
            </w:r>
          </w:p>
          <w:p w14:paraId="1D2E693F"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50 do80</w:t>
            </w:r>
          </w:p>
          <w:p w14:paraId="18885EC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42A96178"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do40</w:t>
            </w:r>
          </w:p>
          <w:p w14:paraId="770D1C9F"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do60</w:t>
            </w:r>
          </w:p>
        </w:tc>
        <w:tc>
          <w:tcPr>
            <w:tcW w:w="907" w:type="dxa"/>
            <w:tcBorders>
              <w:left w:val="single" w:sz="6" w:space="0" w:color="auto"/>
              <w:bottom w:val="single" w:sz="6" w:space="0" w:color="auto"/>
              <w:right w:val="single" w:sz="6" w:space="0" w:color="auto"/>
            </w:tcBorders>
          </w:tcPr>
          <w:p w14:paraId="4D0FEC68"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p>
          <w:p w14:paraId="76ED3A4E"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p w14:paraId="05E2AB17"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63CA426F"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do4</w:t>
            </w:r>
          </w:p>
          <w:p w14:paraId="61637530"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3F939C9C"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1CEBF546"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 do 5</w:t>
            </w:r>
          </w:p>
          <w:p w14:paraId="232D47C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 do 5</w:t>
            </w:r>
          </w:p>
          <w:p w14:paraId="1B27BD31"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 do 5</w:t>
            </w:r>
          </w:p>
          <w:p w14:paraId="5E91CC1A"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1A4FF058"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5 do 8</w:t>
            </w:r>
          </w:p>
          <w:p w14:paraId="07C40CD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4 do 6</w:t>
            </w:r>
          </w:p>
        </w:tc>
        <w:tc>
          <w:tcPr>
            <w:tcW w:w="1073" w:type="dxa"/>
            <w:tcBorders>
              <w:left w:val="single" w:sz="6" w:space="0" w:color="auto"/>
              <w:bottom w:val="single" w:sz="6" w:space="0" w:color="auto"/>
              <w:right w:val="single" w:sz="6" w:space="0" w:color="auto"/>
            </w:tcBorders>
          </w:tcPr>
          <w:p w14:paraId="072DD978"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p>
          <w:p w14:paraId="04FC9502"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50 do70</w:t>
            </w:r>
          </w:p>
          <w:p w14:paraId="68ED1AF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6B31044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10 do20</w:t>
            </w:r>
          </w:p>
          <w:p w14:paraId="527EADC7"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60DD80EF"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2CA84244"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p w14:paraId="4E0304B1"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do30</w:t>
            </w:r>
          </w:p>
          <w:p w14:paraId="64D7D9E8"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do40</w:t>
            </w:r>
          </w:p>
          <w:p w14:paraId="47CF90C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00F28ABA"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p w14:paraId="73C09FEA"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do30</w:t>
            </w:r>
          </w:p>
        </w:tc>
        <w:tc>
          <w:tcPr>
            <w:tcW w:w="907" w:type="dxa"/>
            <w:tcBorders>
              <w:left w:val="single" w:sz="6" w:space="0" w:color="auto"/>
              <w:bottom w:val="single" w:sz="6" w:space="0" w:color="auto"/>
              <w:right w:val="single" w:sz="6" w:space="0" w:color="auto"/>
            </w:tcBorders>
          </w:tcPr>
          <w:p w14:paraId="3FC3C381"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p>
          <w:p w14:paraId="542FF5AB"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4</w:t>
            </w:r>
          </w:p>
          <w:p w14:paraId="4EF077BD"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7A2E669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4</w:t>
            </w:r>
          </w:p>
          <w:p w14:paraId="6122ECB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13E059D7"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20E33E6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p w14:paraId="48DE098D"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 do4</w:t>
            </w:r>
          </w:p>
          <w:p w14:paraId="0921440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 do4</w:t>
            </w:r>
          </w:p>
          <w:p w14:paraId="5C3BD0A1"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7DBF95A3"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p w14:paraId="39DC96A9"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6 do8</w:t>
            </w:r>
          </w:p>
        </w:tc>
        <w:tc>
          <w:tcPr>
            <w:tcW w:w="1073" w:type="dxa"/>
            <w:tcBorders>
              <w:left w:val="single" w:sz="6" w:space="0" w:color="auto"/>
              <w:bottom w:val="single" w:sz="6" w:space="0" w:color="auto"/>
              <w:right w:val="single" w:sz="6" w:space="0" w:color="auto"/>
            </w:tcBorders>
          </w:tcPr>
          <w:p w14:paraId="5E8CA264"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p>
          <w:p w14:paraId="543EBDBA"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50 do70</w:t>
            </w:r>
          </w:p>
          <w:p w14:paraId="06017BE4"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01FA7BDA"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do30</w:t>
            </w:r>
          </w:p>
          <w:p w14:paraId="016DF925"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72FBB497"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3D4C05E0"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do40</w:t>
            </w:r>
          </w:p>
          <w:p w14:paraId="288A474E"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do50</w:t>
            </w:r>
          </w:p>
          <w:p w14:paraId="5BDE4883"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40 do60</w:t>
            </w:r>
          </w:p>
          <w:p w14:paraId="7990A6DF"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3D5EBEAF"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10 do20</w:t>
            </w:r>
          </w:p>
          <w:p w14:paraId="76C61B35"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20 do40</w:t>
            </w:r>
          </w:p>
        </w:tc>
        <w:tc>
          <w:tcPr>
            <w:tcW w:w="1260" w:type="dxa"/>
            <w:tcBorders>
              <w:left w:val="single" w:sz="6" w:space="0" w:color="auto"/>
              <w:bottom w:val="single" w:sz="6" w:space="0" w:color="auto"/>
              <w:right w:val="single" w:sz="6" w:space="0" w:color="auto"/>
            </w:tcBorders>
          </w:tcPr>
          <w:p w14:paraId="290EC614" w14:textId="77777777" w:rsidR="00C71D9C" w:rsidRPr="00C71D9C" w:rsidRDefault="00C71D9C" w:rsidP="00C71D9C">
            <w:pPr>
              <w:spacing w:before="60" w:after="0" w:line="160" w:lineRule="exact"/>
              <w:jc w:val="center"/>
              <w:rPr>
                <w:rFonts w:ascii="Times New Roman" w:eastAsia="Times New Roman" w:hAnsi="Times New Roman" w:cs="Times New Roman"/>
                <w:sz w:val="16"/>
                <w:szCs w:val="24"/>
                <w:lang w:eastAsia="pl-PL"/>
              </w:rPr>
            </w:pPr>
          </w:p>
          <w:p w14:paraId="36D1B0A1"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4</w:t>
            </w:r>
          </w:p>
          <w:p w14:paraId="2571CF48"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1A29B8E0"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4</w:t>
            </w:r>
          </w:p>
          <w:p w14:paraId="4DA63A4C"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7D17560A"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034CB513"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 do 5</w:t>
            </w:r>
          </w:p>
          <w:p w14:paraId="30CB3BB2"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 do 5</w:t>
            </w:r>
          </w:p>
          <w:p w14:paraId="7FBDF26E"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 do 5</w:t>
            </w:r>
          </w:p>
          <w:p w14:paraId="350A63D7"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p>
          <w:p w14:paraId="6AA50EF0"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5 do 8</w:t>
            </w:r>
          </w:p>
          <w:p w14:paraId="593AF33D" w14:textId="77777777" w:rsidR="00C71D9C" w:rsidRPr="00C71D9C" w:rsidRDefault="00C71D9C" w:rsidP="00C71D9C">
            <w:pPr>
              <w:spacing w:after="0" w:line="160" w:lineRule="exact"/>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4 do 6</w:t>
            </w:r>
          </w:p>
        </w:tc>
      </w:tr>
    </w:tbl>
    <w:p w14:paraId="19B2888D"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bookmarkStart w:id="399" w:name="_Toc406295860"/>
    </w:p>
    <w:p w14:paraId="712D47C9"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400" w:name="_Toc407161280"/>
      <w:bookmarkStart w:id="401" w:name="_Toc418994948"/>
      <w:bookmarkStart w:id="402" w:name="_Toc418996355"/>
      <w:bookmarkStart w:id="403" w:name="_Toc418996724"/>
      <w:bookmarkStart w:id="404" w:name="_Toc418997111"/>
      <w:bookmarkStart w:id="405" w:name="_Toc418998521"/>
      <w:bookmarkStart w:id="406" w:name="_Toc418998877"/>
      <w:bookmarkStart w:id="407" w:name="_Toc419000122"/>
      <w:r w:rsidRPr="00C71D9C">
        <w:rPr>
          <w:rFonts w:ascii="Times New Roman" w:eastAsia="Times New Roman" w:hAnsi="Times New Roman" w:cs="Times New Roman"/>
          <w:b/>
          <w:caps/>
          <w:kern w:val="28"/>
          <w:sz w:val="24"/>
          <w:szCs w:val="20"/>
          <w:lang w:eastAsia="pl-PL"/>
        </w:rPr>
        <w:t>4. transport</w:t>
      </w:r>
      <w:bookmarkEnd w:id="399"/>
      <w:bookmarkEnd w:id="400"/>
      <w:bookmarkEnd w:id="401"/>
      <w:bookmarkEnd w:id="402"/>
      <w:bookmarkEnd w:id="403"/>
      <w:bookmarkEnd w:id="404"/>
      <w:bookmarkEnd w:id="405"/>
      <w:bookmarkEnd w:id="406"/>
      <w:bookmarkEnd w:id="407"/>
    </w:p>
    <w:p w14:paraId="7127DD8E"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transportu podano w SST D-02.00.01 pkt 4.</w:t>
      </w:r>
    </w:p>
    <w:p w14:paraId="216B9463"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408" w:name="_Toc406295861"/>
      <w:bookmarkStart w:id="409" w:name="_Toc407161281"/>
      <w:bookmarkStart w:id="410" w:name="_Toc418994949"/>
      <w:bookmarkStart w:id="411" w:name="_Toc418996356"/>
      <w:bookmarkStart w:id="412" w:name="_Toc418996725"/>
      <w:bookmarkStart w:id="413" w:name="_Toc418997112"/>
      <w:bookmarkStart w:id="414" w:name="_Toc418998522"/>
      <w:bookmarkStart w:id="415" w:name="_Toc418998878"/>
      <w:bookmarkStart w:id="416" w:name="_Toc419000123"/>
      <w:r w:rsidRPr="00C71D9C">
        <w:rPr>
          <w:rFonts w:ascii="Times New Roman" w:eastAsia="Times New Roman" w:hAnsi="Times New Roman" w:cs="Times New Roman"/>
          <w:b/>
          <w:caps/>
          <w:kern w:val="28"/>
          <w:sz w:val="24"/>
          <w:szCs w:val="20"/>
          <w:lang w:eastAsia="pl-PL"/>
        </w:rPr>
        <w:t>5. wykonanie robót</w:t>
      </w:r>
      <w:bookmarkEnd w:id="408"/>
      <w:bookmarkEnd w:id="409"/>
      <w:bookmarkEnd w:id="410"/>
      <w:bookmarkEnd w:id="411"/>
      <w:bookmarkEnd w:id="412"/>
      <w:bookmarkEnd w:id="413"/>
      <w:bookmarkEnd w:id="414"/>
      <w:bookmarkEnd w:id="415"/>
      <w:bookmarkEnd w:id="416"/>
    </w:p>
    <w:p w14:paraId="372860E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17" w:name="_Toc406295862"/>
      <w:bookmarkStart w:id="418" w:name="_Toc407161282"/>
      <w:r w:rsidRPr="00C71D9C">
        <w:rPr>
          <w:rFonts w:ascii="Times New Roman" w:eastAsia="Times New Roman" w:hAnsi="Times New Roman" w:cs="Times New Roman"/>
          <w:b/>
          <w:szCs w:val="20"/>
          <w:lang w:eastAsia="pl-PL"/>
        </w:rPr>
        <w:t>5.1. Ogólne zasady wykonania robót</w:t>
      </w:r>
      <w:bookmarkEnd w:id="417"/>
      <w:bookmarkEnd w:id="418"/>
    </w:p>
    <w:p w14:paraId="231B181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wykonania robót podano w SST D-02.00.01 pkt 5.</w:t>
      </w:r>
    </w:p>
    <w:p w14:paraId="6178532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19" w:name="_Toc406295863"/>
      <w:bookmarkStart w:id="420" w:name="_Toc407161283"/>
      <w:r w:rsidRPr="00C71D9C">
        <w:rPr>
          <w:rFonts w:ascii="Times New Roman" w:eastAsia="Times New Roman" w:hAnsi="Times New Roman" w:cs="Times New Roman"/>
          <w:b/>
          <w:szCs w:val="20"/>
          <w:lang w:eastAsia="pl-PL"/>
        </w:rPr>
        <w:t>5.2. Ukop i dokop</w:t>
      </w:r>
      <w:bookmarkEnd w:id="419"/>
      <w:bookmarkEnd w:id="420"/>
    </w:p>
    <w:p w14:paraId="601B7B86" w14:textId="77777777" w:rsidR="00C71D9C" w:rsidRPr="00C71D9C" w:rsidRDefault="00C71D9C" w:rsidP="00C71D9C">
      <w:pPr>
        <w:keepNext/>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5.2.1. </w:t>
      </w:r>
      <w:r w:rsidRPr="00C71D9C">
        <w:rPr>
          <w:rFonts w:ascii="Times New Roman" w:eastAsia="Times New Roman" w:hAnsi="Times New Roman" w:cs="Times New Roman"/>
          <w:szCs w:val="24"/>
          <w:lang w:eastAsia="pl-PL"/>
        </w:rPr>
        <w:t>Miejsce ukopu lub dokopu</w:t>
      </w:r>
    </w:p>
    <w:p w14:paraId="195EBAE5" w14:textId="77777777" w:rsidR="00C71D9C" w:rsidRPr="00C71D9C" w:rsidRDefault="00C71D9C" w:rsidP="00C71D9C">
      <w:pPr>
        <w:spacing w:after="0" w:line="240" w:lineRule="auto"/>
        <w:jc w:val="both"/>
        <w:rPr>
          <w:rFonts w:ascii="Times New Roman" w:eastAsia="Times New Roman" w:hAnsi="Times New Roman" w:cs="Times New Roman"/>
          <w:szCs w:val="20"/>
          <w:lang w:eastAsia="pl-PL"/>
        </w:rPr>
      </w:pPr>
      <w:r w:rsidRPr="00C71D9C">
        <w:rPr>
          <w:rFonts w:ascii="Bookman Old Style" w:eastAsia="Times New Roman" w:hAnsi="Bookman Old Style" w:cs="Times New Roman"/>
          <w:sz w:val="24"/>
          <w:szCs w:val="20"/>
          <w:lang w:eastAsia="pl-PL"/>
        </w:rPr>
        <w:tab/>
      </w:r>
      <w:r w:rsidRPr="00C71D9C">
        <w:rPr>
          <w:rFonts w:ascii="Times New Roman" w:eastAsia="Times New Roman" w:hAnsi="Times New Roman" w:cs="Times New Roman"/>
          <w:szCs w:val="20"/>
          <w:lang w:eastAsia="pl-PL"/>
        </w:rPr>
        <w:t xml:space="preserve">Miejsce ukopu lub dokopu najlepiej powinno być wskazane w dokumentacji projektowej, w innych dokumentach kontraktowych lub przez Inżyniera. Jeżeli miejsce to zostało wybrane przez Wykonawcę, musi </w:t>
      </w:r>
      <w:r w:rsidRPr="00C71D9C">
        <w:rPr>
          <w:rFonts w:ascii="Times New Roman" w:eastAsia="Times New Roman" w:hAnsi="Times New Roman" w:cs="Times New Roman"/>
          <w:szCs w:val="20"/>
          <w:lang w:eastAsia="pl-PL"/>
        </w:rPr>
        <w:lastRenderedPageBreak/>
        <w:t>być ono zaakceptowane przez Inżyniera. 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14:paraId="6234964A" w14:textId="77777777" w:rsidR="00C71D9C" w:rsidRPr="00C71D9C" w:rsidRDefault="00C71D9C" w:rsidP="00C71D9C">
      <w:pPr>
        <w:spacing w:before="120" w:after="120" w:line="240" w:lineRule="auto"/>
        <w:jc w:val="both"/>
        <w:rPr>
          <w:rFonts w:ascii="Times New Roman" w:eastAsia="Times New Roman" w:hAnsi="Times New Roman" w:cs="Times New Roman"/>
          <w:b/>
          <w:szCs w:val="24"/>
          <w:lang w:eastAsia="pl-PL"/>
        </w:rPr>
      </w:pPr>
      <w:r w:rsidRPr="00C71D9C">
        <w:rPr>
          <w:rFonts w:ascii="Times New Roman" w:eastAsia="Times New Roman" w:hAnsi="Times New Roman" w:cs="Times New Roman"/>
          <w:b/>
          <w:szCs w:val="24"/>
          <w:lang w:eastAsia="pl-PL"/>
        </w:rPr>
        <w:t>5.2.2. Zasady prowadzenia robót w ukopie i dokopie</w:t>
      </w:r>
    </w:p>
    <w:p w14:paraId="16769071" w14:textId="77777777" w:rsidR="00C71D9C" w:rsidRPr="00C71D9C" w:rsidRDefault="00C71D9C" w:rsidP="00C71D9C">
      <w:pPr>
        <w:spacing w:after="0" w:line="240" w:lineRule="auto"/>
        <w:jc w:val="both"/>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 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 Dno ukopu należy wykonać ze spadkiem od 2 do 3% w kierunku możliwego spływu wody. O ile to konieczne, ukop (dokop) należy odwodnić przez wykonanie rowu odpływowego. Jeżeli ukop jest zlokalizowany na zboczu, nie może on naruszać stateczności zbocza. Dno i skarpy ukopu po zakończeniu jego eksploatacji powinny być tak ukształtowane, aby harmonizowały z otaczającym terenem. Na dnie i skarpach ukopu należy przeprowadzić rekultywację według odrębnej dokumentacji projektowej.</w:t>
      </w:r>
    </w:p>
    <w:p w14:paraId="5D9006A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21" w:name="_Toc406295864"/>
      <w:bookmarkStart w:id="422" w:name="_Toc407161284"/>
      <w:r w:rsidRPr="00C71D9C">
        <w:rPr>
          <w:rFonts w:ascii="Times New Roman" w:eastAsia="Times New Roman" w:hAnsi="Times New Roman" w:cs="Times New Roman"/>
          <w:b/>
          <w:szCs w:val="20"/>
          <w:lang w:eastAsia="pl-PL"/>
        </w:rPr>
        <w:t>5.3. Wykonanie nasypów</w:t>
      </w:r>
      <w:bookmarkEnd w:id="421"/>
      <w:bookmarkEnd w:id="422"/>
    </w:p>
    <w:p w14:paraId="795D33EC"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5.3.1. </w:t>
      </w:r>
      <w:r w:rsidRPr="00C71D9C">
        <w:rPr>
          <w:rFonts w:ascii="Times New Roman" w:eastAsia="Times New Roman" w:hAnsi="Times New Roman" w:cs="Times New Roman"/>
          <w:szCs w:val="24"/>
          <w:lang w:eastAsia="pl-PL"/>
        </w:rPr>
        <w:t>Przygotowanie podłoża w obrębie podstawy nasypu</w:t>
      </w:r>
    </w:p>
    <w:p w14:paraId="079DE87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Przed przystąpieniem do budowy nasypu należy w obrębie jego podstawy zakończyć roboty przygotowawcze, określone w SST D-01.00.00 „Roboty przygotowawcze”.</w:t>
      </w:r>
    </w:p>
    <w:p w14:paraId="4FEBB6EE"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5.3.1.1. </w:t>
      </w:r>
      <w:r w:rsidRPr="00C71D9C">
        <w:rPr>
          <w:rFonts w:ascii="Times New Roman" w:eastAsia="Times New Roman" w:hAnsi="Times New Roman" w:cs="Times New Roman"/>
          <w:szCs w:val="24"/>
          <w:lang w:eastAsia="pl-PL"/>
        </w:rPr>
        <w:t>Wycięcie stopni w zboczu</w:t>
      </w:r>
    </w:p>
    <w:p w14:paraId="20D5ADE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Jeżeli pochylenie poprzeczne terenu w stosunku do osi nasypu jest większe niż 1:5 należy, dla zabezpieczenia przed zsuwaniem się nasypu, wykonać w zboczu stopnie o spadku górnej powierzchni, wynoszącym około 4%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1% i szerokości od 1,0 do 2,5 metra.</w:t>
      </w:r>
    </w:p>
    <w:p w14:paraId="407DC199" w14:textId="77777777" w:rsidR="00C71D9C" w:rsidRPr="00C71D9C" w:rsidRDefault="00C71D9C" w:rsidP="00C71D9C">
      <w:pPr>
        <w:keepNext/>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5.3.1.2. </w:t>
      </w:r>
      <w:r w:rsidRPr="00C71D9C">
        <w:rPr>
          <w:rFonts w:ascii="Times New Roman" w:eastAsia="Times New Roman" w:hAnsi="Times New Roman" w:cs="Times New Roman"/>
          <w:szCs w:val="24"/>
          <w:lang w:eastAsia="pl-PL"/>
        </w:rPr>
        <w:t>Zagęszczenie gruntów w podłożu nasypów</w:t>
      </w:r>
    </w:p>
    <w:p w14:paraId="3378F16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Wykonawca powinien skontrolować wskaźnik zagęszczenia gruntów rodzimych, zalegających w górnej strefie podłoża nasypu, do głębokości 0,5 metra od powierzchni terenu. Jeżeli wartość wskaźnika zagęszczenia jest mniejsza niż określona w tablicy 3, Wykonawca powinien dogęścić podłoże tak, aby powyższe wymaganie zostało spełnione. 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14:paraId="41D11E88" w14:textId="77777777" w:rsidR="00C71D9C" w:rsidRPr="00C71D9C" w:rsidRDefault="00C71D9C" w:rsidP="00C71D9C">
      <w:pPr>
        <w:spacing w:before="120" w:after="120" w:line="240" w:lineRule="auto"/>
        <w:ind w:left="992" w:hanging="992"/>
        <w:rPr>
          <w:rFonts w:ascii="Times New Roman" w:eastAsia="Times New Roman" w:hAnsi="Times New Roman" w:cs="Times New Roman"/>
          <w:szCs w:val="24"/>
          <w:lang w:eastAsia="pl-PL"/>
        </w:rPr>
      </w:pPr>
    </w:p>
    <w:p w14:paraId="0E8D30C2" w14:textId="77777777" w:rsidR="00C71D9C" w:rsidRPr="00C71D9C" w:rsidRDefault="00C71D9C" w:rsidP="00C71D9C">
      <w:pPr>
        <w:spacing w:before="120" w:after="120" w:line="240" w:lineRule="auto"/>
        <w:ind w:left="992" w:hanging="992"/>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Tablica 3. Minimalne wartości wskaźnika zagęszczenia dla podłoża nasypów do głębokości 0,5 m od powierzchni terenu</w:t>
      </w:r>
    </w:p>
    <w:tbl>
      <w:tblPr>
        <w:tblW w:w="0" w:type="auto"/>
        <w:tblLayout w:type="fixed"/>
        <w:tblCellMar>
          <w:left w:w="70" w:type="dxa"/>
          <w:right w:w="70" w:type="dxa"/>
        </w:tblCellMar>
        <w:tblLook w:val="0000" w:firstRow="0" w:lastRow="0" w:firstColumn="0" w:lastColumn="0" w:noHBand="0" w:noVBand="0"/>
      </w:tblPr>
      <w:tblGrid>
        <w:gridCol w:w="1870"/>
        <w:gridCol w:w="2160"/>
        <w:gridCol w:w="2160"/>
        <w:gridCol w:w="2340"/>
      </w:tblGrid>
      <w:tr w:rsidR="00C71D9C" w:rsidRPr="00C71D9C" w14:paraId="555AF183" w14:textId="77777777" w:rsidTr="004626B9">
        <w:trPr>
          <w:cantSplit/>
        </w:trPr>
        <w:tc>
          <w:tcPr>
            <w:tcW w:w="1870" w:type="dxa"/>
            <w:vMerge w:val="restart"/>
            <w:tcBorders>
              <w:top w:val="single" w:sz="6" w:space="0" w:color="auto"/>
              <w:left w:val="single" w:sz="6" w:space="0" w:color="auto"/>
            </w:tcBorders>
            <w:vAlign w:val="center"/>
          </w:tcPr>
          <w:p w14:paraId="599444C9"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Nasypy</w:t>
            </w:r>
          </w:p>
          <w:p w14:paraId="281FC9B5"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o wysokości</w:t>
            </w:r>
          </w:p>
        </w:tc>
        <w:tc>
          <w:tcPr>
            <w:tcW w:w="6660" w:type="dxa"/>
            <w:gridSpan w:val="3"/>
            <w:tcBorders>
              <w:top w:val="single" w:sz="6" w:space="0" w:color="auto"/>
              <w:left w:val="single" w:sz="6" w:space="0" w:color="auto"/>
              <w:right w:val="single" w:sz="6" w:space="0" w:color="auto"/>
            </w:tcBorders>
          </w:tcPr>
          <w:p w14:paraId="6689F3CD"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Minimalna wartość I</w:t>
            </w:r>
            <w:r w:rsidRPr="00C71D9C">
              <w:rPr>
                <w:rFonts w:ascii="Times New Roman" w:eastAsia="Times New Roman" w:hAnsi="Times New Roman" w:cs="Times New Roman"/>
                <w:sz w:val="18"/>
                <w:szCs w:val="24"/>
                <w:vertAlign w:val="subscript"/>
                <w:lang w:eastAsia="pl-PL"/>
              </w:rPr>
              <w:t>s</w:t>
            </w:r>
            <w:r w:rsidRPr="00C71D9C">
              <w:rPr>
                <w:rFonts w:ascii="Times New Roman" w:eastAsia="Times New Roman" w:hAnsi="Times New Roman" w:cs="Times New Roman"/>
                <w:sz w:val="18"/>
                <w:szCs w:val="24"/>
                <w:lang w:eastAsia="pl-PL"/>
              </w:rPr>
              <w:t xml:space="preserve"> dla:</w:t>
            </w:r>
          </w:p>
        </w:tc>
      </w:tr>
      <w:tr w:rsidR="00C71D9C" w:rsidRPr="00C71D9C" w14:paraId="4401BE73" w14:textId="77777777" w:rsidTr="004626B9">
        <w:trPr>
          <w:cantSplit/>
        </w:trPr>
        <w:tc>
          <w:tcPr>
            <w:tcW w:w="1870" w:type="dxa"/>
            <w:vMerge/>
            <w:tcBorders>
              <w:left w:val="single" w:sz="6" w:space="0" w:color="auto"/>
            </w:tcBorders>
          </w:tcPr>
          <w:p w14:paraId="1CF019F7"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p>
        </w:tc>
        <w:tc>
          <w:tcPr>
            <w:tcW w:w="2160" w:type="dxa"/>
            <w:vMerge w:val="restart"/>
            <w:tcBorders>
              <w:top w:val="single" w:sz="6" w:space="0" w:color="auto"/>
              <w:left w:val="single" w:sz="6" w:space="0" w:color="auto"/>
            </w:tcBorders>
            <w:vAlign w:val="center"/>
          </w:tcPr>
          <w:p w14:paraId="4220D75F"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autostrad</w:t>
            </w:r>
          </w:p>
          <w:p w14:paraId="00F32BA9"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i dróg</w:t>
            </w:r>
          </w:p>
          <w:p w14:paraId="0BDEA533"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ekspresowych</w:t>
            </w:r>
          </w:p>
        </w:tc>
        <w:tc>
          <w:tcPr>
            <w:tcW w:w="4500" w:type="dxa"/>
            <w:gridSpan w:val="2"/>
            <w:tcBorders>
              <w:top w:val="single" w:sz="6" w:space="0" w:color="auto"/>
              <w:left w:val="single" w:sz="6" w:space="0" w:color="auto"/>
              <w:bottom w:val="single" w:sz="6" w:space="0" w:color="auto"/>
              <w:right w:val="single" w:sz="6" w:space="0" w:color="auto"/>
            </w:tcBorders>
          </w:tcPr>
          <w:p w14:paraId="77744ED8"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innych dróg</w:t>
            </w:r>
          </w:p>
        </w:tc>
      </w:tr>
      <w:tr w:rsidR="00C71D9C" w:rsidRPr="00C71D9C" w14:paraId="17DD1A36" w14:textId="77777777" w:rsidTr="004626B9">
        <w:trPr>
          <w:cantSplit/>
        </w:trPr>
        <w:tc>
          <w:tcPr>
            <w:tcW w:w="1870" w:type="dxa"/>
            <w:vMerge/>
            <w:tcBorders>
              <w:left w:val="single" w:sz="6" w:space="0" w:color="auto"/>
              <w:bottom w:val="double" w:sz="6" w:space="0" w:color="auto"/>
            </w:tcBorders>
          </w:tcPr>
          <w:p w14:paraId="11F41B52"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p>
        </w:tc>
        <w:tc>
          <w:tcPr>
            <w:tcW w:w="2160" w:type="dxa"/>
            <w:vMerge/>
            <w:tcBorders>
              <w:left w:val="single" w:sz="6" w:space="0" w:color="auto"/>
              <w:bottom w:val="double" w:sz="6" w:space="0" w:color="auto"/>
            </w:tcBorders>
            <w:vAlign w:val="center"/>
          </w:tcPr>
          <w:p w14:paraId="5CC8CE96"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p>
        </w:tc>
        <w:tc>
          <w:tcPr>
            <w:tcW w:w="2160" w:type="dxa"/>
            <w:tcBorders>
              <w:top w:val="single" w:sz="6" w:space="0" w:color="auto"/>
              <w:left w:val="single" w:sz="6" w:space="0" w:color="auto"/>
              <w:bottom w:val="double" w:sz="6" w:space="0" w:color="auto"/>
              <w:right w:val="single" w:sz="6" w:space="0" w:color="auto"/>
            </w:tcBorders>
          </w:tcPr>
          <w:p w14:paraId="1EAA3A5E"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ruch ciężki</w:t>
            </w:r>
          </w:p>
          <w:p w14:paraId="038DF4E1"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i bardzo ciężki</w:t>
            </w:r>
          </w:p>
        </w:tc>
        <w:tc>
          <w:tcPr>
            <w:tcW w:w="2340" w:type="dxa"/>
            <w:tcBorders>
              <w:top w:val="single" w:sz="6" w:space="0" w:color="auto"/>
              <w:left w:val="single" w:sz="6" w:space="0" w:color="auto"/>
              <w:bottom w:val="double" w:sz="6" w:space="0" w:color="auto"/>
              <w:right w:val="single" w:sz="6" w:space="0" w:color="auto"/>
            </w:tcBorders>
          </w:tcPr>
          <w:p w14:paraId="77F80F36"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ruch mniejszy</w:t>
            </w:r>
          </w:p>
          <w:p w14:paraId="026C82A8"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od ciężkiego</w:t>
            </w:r>
          </w:p>
        </w:tc>
      </w:tr>
      <w:tr w:rsidR="00C71D9C" w:rsidRPr="00C71D9C" w14:paraId="2DCC1A22" w14:textId="77777777" w:rsidTr="004626B9">
        <w:tc>
          <w:tcPr>
            <w:tcW w:w="1870" w:type="dxa"/>
            <w:tcBorders>
              <w:left w:val="single" w:sz="6" w:space="0" w:color="auto"/>
              <w:bottom w:val="single" w:sz="6" w:space="0" w:color="auto"/>
              <w:right w:val="single" w:sz="6" w:space="0" w:color="auto"/>
            </w:tcBorders>
          </w:tcPr>
          <w:p w14:paraId="18433F6C" w14:textId="77777777" w:rsidR="00C71D9C" w:rsidRPr="00C71D9C" w:rsidRDefault="00C71D9C" w:rsidP="00C71D9C">
            <w:pPr>
              <w:spacing w:before="60" w:after="60" w:line="240" w:lineRule="auto"/>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do 2 metrów</w:t>
            </w:r>
          </w:p>
        </w:tc>
        <w:tc>
          <w:tcPr>
            <w:tcW w:w="2160" w:type="dxa"/>
            <w:tcBorders>
              <w:left w:val="single" w:sz="6" w:space="0" w:color="auto"/>
              <w:bottom w:val="single" w:sz="6" w:space="0" w:color="auto"/>
              <w:right w:val="single" w:sz="6" w:space="0" w:color="auto"/>
            </w:tcBorders>
          </w:tcPr>
          <w:p w14:paraId="66E4C662" w14:textId="77777777" w:rsidR="00C71D9C" w:rsidRPr="00C71D9C" w:rsidRDefault="00C71D9C" w:rsidP="00C71D9C">
            <w:pPr>
              <w:spacing w:before="60" w:after="6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1,00</w:t>
            </w:r>
          </w:p>
        </w:tc>
        <w:tc>
          <w:tcPr>
            <w:tcW w:w="2160" w:type="dxa"/>
            <w:tcBorders>
              <w:left w:val="single" w:sz="6" w:space="0" w:color="auto"/>
              <w:bottom w:val="single" w:sz="6" w:space="0" w:color="auto"/>
              <w:right w:val="single" w:sz="6" w:space="0" w:color="auto"/>
            </w:tcBorders>
          </w:tcPr>
          <w:p w14:paraId="719B879F" w14:textId="77777777" w:rsidR="00C71D9C" w:rsidRPr="00C71D9C" w:rsidRDefault="00C71D9C" w:rsidP="00C71D9C">
            <w:pPr>
              <w:spacing w:before="60" w:after="6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0,97</w:t>
            </w:r>
          </w:p>
        </w:tc>
        <w:tc>
          <w:tcPr>
            <w:tcW w:w="2340" w:type="dxa"/>
            <w:tcBorders>
              <w:left w:val="single" w:sz="6" w:space="0" w:color="auto"/>
              <w:bottom w:val="single" w:sz="6" w:space="0" w:color="auto"/>
              <w:right w:val="single" w:sz="6" w:space="0" w:color="auto"/>
            </w:tcBorders>
          </w:tcPr>
          <w:p w14:paraId="76AEDFC9" w14:textId="77777777" w:rsidR="00C71D9C" w:rsidRPr="00C71D9C" w:rsidRDefault="00C71D9C" w:rsidP="00C71D9C">
            <w:pPr>
              <w:spacing w:before="60" w:after="6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0,95</w:t>
            </w:r>
          </w:p>
        </w:tc>
      </w:tr>
      <w:tr w:rsidR="00C71D9C" w:rsidRPr="00C71D9C" w14:paraId="63B41D3F" w14:textId="77777777" w:rsidTr="004626B9">
        <w:tc>
          <w:tcPr>
            <w:tcW w:w="1870" w:type="dxa"/>
            <w:tcBorders>
              <w:top w:val="single" w:sz="6" w:space="0" w:color="auto"/>
              <w:left w:val="single" w:sz="6" w:space="0" w:color="auto"/>
              <w:bottom w:val="single" w:sz="6" w:space="0" w:color="auto"/>
              <w:right w:val="single" w:sz="6" w:space="0" w:color="auto"/>
            </w:tcBorders>
          </w:tcPr>
          <w:p w14:paraId="0A13446D" w14:textId="77777777" w:rsidR="00C71D9C" w:rsidRPr="00C71D9C" w:rsidRDefault="00C71D9C" w:rsidP="00C71D9C">
            <w:pPr>
              <w:spacing w:before="60" w:after="60" w:line="240" w:lineRule="auto"/>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ponad 2 metry</w:t>
            </w:r>
          </w:p>
        </w:tc>
        <w:tc>
          <w:tcPr>
            <w:tcW w:w="2160" w:type="dxa"/>
            <w:tcBorders>
              <w:top w:val="single" w:sz="6" w:space="0" w:color="auto"/>
              <w:left w:val="single" w:sz="6" w:space="0" w:color="auto"/>
              <w:bottom w:val="single" w:sz="6" w:space="0" w:color="auto"/>
              <w:right w:val="single" w:sz="6" w:space="0" w:color="auto"/>
            </w:tcBorders>
          </w:tcPr>
          <w:p w14:paraId="2034B44F" w14:textId="77777777" w:rsidR="00C71D9C" w:rsidRPr="00C71D9C" w:rsidRDefault="00C71D9C" w:rsidP="00C71D9C">
            <w:pPr>
              <w:spacing w:before="60" w:after="6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0,97</w:t>
            </w:r>
          </w:p>
        </w:tc>
        <w:tc>
          <w:tcPr>
            <w:tcW w:w="2160" w:type="dxa"/>
            <w:tcBorders>
              <w:top w:val="single" w:sz="6" w:space="0" w:color="auto"/>
              <w:left w:val="single" w:sz="6" w:space="0" w:color="auto"/>
              <w:bottom w:val="single" w:sz="6" w:space="0" w:color="auto"/>
              <w:right w:val="single" w:sz="6" w:space="0" w:color="auto"/>
            </w:tcBorders>
          </w:tcPr>
          <w:p w14:paraId="20F602B5" w14:textId="77777777" w:rsidR="00C71D9C" w:rsidRPr="00C71D9C" w:rsidRDefault="00C71D9C" w:rsidP="00C71D9C">
            <w:pPr>
              <w:spacing w:before="60" w:after="6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0,97</w:t>
            </w:r>
          </w:p>
        </w:tc>
        <w:tc>
          <w:tcPr>
            <w:tcW w:w="2340" w:type="dxa"/>
            <w:tcBorders>
              <w:top w:val="single" w:sz="6" w:space="0" w:color="auto"/>
              <w:left w:val="single" w:sz="6" w:space="0" w:color="auto"/>
              <w:bottom w:val="single" w:sz="6" w:space="0" w:color="auto"/>
              <w:right w:val="single" w:sz="6" w:space="0" w:color="auto"/>
            </w:tcBorders>
          </w:tcPr>
          <w:p w14:paraId="18D2A296" w14:textId="77777777" w:rsidR="00C71D9C" w:rsidRPr="00C71D9C" w:rsidRDefault="00C71D9C" w:rsidP="00C71D9C">
            <w:pPr>
              <w:spacing w:before="60" w:after="6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0,95</w:t>
            </w:r>
          </w:p>
        </w:tc>
      </w:tr>
    </w:tbl>
    <w:p w14:paraId="0FD2E20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8365F8B"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5.3.1.3. </w:t>
      </w:r>
      <w:r w:rsidRPr="00C71D9C">
        <w:rPr>
          <w:rFonts w:ascii="Times New Roman" w:eastAsia="Times New Roman" w:hAnsi="Times New Roman" w:cs="Times New Roman"/>
          <w:szCs w:val="24"/>
          <w:lang w:eastAsia="pl-PL"/>
        </w:rPr>
        <w:t>Spulchnienie gruntów w podłożu nasypów</w:t>
      </w:r>
    </w:p>
    <w:p w14:paraId="48FC1D08"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14:paraId="0AF284F7"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5.3.2. </w:t>
      </w:r>
      <w:r w:rsidRPr="00C71D9C">
        <w:rPr>
          <w:rFonts w:ascii="Times New Roman" w:eastAsia="Times New Roman" w:hAnsi="Times New Roman" w:cs="Times New Roman"/>
          <w:szCs w:val="24"/>
          <w:lang w:eastAsia="pl-PL"/>
        </w:rPr>
        <w:t>Wybór gruntów i materiałów do wykonania nasypów</w:t>
      </w:r>
    </w:p>
    <w:p w14:paraId="14E3AF08"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ab/>
        <w:t xml:space="preserve">Wybór gruntów i materiałów do wykonania nasypów powinien być dokonany </w:t>
      </w:r>
      <w:r w:rsidRPr="00C71D9C">
        <w:rPr>
          <w:rFonts w:ascii="Times New Roman" w:eastAsia="Times New Roman" w:hAnsi="Times New Roman" w:cs="Times New Roman"/>
          <w:szCs w:val="24"/>
          <w:lang w:eastAsia="pl-PL"/>
        </w:rPr>
        <w:br/>
        <w:t>z uwzględnieniem zasad podanych w punkcie 2.</w:t>
      </w:r>
    </w:p>
    <w:p w14:paraId="7DBE7B54"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5.3.3. </w:t>
      </w:r>
      <w:r w:rsidRPr="00C71D9C">
        <w:rPr>
          <w:rFonts w:ascii="Times New Roman" w:eastAsia="Times New Roman" w:hAnsi="Times New Roman" w:cs="Times New Roman"/>
          <w:szCs w:val="24"/>
          <w:lang w:eastAsia="pl-PL"/>
        </w:rPr>
        <w:t>Zasady wykonania nasypów</w:t>
      </w:r>
    </w:p>
    <w:p w14:paraId="0F8E32EA"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5.3.3.1. </w:t>
      </w:r>
      <w:r w:rsidRPr="00C71D9C">
        <w:rPr>
          <w:rFonts w:ascii="Times New Roman" w:eastAsia="Times New Roman" w:hAnsi="Times New Roman" w:cs="Times New Roman"/>
          <w:szCs w:val="24"/>
          <w:lang w:eastAsia="pl-PL"/>
        </w:rPr>
        <w:t>Ogólne zasady wykonywania nasypów</w:t>
      </w:r>
    </w:p>
    <w:p w14:paraId="5D43F5FA"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Nasypy powinny być wznoszone przy zachowaniu przekroju poprzecznego i profilu podłużnego, które określono w dokumentacji projektowej, z uwzględnieniem ewentualnych zmian wprowadzonych zawczasu przez Inżyniera. W celu zapewnienia stateczności nasypu i jego równomiernego osiadania należy przestrzegać następujących zasad:</w:t>
      </w:r>
    </w:p>
    <w:p w14:paraId="13404FCA"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Nasypy należy wykonywać metodą warstwową, z gruntów przydatnych do budowy nasypów. Nasypy powinny być wznoszone równomiernie na całej szerokości.</w:t>
      </w:r>
    </w:p>
    <w:p w14:paraId="2541B54D"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14:paraId="64D5184C"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Grunty o różnych właściwościach należy wbudowywać w oddzielnych warstwach, </w:t>
      </w:r>
      <w:r w:rsidRPr="00C71D9C">
        <w:rPr>
          <w:rFonts w:ascii="Times New Roman" w:eastAsia="Times New Roman" w:hAnsi="Times New Roman" w:cs="Times New Roman"/>
          <w:szCs w:val="24"/>
          <w:lang w:eastAsia="pl-PL"/>
        </w:rPr>
        <w:br/>
        <w:t xml:space="preserve">o jednakowej grubości na całej szerokości nasypu. Grunty spoiste należy wbudowywać </w:t>
      </w:r>
      <w:r w:rsidRPr="00C71D9C">
        <w:rPr>
          <w:rFonts w:ascii="Times New Roman" w:eastAsia="Times New Roman" w:hAnsi="Times New Roman" w:cs="Times New Roman"/>
          <w:szCs w:val="24"/>
          <w:lang w:eastAsia="pl-PL"/>
        </w:rPr>
        <w:br/>
        <w:t>w dolne, a grunty niespoiste w górne warstwy nasypu.</w:t>
      </w:r>
    </w:p>
    <w:p w14:paraId="5E1206D5"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Warstwy gruntu przepuszczalnego należy wbudowywać poziomo, a warstwy gruntu mało przepuszczalnego ze spadkiem górnej powierzchni około 4%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14:paraId="749CF071"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14:paraId="43C121CD"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Górne warstwy nasypu, o grubości co najmniej 0,50 metra należy wykonać z gruntów niewysadzinowych, o wskaźniku wodoprzepuszczalności „k” nie mniejszym od 8 m/dobę.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14:paraId="633A8DF6"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 terenach o wysokim stanie wód gruntowych oraz na terenach zalewowych dolne warstwy nasypu, o grubości co najmniej 0,5 metra powyżej najwyższego poziomu wody, należy wykonać z gruntu przepuszczalnego.</w:t>
      </w:r>
    </w:p>
    <w:p w14:paraId="58650410"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Przy wykonywaniu nasypów z popiołów lotnych, warstwę pod popiołami, grubości </w:t>
      </w:r>
      <w:r w:rsidRPr="00C71D9C">
        <w:rPr>
          <w:rFonts w:ascii="Times New Roman" w:eastAsia="Times New Roman" w:hAnsi="Times New Roman" w:cs="Times New Roman"/>
          <w:szCs w:val="24"/>
          <w:lang w:eastAsia="pl-PL"/>
        </w:rPr>
        <w:br/>
        <w:t xml:space="preserve">0,3 do 0,5 m, należy wykonać z gruntu lub materiałów o dużej przepuszczalności. Górnej powierzchni warstwy popiołu należy nadać spadki poprzeczne 4%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1% według poz. d).</w:t>
      </w:r>
    </w:p>
    <w:p w14:paraId="3659B0A8" w14:textId="77777777" w:rsidR="00C71D9C" w:rsidRPr="00C71D9C" w:rsidRDefault="00C71D9C" w:rsidP="00C71D9C">
      <w:pPr>
        <w:numPr>
          <w:ilvl w:val="0"/>
          <w:numId w:val="1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Grunt przewieziony w miejsce wbudowania powinien być bezzwłocznie wbudowany </w:t>
      </w:r>
      <w:r w:rsidRPr="00C71D9C">
        <w:rPr>
          <w:rFonts w:ascii="Times New Roman" w:eastAsia="Times New Roman" w:hAnsi="Times New Roman" w:cs="Times New Roman"/>
          <w:szCs w:val="24"/>
          <w:lang w:eastAsia="pl-PL"/>
        </w:rPr>
        <w:br/>
        <w:t>w nasyp. Inżynier może dopuścić czasowe składowanie gruntu, pod warunkiem jego zabezpieczenia przed nadmiernym zawilgoceniem.</w:t>
      </w:r>
    </w:p>
    <w:p w14:paraId="29DAE484" w14:textId="77777777" w:rsidR="00C71D9C" w:rsidRPr="00C71D9C" w:rsidRDefault="00C71D9C" w:rsidP="00C71D9C">
      <w:pPr>
        <w:spacing w:before="120" w:after="120" w:line="240" w:lineRule="auto"/>
        <w:ind w:left="851" w:hanging="85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5.3.3.2. </w:t>
      </w:r>
      <w:r w:rsidRPr="00C71D9C">
        <w:rPr>
          <w:rFonts w:ascii="Times New Roman" w:eastAsia="Times New Roman" w:hAnsi="Times New Roman" w:cs="Times New Roman"/>
          <w:szCs w:val="24"/>
          <w:lang w:eastAsia="pl-PL"/>
        </w:rPr>
        <w:t>Wykonywanie nasypów z gruntów kamienistych lub gruboziarnistych odpadów przemysłowych</w:t>
      </w:r>
    </w:p>
    <w:p w14:paraId="4D7D5A5E"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Wykonywanie nasypów z gruntów kamienistych lub gruboziarnistych odpadów przemysłowych powinno odbywać się według jednej z niżej podanych metod, jeśli nie zostało określone inaczej w dokumentacji projektowej, SST lub przez Inżyniera:</w:t>
      </w:r>
    </w:p>
    <w:p w14:paraId="5D00ADC0" w14:textId="77777777" w:rsidR="00C71D9C" w:rsidRPr="00C71D9C" w:rsidRDefault="00C71D9C" w:rsidP="00C71D9C">
      <w:pPr>
        <w:numPr>
          <w:ilvl w:val="0"/>
          <w:numId w:val="14"/>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Wykonywanie nasypów z gruntów kamienistych lub gruboziarnistych odpadów przemysłowych z wypełnieniem wolnych przestrzeni</w:t>
      </w:r>
    </w:p>
    <w:p w14:paraId="7E168446"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Każdą rozłożoną warstwę materiałów gruboziarnistych o grubości nie większej niż 0,3 m,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14:paraId="40DD765A" w14:textId="77777777" w:rsidR="00C71D9C" w:rsidRPr="00C71D9C" w:rsidRDefault="00C71D9C" w:rsidP="00C71D9C">
      <w:pPr>
        <w:numPr>
          <w:ilvl w:val="0"/>
          <w:numId w:val="15"/>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wykonywanie nasypów z gruntów kamienistych lub gruboziarnistych odpadów przemysłowych bez wypełnienia wolnych przestrzeni</w:t>
      </w:r>
    </w:p>
    <w:p w14:paraId="0B123D87" w14:textId="77777777" w:rsidR="00C71D9C" w:rsidRPr="00C71D9C" w:rsidRDefault="00C71D9C" w:rsidP="00C71D9C">
      <w:pPr>
        <w:spacing w:after="0" w:line="240" w:lineRule="auto"/>
        <w:jc w:val="both"/>
        <w:rPr>
          <w:rFonts w:ascii="Times New Roman" w:eastAsia="Times New Roman" w:hAnsi="Times New Roman" w:cs="Times New Roman"/>
          <w:szCs w:val="24"/>
          <w:vertAlign w:val="subscript"/>
          <w:lang w:eastAsia="pl-PL"/>
        </w:rPr>
      </w:pPr>
      <w:r w:rsidRPr="00C71D9C">
        <w:rPr>
          <w:rFonts w:ascii="Times New Roman" w:eastAsia="Times New Roman" w:hAnsi="Times New Roman" w:cs="Times New Roman"/>
          <w:szCs w:val="24"/>
          <w:lang w:eastAsia="pl-PL"/>
        </w:rPr>
        <w:lastRenderedPageBreak/>
        <w:tab/>
        <w:t xml:space="preserve">Warstwy nasypu wykonane według tej metody powinny być zbudowane </w:t>
      </w:r>
      <w:r w:rsidRPr="00C71D9C">
        <w:rPr>
          <w:rFonts w:ascii="Times New Roman" w:eastAsia="Times New Roman" w:hAnsi="Times New Roman" w:cs="Times New Roman"/>
          <w:szCs w:val="24"/>
          <w:lang w:eastAsia="pl-PL"/>
        </w:rPr>
        <w:br/>
        <w:t>z materiałów mrozoodpornych. Warstwy te należy oddzielić od podłoża gruntowego pod nasypem oraz od górnej strefy nasypu około 10-centymetrową warstwą żwiru, pospółki lub nieodsianego kruszywa łamanego, zawierającego od 25 do 50% ziarn mniejszych od 2 mm i spełniających warunek: 4 d</w:t>
      </w:r>
      <w:r w:rsidRPr="00C71D9C">
        <w:rPr>
          <w:rFonts w:ascii="Times New Roman" w:eastAsia="Times New Roman" w:hAnsi="Times New Roman" w:cs="Times New Roman"/>
          <w:szCs w:val="24"/>
          <w:vertAlign w:val="subscript"/>
          <w:lang w:eastAsia="pl-PL"/>
        </w:rPr>
        <w:t>85</w: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sym w:font="Symbol" w:char="F0B3"/>
      </w:r>
      <w:r w:rsidRPr="00C71D9C">
        <w:rPr>
          <w:rFonts w:ascii="Times New Roman" w:eastAsia="Times New Roman" w:hAnsi="Times New Roman" w:cs="Times New Roman"/>
          <w:szCs w:val="24"/>
          <w:lang w:eastAsia="pl-PL"/>
        </w:rPr>
        <w:t xml:space="preserve"> D</w:t>
      </w:r>
      <w:r w:rsidRPr="00C71D9C">
        <w:rPr>
          <w:rFonts w:ascii="Times New Roman" w:eastAsia="Times New Roman" w:hAnsi="Times New Roman" w:cs="Times New Roman"/>
          <w:szCs w:val="24"/>
          <w:vertAlign w:val="subscript"/>
          <w:lang w:eastAsia="pl-PL"/>
        </w:rPr>
        <w:t>15</w: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sym w:font="Symbol" w:char="F0B3"/>
      </w:r>
      <w:r w:rsidRPr="00C71D9C">
        <w:rPr>
          <w:rFonts w:ascii="Times New Roman" w:eastAsia="Times New Roman" w:hAnsi="Times New Roman" w:cs="Times New Roman"/>
          <w:szCs w:val="24"/>
          <w:lang w:eastAsia="pl-PL"/>
        </w:rPr>
        <w:t xml:space="preserve"> 4 d</w:t>
      </w:r>
      <w:r w:rsidRPr="00C71D9C">
        <w:rPr>
          <w:rFonts w:ascii="Times New Roman" w:eastAsia="Times New Roman" w:hAnsi="Times New Roman" w:cs="Times New Roman"/>
          <w:szCs w:val="24"/>
          <w:vertAlign w:val="subscript"/>
          <w:lang w:eastAsia="pl-PL"/>
        </w:rPr>
        <w:t>15</w:t>
      </w:r>
    </w:p>
    <w:p w14:paraId="55CF2DEC"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gdzie:</w:t>
      </w:r>
    </w:p>
    <w:p w14:paraId="08219453" w14:textId="77777777" w:rsidR="00C71D9C" w:rsidRPr="00C71D9C" w:rsidRDefault="00C71D9C" w:rsidP="00C71D9C">
      <w:pPr>
        <w:tabs>
          <w:tab w:val="left" w:pos="709"/>
        </w:tabs>
        <w:spacing w:after="0" w:line="240" w:lineRule="auto"/>
        <w:ind w:left="851" w:hanging="85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w:t>
      </w:r>
      <w:r w:rsidRPr="00C71D9C">
        <w:rPr>
          <w:rFonts w:ascii="Times New Roman" w:eastAsia="Times New Roman" w:hAnsi="Times New Roman" w:cs="Times New Roman"/>
          <w:szCs w:val="24"/>
          <w:vertAlign w:val="subscript"/>
          <w:lang w:eastAsia="pl-PL"/>
        </w:rPr>
        <w:t>85</w:t>
      </w:r>
      <w:r w:rsidRPr="00C71D9C">
        <w:rPr>
          <w:rFonts w:ascii="Times New Roman" w:eastAsia="Times New Roman" w:hAnsi="Times New Roman" w:cs="Times New Roman"/>
          <w:szCs w:val="24"/>
          <w:lang w:eastAsia="pl-PL"/>
        </w:rPr>
        <w:t xml:space="preserve"> i d</w:t>
      </w:r>
      <w:r w:rsidRPr="00C71D9C">
        <w:rPr>
          <w:rFonts w:ascii="Times New Roman" w:eastAsia="Times New Roman" w:hAnsi="Times New Roman" w:cs="Times New Roman"/>
          <w:szCs w:val="24"/>
          <w:vertAlign w:val="subscript"/>
          <w:lang w:eastAsia="pl-PL"/>
        </w:rPr>
        <w:t>15</w:t>
      </w:r>
      <w:r w:rsidRPr="00C71D9C">
        <w:rPr>
          <w:rFonts w:ascii="Times New Roman" w:eastAsia="Times New Roman" w:hAnsi="Times New Roman" w:cs="Times New Roman"/>
          <w:szCs w:val="24"/>
          <w:lang w:eastAsia="pl-PL"/>
        </w:rPr>
        <w:tab/>
        <w:t>- średnica oczek sita, przez które przechodzi 85% i 15% gruntu podłoża lub gruntu górnej warstwy nasypu (mm),</w:t>
      </w:r>
    </w:p>
    <w:p w14:paraId="0B43E29D" w14:textId="77777777" w:rsidR="00C71D9C" w:rsidRPr="00C71D9C" w:rsidRDefault="00C71D9C" w:rsidP="00C71D9C">
      <w:pPr>
        <w:tabs>
          <w:tab w:val="left" w:pos="709"/>
        </w:tabs>
        <w:spacing w:after="0" w:line="240" w:lineRule="auto"/>
        <w:ind w:left="851" w:hanging="85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w:t>
      </w:r>
      <w:r w:rsidRPr="00C71D9C">
        <w:rPr>
          <w:rFonts w:ascii="Times New Roman" w:eastAsia="Times New Roman" w:hAnsi="Times New Roman" w:cs="Times New Roman"/>
          <w:szCs w:val="24"/>
          <w:vertAlign w:val="subscript"/>
          <w:lang w:eastAsia="pl-PL"/>
        </w:rPr>
        <w:t>15</w:t>
      </w:r>
      <w:r w:rsidRPr="00C71D9C">
        <w:rPr>
          <w:rFonts w:ascii="Times New Roman" w:eastAsia="Times New Roman" w:hAnsi="Times New Roman" w:cs="Times New Roman"/>
          <w:szCs w:val="24"/>
          <w:lang w:eastAsia="pl-PL"/>
        </w:rPr>
        <w:tab/>
        <w:t>- średnica oczek sita, przez które przechodzi 15% materiału gruboziarnistego (mm).</w:t>
      </w:r>
    </w:p>
    <w:p w14:paraId="465945D3"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Części nasypów wykonywane tą metodą nie mogą sięgać wyżej niż 1,2 metra od projektowanej niwelety nasypu.</w:t>
      </w:r>
    </w:p>
    <w:p w14:paraId="69D8909B" w14:textId="77777777" w:rsidR="00C71D9C" w:rsidRPr="00C71D9C" w:rsidRDefault="00C71D9C" w:rsidP="00C71D9C">
      <w:pPr>
        <w:numPr>
          <w:ilvl w:val="0"/>
          <w:numId w:val="16"/>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Warstwa oddzielająca z geotekstyliów przy wykonywaniu nasypów z gruntów kamienistych</w:t>
      </w:r>
    </w:p>
    <w:p w14:paraId="34308C29"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Rolę warstw oddzielających mogą również pełnić warstwy geotekstyliów. Geotekstylia przewidziane do użycia w tym celu powinny posiadać aprobatę techniczną, wydaną przez uprawnioną jednostkę. W szczególności wymagana jest odpowiednia wytrzymałość mechaniczna geotekstyliów, uniemożliwiająca ich przebicie przez ziarna materiału gruboziarnistego oraz odpowiednie właściwości filtracyjne, dostosowane do uziarniania przyległych warstw.</w:t>
      </w:r>
    </w:p>
    <w:p w14:paraId="457DD26B"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5.3.3.3. </w:t>
      </w:r>
      <w:r w:rsidRPr="00C71D9C">
        <w:rPr>
          <w:rFonts w:ascii="Times New Roman" w:eastAsia="Times New Roman" w:hAnsi="Times New Roman" w:cs="Times New Roman"/>
          <w:szCs w:val="24"/>
          <w:lang w:eastAsia="pl-PL"/>
        </w:rPr>
        <w:t>Wykonywanie nasypów na dojazdach do obiektów mostowych</w:t>
      </w:r>
    </w:p>
    <w:p w14:paraId="06FE1E5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 wykonywania nasypów na dojazdach do obiektów mostowych, na długości równej długości klina odłamu, zaleca się stosowanie gruntów stabilizowanych cementem. Do wykonania nasypów na dojazdach do mostów i wiaduktów, bez ulepszania gruntów spoiwem, mogą być stosowane żwiry, pospółki, piaski średnioziarniste i gruboziarniste, o współczynniku wodoprzepuszczalności „k” nie mniejszym od 8 m/dobę. W czasie wykonywania nasypu na dojazdach należy spełnić wymagania ogólne, sformułowane w p. 5.3.3.1. Wskaźnik zagęszczenia gruntu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xml:space="preserve"> powinien być nie mniejszy niż 1,00 na całej wysokości nasypu (dla autostrad i dróg ekspresowych górne 0,2 m nasypu - 1,03 tablica 4).</w:t>
      </w:r>
    </w:p>
    <w:p w14:paraId="5DDE2C9E"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5.3.3.4.</w:t>
      </w:r>
      <w:r w:rsidRPr="00C71D9C">
        <w:rPr>
          <w:rFonts w:ascii="Times New Roman" w:eastAsia="Times New Roman" w:hAnsi="Times New Roman" w:cs="Times New Roman"/>
          <w:szCs w:val="24"/>
          <w:lang w:eastAsia="pl-PL"/>
        </w:rPr>
        <w:t xml:space="preserve"> Wykonanie nasypów nad przepustami</w:t>
      </w:r>
    </w:p>
    <w:p w14:paraId="2F629AC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p. 5.3.3.6.</w:t>
      </w:r>
    </w:p>
    <w:p w14:paraId="74D82439"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5.3.3.5. </w:t>
      </w:r>
      <w:r w:rsidRPr="00C71D9C">
        <w:rPr>
          <w:rFonts w:ascii="Times New Roman" w:eastAsia="Times New Roman" w:hAnsi="Times New Roman" w:cs="Times New Roman"/>
          <w:szCs w:val="24"/>
          <w:lang w:eastAsia="pl-PL"/>
        </w:rPr>
        <w:t>Wykonywanie nasypów na zboczach</w:t>
      </w:r>
    </w:p>
    <w:p w14:paraId="22F28270"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Przy budowie nasypu na zboczu o pochyłości od 1:5 do 1:2 należy zabezpieczyć nasyp przed zsuwaniem się przez:</w:t>
      </w:r>
    </w:p>
    <w:p w14:paraId="4C82D389" w14:textId="77777777" w:rsidR="00C71D9C" w:rsidRPr="00C71D9C" w:rsidRDefault="00C71D9C" w:rsidP="00C71D9C">
      <w:pPr>
        <w:numPr>
          <w:ilvl w:val="0"/>
          <w:numId w:val="17"/>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wycięcie w zboczu stopni wg p. 5.3.1.1,</w:t>
      </w:r>
    </w:p>
    <w:p w14:paraId="51FA083C" w14:textId="77777777" w:rsidR="00C71D9C" w:rsidRPr="00C71D9C" w:rsidRDefault="00C71D9C" w:rsidP="00C71D9C">
      <w:pPr>
        <w:numPr>
          <w:ilvl w:val="0"/>
          <w:numId w:val="17"/>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wykonanie rowu stokowego powyżej nasypu.</w:t>
      </w:r>
    </w:p>
    <w:p w14:paraId="001ABAFF"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Przy pochyłościach zbocza większych niż 1:2 wskazane jest zabezpieczenie stateczności nasypu przez podparcie go murem oporowym.</w:t>
      </w:r>
    </w:p>
    <w:p w14:paraId="1C8469E8" w14:textId="77777777" w:rsidR="00C71D9C" w:rsidRPr="00C71D9C" w:rsidRDefault="00C71D9C" w:rsidP="00C71D9C">
      <w:pPr>
        <w:keepNext/>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5.3.3.6. </w:t>
      </w:r>
      <w:r w:rsidRPr="00C71D9C">
        <w:rPr>
          <w:rFonts w:ascii="Times New Roman" w:eastAsia="Times New Roman" w:hAnsi="Times New Roman" w:cs="Times New Roman"/>
          <w:szCs w:val="24"/>
          <w:lang w:eastAsia="pl-PL"/>
        </w:rPr>
        <w:t>Poszerzenie nasypu</w:t>
      </w:r>
    </w:p>
    <w:p w14:paraId="1EDFB5A3"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Przy poszerzeniu istniejącego nasypu należy wykonywać w jego skarpie stopnie </w:t>
      </w:r>
      <w:r w:rsidRPr="00C71D9C">
        <w:rPr>
          <w:rFonts w:ascii="Times New Roman" w:eastAsia="Times New Roman" w:hAnsi="Times New Roman" w:cs="Times New Roman"/>
          <w:szCs w:val="24"/>
          <w:lang w:eastAsia="pl-PL"/>
        </w:rPr>
        <w:br/>
        <w:t xml:space="preserve">o szerokości do 1,0 metra. Spadek górnej powierzchni stopni powinien wynosić 4%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 xml:space="preserve">1% </w:t>
      </w:r>
      <w:r w:rsidRPr="00C71D9C">
        <w:rPr>
          <w:rFonts w:ascii="Times New Roman" w:eastAsia="Times New Roman" w:hAnsi="Times New Roman" w:cs="Times New Roman"/>
          <w:szCs w:val="24"/>
          <w:lang w:eastAsia="pl-PL"/>
        </w:rPr>
        <w:br/>
        <w:t>w kierunku zgodnym z pochyleniem skarpy. Wycięcie stopni obowiązuje zawsze przy wykonywaniu styku dwóch przyległych części nasypu, wykonanych z gruntów o różnych właściwościach lub w różnym czasie.</w:t>
      </w:r>
    </w:p>
    <w:p w14:paraId="0747F39A" w14:textId="77777777" w:rsidR="00C71D9C" w:rsidRPr="00C71D9C" w:rsidRDefault="00C71D9C" w:rsidP="00C71D9C">
      <w:pPr>
        <w:keepNext/>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5.3.3.7. </w:t>
      </w:r>
      <w:r w:rsidRPr="00C71D9C">
        <w:rPr>
          <w:rFonts w:ascii="Times New Roman" w:eastAsia="Times New Roman" w:hAnsi="Times New Roman" w:cs="Times New Roman"/>
          <w:szCs w:val="24"/>
          <w:lang w:eastAsia="pl-PL"/>
        </w:rPr>
        <w:t>Wykonywanie nasypów na bagnach</w:t>
      </w:r>
    </w:p>
    <w:p w14:paraId="6E591610"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Nasypy na bagnach powinny być wykonane według oddzielnych wymagań, opartych na:</w:t>
      </w:r>
    </w:p>
    <w:p w14:paraId="6AB049B6" w14:textId="77777777" w:rsidR="00C71D9C" w:rsidRPr="00C71D9C" w:rsidRDefault="00C71D9C" w:rsidP="00C71D9C">
      <w:pPr>
        <w:numPr>
          <w:ilvl w:val="0"/>
          <w:numId w:val="18"/>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wynikach badań głębokości, typu i warunków hydrologicznych bagna,</w:t>
      </w:r>
    </w:p>
    <w:p w14:paraId="0808CC86" w14:textId="77777777" w:rsidR="00C71D9C" w:rsidRPr="00C71D9C" w:rsidRDefault="00C71D9C" w:rsidP="00C71D9C">
      <w:pPr>
        <w:numPr>
          <w:ilvl w:val="0"/>
          <w:numId w:val="18"/>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wynikach badań próbek gruntu bagiennego z uwzględnieniem określenia rodzaju gruntu wypełniającego bagno, współczynników filtracji, badań edometrycznych, wilgotności itp.,</w:t>
      </w:r>
    </w:p>
    <w:p w14:paraId="549AD864" w14:textId="77777777" w:rsidR="00C71D9C" w:rsidRPr="00C71D9C" w:rsidRDefault="00C71D9C" w:rsidP="00C71D9C">
      <w:pPr>
        <w:numPr>
          <w:ilvl w:val="0"/>
          <w:numId w:val="18"/>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obliczeniach stateczności nasypu,</w:t>
      </w:r>
    </w:p>
    <w:p w14:paraId="536C5882" w14:textId="77777777" w:rsidR="00C71D9C" w:rsidRPr="00C71D9C" w:rsidRDefault="00C71D9C" w:rsidP="00C71D9C">
      <w:pPr>
        <w:numPr>
          <w:ilvl w:val="0"/>
          <w:numId w:val="1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obliczeniach wielkości i czasu osiadania,</w:t>
      </w:r>
    </w:p>
    <w:p w14:paraId="7E8C4771" w14:textId="77777777" w:rsidR="00C71D9C" w:rsidRPr="00C71D9C" w:rsidRDefault="00C71D9C" w:rsidP="00C71D9C">
      <w:pPr>
        <w:numPr>
          <w:ilvl w:val="0"/>
          <w:numId w:val="1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uzasadnieniu ekonomicznym obranej metody budowy nasypu.</w:t>
      </w:r>
    </w:p>
    <w:p w14:paraId="669DC08C"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czasie wznoszenia korpusu metodą warstwową obowiązują ogólne zasady określone w p. 5.3.3.1.</w:t>
      </w:r>
    </w:p>
    <w:p w14:paraId="4CF0967F"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lastRenderedPageBreak/>
        <w:t xml:space="preserve">5.3.3.8. </w:t>
      </w:r>
      <w:r w:rsidRPr="00C71D9C">
        <w:rPr>
          <w:rFonts w:ascii="Times New Roman" w:eastAsia="Times New Roman" w:hAnsi="Times New Roman" w:cs="Times New Roman"/>
          <w:szCs w:val="24"/>
          <w:lang w:eastAsia="pl-PL"/>
        </w:rPr>
        <w:t>Wykonywanie nasypów w okresie deszczów</w:t>
      </w:r>
    </w:p>
    <w:p w14:paraId="44CA6598" w14:textId="77777777" w:rsidR="00C71D9C" w:rsidRPr="00C71D9C" w:rsidRDefault="00C71D9C" w:rsidP="00C71D9C">
      <w:pPr>
        <w:spacing w:after="0" w:line="240" w:lineRule="auto"/>
        <w:jc w:val="both"/>
        <w:rPr>
          <w:rFonts w:ascii="Times New Roman" w:eastAsia="Times New Roman" w:hAnsi="Times New Roman" w:cs="Times New Roman"/>
          <w:sz w:val="24"/>
          <w:szCs w:val="24"/>
          <w:lang w:eastAsia="pl-PL"/>
        </w:rPr>
      </w:pPr>
      <w:r w:rsidRPr="00C71D9C">
        <w:rPr>
          <w:rFonts w:ascii="Times New Roman" w:eastAsia="Times New Roman" w:hAnsi="Times New Roman" w:cs="Times New Roman"/>
          <w:sz w:val="24"/>
          <w:szCs w:val="24"/>
          <w:lang w:eastAsia="pl-PL"/>
        </w:rPr>
        <w:tab/>
        <w:t>Wykonywanie nasypów należy przerwać, jeżeli wilgotność gruntu przekracza wartość dopuszczalną, to znaczy jest większa od wilgotności optymalnej o więcej niż 10% jej wartości.</w:t>
      </w:r>
    </w:p>
    <w:p w14:paraId="23A861CB"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Na warstwie gruntu nadmiernie zawilgoconego nie wolno układać następnej warstwy gruntu.</w:t>
      </w:r>
    </w:p>
    <w:p w14:paraId="0DBC7FF7"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Osuszenie można przeprowadzić w sposób mechaniczny lub chemiczny, poprzez wymieszanie z wapnem palonym albo hydratyzowanym. W celu zabezpieczenia nasypu przed nadmiernym zawilgoceniem, poszczególne jego warstwy oraz korona nasypu po zakończeniu robót ziemnych powinny być równe i mieć spadki potrzebne do prawidłowego odwodnienia, według p. 5.3.3.1, poz. d). W okresie deszczowym nie należy pozostawiać nie zagęszczonej warstwy do dnia następnego. Jeżeli warstwa gruntu nie zagęszczonego uległa przewilgoceniu, a Wykonawca nie jest w stanie osuszyć jej i zagęścić w czasie zaakceptowanym przez Inżyniera, to może on nakazać Wykonawcy usunięcie wadliwej warstwy.</w:t>
      </w:r>
    </w:p>
    <w:p w14:paraId="1385EAB2"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5.3.3.9.</w:t>
      </w:r>
      <w:r w:rsidRPr="00C71D9C">
        <w:rPr>
          <w:rFonts w:ascii="Times New Roman" w:eastAsia="Times New Roman" w:hAnsi="Times New Roman" w:cs="Times New Roman"/>
          <w:szCs w:val="24"/>
          <w:lang w:eastAsia="pl-PL"/>
        </w:rPr>
        <w:t xml:space="preserve"> Wykonywanie nasypów w okresie mrozów</w:t>
      </w:r>
    </w:p>
    <w:p w14:paraId="1389587A"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Niedopuszczalne jest wykonywanie nasypów w temperaturze przy której nie jest możliwe osiągnięcie w nasypie wymaganego wskaźnika zagęszczenia gruntów. Nie dopuszcza się wbudowania w nasyp gruntów zamarzniętych lub gruntów przemieszanych ze śniegiem lub lodem. W czasie dużych opadów śniegu wykonywanie nasypów powinno być przerwane. Przed wznowieniem prac należy usunąć śnieg  z powierzchni wznoszonego nasypu. Jeżeli warstwa nie zagęszczonego gruntu zamarzła, to nie należy jej przed rozmarznięciem zagęszczać ani układać na niej następnych warstw.</w:t>
      </w:r>
    </w:p>
    <w:p w14:paraId="17140170" w14:textId="77777777" w:rsidR="00C71D9C" w:rsidRPr="00C71D9C" w:rsidRDefault="00C71D9C" w:rsidP="00C71D9C">
      <w:pPr>
        <w:keepNext/>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5.3.4. </w:t>
      </w:r>
      <w:r w:rsidRPr="00C71D9C">
        <w:rPr>
          <w:rFonts w:ascii="Times New Roman" w:eastAsia="Times New Roman" w:hAnsi="Times New Roman" w:cs="Times New Roman"/>
          <w:szCs w:val="24"/>
          <w:lang w:eastAsia="pl-PL"/>
        </w:rPr>
        <w:t>Zagęszczenie gruntu</w:t>
      </w:r>
    </w:p>
    <w:p w14:paraId="7587D33E"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5.3.4.1. </w:t>
      </w:r>
      <w:r w:rsidRPr="00C71D9C">
        <w:rPr>
          <w:rFonts w:ascii="Times New Roman" w:eastAsia="Times New Roman" w:hAnsi="Times New Roman" w:cs="Times New Roman"/>
          <w:szCs w:val="24"/>
          <w:lang w:eastAsia="pl-PL"/>
        </w:rPr>
        <w:t>Ogólne zasady zagęszczania gruntu</w:t>
      </w:r>
    </w:p>
    <w:p w14:paraId="76BFDC25"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Każda warstwa gruntu jak najszybciej po jej rozłożeniu, powinna być zagęszczona </w:t>
      </w:r>
      <w:r w:rsidRPr="00C71D9C">
        <w:rPr>
          <w:rFonts w:ascii="Times New Roman" w:eastAsia="Times New Roman" w:hAnsi="Times New Roman" w:cs="Times New Roman"/>
          <w:szCs w:val="24"/>
          <w:lang w:eastAsia="pl-PL"/>
        </w:rPr>
        <w:br/>
        <w:t>z zastosowaniem sprzętu odpowiedniego dla danego rodzaju gruntu oraz występujących warunków.</w:t>
      </w:r>
    </w:p>
    <w:p w14:paraId="396D6390"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Rozłożone warstwy gruntu należy zagęszczać od krawędzi nasypu w kierunku jego osi.</w:t>
      </w:r>
    </w:p>
    <w:p w14:paraId="34916959"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5.3.4.2. </w:t>
      </w:r>
      <w:r w:rsidRPr="00C71D9C">
        <w:rPr>
          <w:rFonts w:ascii="Times New Roman" w:eastAsia="Times New Roman" w:hAnsi="Times New Roman" w:cs="Times New Roman"/>
          <w:szCs w:val="24"/>
          <w:lang w:eastAsia="pl-PL"/>
        </w:rPr>
        <w:t>Grubość warstwy</w:t>
      </w:r>
    </w:p>
    <w:p w14:paraId="49835399"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Grubość warstwy zagęszczonego gruntu oraz liczbę przejść maszyny zagęszczającej zaleca się określić doświadczalnie dla każdego rodzaju gruntu i typu maszyny, zgodnie </w:t>
      </w:r>
      <w:r w:rsidRPr="00C71D9C">
        <w:rPr>
          <w:rFonts w:ascii="Times New Roman" w:eastAsia="Times New Roman" w:hAnsi="Times New Roman" w:cs="Times New Roman"/>
          <w:szCs w:val="24"/>
          <w:lang w:eastAsia="pl-PL"/>
        </w:rPr>
        <w:br/>
        <w:t>z zasadami podanymi w punkcie 5.3.4.5. Orientacyjne wartości, dotyczące grubości warstw różnych gruntów oraz liczby przejazdów różnych maszyn do zagęszczania podano w punkcie 3.</w:t>
      </w:r>
    </w:p>
    <w:p w14:paraId="4E2AED5F"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5.3.4.3. </w:t>
      </w:r>
      <w:r w:rsidRPr="00C71D9C">
        <w:rPr>
          <w:rFonts w:ascii="Times New Roman" w:eastAsia="Times New Roman" w:hAnsi="Times New Roman" w:cs="Times New Roman"/>
          <w:szCs w:val="24"/>
          <w:lang w:eastAsia="pl-PL"/>
        </w:rPr>
        <w:t>Wilgotność gruntu</w:t>
      </w:r>
    </w:p>
    <w:p w14:paraId="5FE138B7"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Wilgotność gruntu w czasie zagęszczania powinna być równa wilgotności optymalnej, z tolerancją od -20% do +10% jej wartości. Jeżeli wilgotność naturalna gruntu jest niższa od wilgotności optymalnej o więcej niż 20% jej wartości, to wilgotność gruntu należy zwiększyć przez dodanie wody.</w:t>
      </w:r>
    </w:p>
    <w:p w14:paraId="5E49B133"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Jeżeli wilgotność gruntu jest wyższa od wilgotności optymalnej o ponad 10% jej wartości, grunt należy osuszyć w sposób mechaniczny lub chemiczny, ewentualnie wykonać drenaż z warstwy gruntu przepuszczalnego. Sposób osuszenia przewilgoconego gruntu powinien być zaakceptowany przez Inżyniera. Sprawdzenie wilgotności gruntu należy przeprowadzać laboratoryjnie, </w:t>
      </w:r>
      <w:r w:rsidRPr="00C71D9C">
        <w:rPr>
          <w:rFonts w:ascii="Times New Roman" w:eastAsia="Times New Roman" w:hAnsi="Times New Roman" w:cs="Times New Roman"/>
          <w:szCs w:val="24"/>
          <w:lang w:eastAsia="pl-PL"/>
        </w:rPr>
        <w:br/>
        <w:t>z częstotliwością określoną w punkcie 6.3.2 i 6.3.3.</w:t>
      </w:r>
    </w:p>
    <w:p w14:paraId="4C1FE0DF" w14:textId="77777777" w:rsidR="00C71D9C" w:rsidRPr="00C71D9C" w:rsidRDefault="00C71D9C" w:rsidP="00C71D9C">
      <w:pPr>
        <w:keepNext/>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5.3.4.4. </w:t>
      </w:r>
      <w:r w:rsidRPr="00C71D9C">
        <w:rPr>
          <w:rFonts w:ascii="Times New Roman" w:eastAsia="Times New Roman" w:hAnsi="Times New Roman" w:cs="Times New Roman"/>
          <w:szCs w:val="24"/>
          <w:lang w:eastAsia="pl-PL"/>
        </w:rPr>
        <w:t>Wymagania dotyczące zagęszczania</w:t>
      </w:r>
    </w:p>
    <w:p w14:paraId="7E02A1B3"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zależności od uziarnienia stosowanych materiałów, zagęszczenie warstwy należy określać za pomocą oznaczenia wskaźnika zagęszczenia lub porównania pierwotnego i wtórnego modułu odkształcenia. Kontrolę zagęszczenia na podstawie porównania pierwotnego i wtórnego modułu odkształcenia, określonych zgodnie z normą BN-64/8931-02 [6], należy stosować tylko dla gruntów gruboziarnistych, dla których nie jest możliwe określenie wskaźnika zagęszczenia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według BN-77/8931-12 [7]. Wskaźnik zagęszczenia gruntów w nasypach, określony według normy BN-77/8931-12 [7], powinien na całej szerokości korpusu spełniać wymagania podane w tablicy 4.</w:t>
      </w:r>
    </w:p>
    <w:p w14:paraId="4602564C"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Tablica 4. Minimalne wartości wskaźnika zagęszczenia gruntu w nasypach</w:t>
      </w:r>
    </w:p>
    <w:tbl>
      <w:tblPr>
        <w:tblW w:w="9070" w:type="dxa"/>
        <w:tblLayout w:type="fixed"/>
        <w:tblCellMar>
          <w:left w:w="70" w:type="dxa"/>
          <w:right w:w="70" w:type="dxa"/>
        </w:tblCellMar>
        <w:tblLook w:val="0000" w:firstRow="0" w:lastRow="0" w:firstColumn="0" w:lastColumn="0" w:noHBand="0" w:noVBand="0"/>
      </w:tblPr>
      <w:tblGrid>
        <w:gridCol w:w="3756"/>
        <w:gridCol w:w="1534"/>
        <w:gridCol w:w="1800"/>
        <w:gridCol w:w="1980"/>
      </w:tblGrid>
      <w:tr w:rsidR="00C71D9C" w:rsidRPr="00C71D9C" w14:paraId="7C43B0C0" w14:textId="77777777" w:rsidTr="004626B9">
        <w:trPr>
          <w:cantSplit/>
        </w:trPr>
        <w:tc>
          <w:tcPr>
            <w:tcW w:w="3756" w:type="dxa"/>
            <w:vMerge w:val="restart"/>
            <w:tcBorders>
              <w:top w:val="single" w:sz="6" w:space="0" w:color="auto"/>
              <w:left w:val="single" w:sz="6" w:space="0" w:color="auto"/>
            </w:tcBorders>
            <w:vAlign w:val="center"/>
          </w:tcPr>
          <w:p w14:paraId="62B58EA1"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Strefa</w:t>
            </w:r>
          </w:p>
          <w:p w14:paraId="6A2D9B57" w14:textId="77777777" w:rsidR="00C71D9C" w:rsidRPr="00C71D9C" w:rsidRDefault="00C71D9C" w:rsidP="00C71D9C">
            <w:pPr>
              <w:spacing w:after="0" w:line="240" w:lineRule="auto"/>
              <w:jc w:val="center"/>
              <w:rPr>
                <w:rFonts w:ascii="Times New Roman" w:eastAsia="Times New Roman" w:hAnsi="Times New Roman" w:cs="Times New Roman"/>
                <w:b/>
                <w:szCs w:val="24"/>
                <w:lang w:eastAsia="pl-PL"/>
              </w:rPr>
            </w:pPr>
            <w:r w:rsidRPr="00C71D9C">
              <w:rPr>
                <w:rFonts w:ascii="Times New Roman" w:eastAsia="Times New Roman" w:hAnsi="Times New Roman" w:cs="Times New Roman"/>
                <w:szCs w:val="24"/>
                <w:lang w:eastAsia="pl-PL"/>
              </w:rPr>
              <w:t>nasypu</w:t>
            </w:r>
          </w:p>
        </w:tc>
        <w:tc>
          <w:tcPr>
            <w:tcW w:w="5314" w:type="dxa"/>
            <w:gridSpan w:val="3"/>
            <w:tcBorders>
              <w:top w:val="single" w:sz="6" w:space="0" w:color="auto"/>
              <w:left w:val="single" w:sz="6" w:space="0" w:color="auto"/>
              <w:right w:val="single" w:sz="6" w:space="0" w:color="auto"/>
            </w:tcBorders>
            <w:vAlign w:val="center"/>
          </w:tcPr>
          <w:p w14:paraId="72AD452C" w14:textId="77777777" w:rsidR="00C71D9C" w:rsidRPr="00C71D9C" w:rsidRDefault="00C71D9C" w:rsidP="00C71D9C">
            <w:pPr>
              <w:spacing w:after="0" w:line="240" w:lineRule="auto"/>
              <w:jc w:val="center"/>
              <w:rPr>
                <w:rFonts w:ascii="Times New Roman" w:eastAsia="Times New Roman" w:hAnsi="Times New Roman" w:cs="Times New Roman"/>
                <w:b/>
                <w:szCs w:val="24"/>
                <w:lang w:eastAsia="pl-PL"/>
              </w:rPr>
            </w:pPr>
            <w:r w:rsidRPr="00C71D9C">
              <w:rPr>
                <w:rFonts w:ascii="Times New Roman" w:eastAsia="Times New Roman" w:hAnsi="Times New Roman" w:cs="Times New Roman"/>
                <w:szCs w:val="24"/>
                <w:lang w:eastAsia="pl-PL"/>
              </w:rPr>
              <w:t>Minimalna wartość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xml:space="preserve"> dla:</w:t>
            </w:r>
          </w:p>
        </w:tc>
      </w:tr>
      <w:tr w:rsidR="00C71D9C" w:rsidRPr="00C71D9C" w14:paraId="03A634E8" w14:textId="77777777" w:rsidTr="004626B9">
        <w:trPr>
          <w:cantSplit/>
        </w:trPr>
        <w:tc>
          <w:tcPr>
            <w:tcW w:w="3756" w:type="dxa"/>
            <w:vMerge/>
            <w:tcBorders>
              <w:left w:val="single" w:sz="6" w:space="0" w:color="auto"/>
            </w:tcBorders>
          </w:tcPr>
          <w:p w14:paraId="4BE0BB0C"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p>
        </w:tc>
        <w:tc>
          <w:tcPr>
            <w:tcW w:w="1534" w:type="dxa"/>
            <w:vMerge w:val="restart"/>
            <w:tcBorders>
              <w:top w:val="single" w:sz="6" w:space="0" w:color="auto"/>
              <w:left w:val="single" w:sz="6" w:space="0" w:color="auto"/>
            </w:tcBorders>
            <w:vAlign w:val="center"/>
          </w:tcPr>
          <w:p w14:paraId="07749A99"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autostrad</w:t>
            </w:r>
          </w:p>
          <w:p w14:paraId="1F5B8DE4"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i dróg</w:t>
            </w:r>
          </w:p>
          <w:p w14:paraId="165F210C"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ekspresowych</w:t>
            </w:r>
          </w:p>
        </w:tc>
        <w:tc>
          <w:tcPr>
            <w:tcW w:w="3780" w:type="dxa"/>
            <w:gridSpan w:val="2"/>
            <w:tcBorders>
              <w:top w:val="single" w:sz="6" w:space="0" w:color="auto"/>
              <w:left w:val="single" w:sz="6" w:space="0" w:color="auto"/>
              <w:bottom w:val="single" w:sz="6" w:space="0" w:color="auto"/>
              <w:right w:val="single" w:sz="6" w:space="0" w:color="auto"/>
            </w:tcBorders>
          </w:tcPr>
          <w:p w14:paraId="5A838C32"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innych dróg</w:t>
            </w:r>
          </w:p>
        </w:tc>
      </w:tr>
      <w:tr w:rsidR="00C71D9C" w:rsidRPr="00C71D9C" w14:paraId="26CCEE33" w14:textId="77777777" w:rsidTr="004626B9">
        <w:trPr>
          <w:cantSplit/>
        </w:trPr>
        <w:tc>
          <w:tcPr>
            <w:tcW w:w="3756" w:type="dxa"/>
            <w:vMerge/>
            <w:tcBorders>
              <w:left w:val="single" w:sz="6" w:space="0" w:color="auto"/>
              <w:bottom w:val="double" w:sz="6" w:space="0" w:color="auto"/>
            </w:tcBorders>
          </w:tcPr>
          <w:p w14:paraId="1A485A7C"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p>
        </w:tc>
        <w:tc>
          <w:tcPr>
            <w:tcW w:w="1534" w:type="dxa"/>
            <w:vMerge/>
            <w:tcBorders>
              <w:left w:val="single" w:sz="6" w:space="0" w:color="auto"/>
              <w:bottom w:val="double" w:sz="6" w:space="0" w:color="auto"/>
            </w:tcBorders>
          </w:tcPr>
          <w:p w14:paraId="64C41558"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p>
        </w:tc>
        <w:tc>
          <w:tcPr>
            <w:tcW w:w="1800" w:type="dxa"/>
            <w:tcBorders>
              <w:top w:val="single" w:sz="6" w:space="0" w:color="auto"/>
              <w:left w:val="single" w:sz="6" w:space="0" w:color="auto"/>
              <w:bottom w:val="double" w:sz="6" w:space="0" w:color="auto"/>
              <w:right w:val="single" w:sz="6" w:space="0" w:color="auto"/>
            </w:tcBorders>
          </w:tcPr>
          <w:p w14:paraId="5173CA0D"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ruch ciężki i</w:t>
            </w:r>
          </w:p>
          <w:p w14:paraId="621B42F1"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bardzo ciężki</w:t>
            </w:r>
          </w:p>
        </w:tc>
        <w:tc>
          <w:tcPr>
            <w:tcW w:w="1980" w:type="dxa"/>
            <w:tcBorders>
              <w:top w:val="single" w:sz="6" w:space="0" w:color="auto"/>
              <w:left w:val="single" w:sz="6" w:space="0" w:color="auto"/>
              <w:bottom w:val="double" w:sz="6" w:space="0" w:color="auto"/>
              <w:right w:val="single" w:sz="6" w:space="0" w:color="auto"/>
            </w:tcBorders>
            <w:vAlign w:val="center"/>
          </w:tcPr>
          <w:p w14:paraId="4AE3F8CF"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ruch mniejszy od ciężkiego</w:t>
            </w:r>
          </w:p>
        </w:tc>
      </w:tr>
      <w:tr w:rsidR="00C71D9C" w:rsidRPr="00C71D9C" w14:paraId="62312A4D" w14:textId="77777777" w:rsidTr="004626B9">
        <w:tc>
          <w:tcPr>
            <w:tcW w:w="3756" w:type="dxa"/>
            <w:tcBorders>
              <w:left w:val="single" w:sz="6" w:space="0" w:color="auto"/>
              <w:bottom w:val="single" w:sz="6" w:space="0" w:color="auto"/>
              <w:right w:val="single" w:sz="6" w:space="0" w:color="auto"/>
            </w:tcBorders>
          </w:tcPr>
          <w:p w14:paraId="1EDADB91"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Górna warstwa o grubości 20 cm</w:t>
            </w:r>
          </w:p>
        </w:tc>
        <w:tc>
          <w:tcPr>
            <w:tcW w:w="1534" w:type="dxa"/>
            <w:tcBorders>
              <w:left w:val="single" w:sz="6" w:space="0" w:color="auto"/>
              <w:bottom w:val="single" w:sz="6" w:space="0" w:color="auto"/>
              <w:right w:val="single" w:sz="6" w:space="0" w:color="auto"/>
            </w:tcBorders>
            <w:vAlign w:val="center"/>
          </w:tcPr>
          <w:p w14:paraId="4D2616A0"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1,03</w:t>
            </w:r>
          </w:p>
        </w:tc>
        <w:tc>
          <w:tcPr>
            <w:tcW w:w="1800" w:type="dxa"/>
            <w:tcBorders>
              <w:left w:val="single" w:sz="6" w:space="0" w:color="auto"/>
              <w:bottom w:val="single" w:sz="6" w:space="0" w:color="auto"/>
              <w:right w:val="single" w:sz="6" w:space="0" w:color="auto"/>
            </w:tcBorders>
            <w:vAlign w:val="center"/>
          </w:tcPr>
          <w:p w14:paraId="493EE6D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1,00</w:t>
            </w:r>
          </w:p>
        </w:tc>
        <w:tc>
          <w:tcPr>
            <w:tcW w:w="1980" w:type="dxa"/>
            <w:tcBorders>
              <w:left w:val="single" w:sz="6" w:space="0" w:color="auto"/>
              <w:bottom w:val="single" w:sz="6" w:space="0" w:color="auto"/>
              <w:right w:val="single" w:sz="6" w:space="0" w:color="auto"/>
            </w:tcBorders>
            <w:vAlign w:val="center"/>
          </w:tcPr>
          <w:p w14:paraId="0D2BBE53"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1,00</w:t>
            </w:r>
          </w:p>
        </w:tc>
      </w:tr>
      <w:tr w:rsidR="00C71D9C" w:rsidRPr="00C71D9C" w14:paraId="6C6A4114" w14:textId="77777777" w:rsidTr="004626B9">
        <w:tc>
          <w:tcPr>
            <w:tcW w:w="3756" w:type="dxa"/>
            <w:tcBorders>
              <w:top w:val="single" w:sz="6" w:space="0" w:color="auto"/>
              <w:left w:val="single" w:sz="6" w:space="0" w:color="auto"/>
              <w:bottom w:val="single" w:sz="6" w:space="0" w:color="auto"/>
              <w:right w:val="single" w:sz="6" w:space="0" w:color="auto"/>
            </w:tcBorders>
          </w:tcPr>
          <w:p w14:paraId="1330B60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Niżej leżące warstwy nasypu do głębokości</w:t>
            </w:r>
          </w:p>
          <w:p w14:paraId="4EC2D24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 powierzchni robót ziemnych:</w:t>
            </w:r>
          </w:p>
          <w:p w14:paraId="230AA59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- 2,0 m (autostrady)</w:t>
            </w:r>
          </w:p>
          <w:p w14:paraId="6A7EA47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- 1,2 m (inne drogi)</w:t>
            </w:r>
          </w:p>
        </w:tc>
        <w:tc>
          <w:tcPr>
            <w:tcW w:w="1534" w:type="dxa"/>
            <w:tcBorders>
              <w:top w:val="single" w:sz="6" w:space="0" w:color="auto"/>
              <w:left w:val="single" w:sz="6" w:space="0" w:color="auto"/>
              <w:bottom w:val="single" w:sz="6" w:space="0" w:color="auto"/>
              <w:right w:val="single" w:sz="6" w:space="0" w:color="auto"/>
            </w:tcBorders>
          </w:tcPr>
          <w:p w14:paraId="17781537"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74D2AA5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50DE5AEC"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1,00</w:t>
            </w:r>
          </w:p>
          <w:p w14:paraId="7D52DEE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t>
            </w:r>
          </w:p>
        </w:tc>
        <w:tc>
          <w:tcPr>
            <w:tcW w:w="1800" w:type="dxa"/>
            <w:tcBorders>
              <w:top w:val="single" w:sz="6" w:space="0" w:color="auto"/>
              <w:left w:val="single" w:sz="6" w:space="0" w:color="auto"/>
              <w:bottom w:val="single" w:sz="6" w:space="0" w:color="auto"/>
              <w:right w:val="single" w:sz="6" w:space="0" w:color="auto"/>
            </w:tcBorders>
          </w:tcPr>
          <w:p w14:paraId="6F3F5070"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6AFDBBD1"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231B26C1"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t>
            </w:r>
          </w:p>
          <w:p w14:paraId="63AA8E4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1,00</w:t>
            </w:r>
          </w:p>
        </w:tc>
        <w:tc>
          <w:tcPr>
            <w:tcW w:w="1980" w:type="dxa"/>
            <w:tcBorders>
              <w:top w:val="single" w:sz="6" w:space="0" w:color="auto"/>
              <w:left w:val="single" w:sz="6" w:space="0" w:color="auto"/>
              <w:bottom w:val="single" w:sz="6" w:space="0" w:color="auto"/>
              <w:right w:val="single" w:sz="6" w:space="0" w:color="auto"/>
            </w:tcBorders>
          </w:tcPr>
          <w:p w14:paraId="21205325"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70226BC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738CEFF4"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t>
            </w:r>
          </w:p>
          <w:p w14:paraId="00DE54D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0,97</w:t>
            </w:r>
          </w:p>
        </w:tc>
      </w:tr>
      <w:tr w:rsidR="00C71D9C" w:rsidRPr="00C71D9C" w14:paraId="5FC97F35" w14:textId="77777777" w:rsidTr="004626B9">
        <w:tc>
          <w:tcPr>
            <w:tcW w:w="3756" w:type="dxa"/>
            <w:tcBorders>
              <w:top w:val="single" w:sz="6" w:space="0" w:color="auto"/>
              <w:left w:val="single" w:sz="6" w:space="0" w:color="auto"/>
              <w:bottom w:val="single" w:sz="6" w:space="0" w:color="auto"/>
              <w:right w:val="single" w:sz="6" w:space="0" w:color="auto"/>
            </w:tcBorders>
          </w:tcPr>
          <w:p w14:paraId="434F8F3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Warstwy nasypu na głębokości od powierz-</w:t>
            </w:r>
          </w:p>
          <w:p w14:paraId="5E35BBB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chni robót ziemnych poniżej:</w:t>
            </w:r>
          </w:p>
          <w:p w14:paraId="4E6E748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- 2,0 m (autostrady)</w:t>
            </w:r>
          </w:p>
          <w:p w14:paraId="7E79493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- 1,2 m (inne drogi)</w:t>
            </w:r>
          </w:p>
        </w:tc>
        <w:tc>
          <w:tcPr>
            <w:tcW w:w="1534" w:type="dxa"/>
            <w:tcBorders>
              <w:top w:val="single" w:sz="6" w:space="0" w:color="auto"/>
              <w:left w:val="single" w:sz="6" w:space="0" w:color="auto"/>
              <w:bottom w:val="single" w:sz="6" w:space="0" w:color="auto"/>
              <w:right w:val="single" w:sz="6" w:space="0" w:color="auto"/>
            </w:tcBorders>
          </w:tcPr>
          <w:p w14:paraId="0DFAAB95"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64953C7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4C3E3438"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0,97</w:t>
            </w:r>
          </w:p>
          <w:p w14:paraId="096613A6"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t>
            </w:r>
          </w:p>
        </w:tc>
        <w:tc>
          <w:tcPr>
            <w:tcW w:w="1800" w:type="dxa"/>
            <w:tcBorders>
              <w:top w:val="single" w:sz="6" w:space="0" w:color="auto"/>
              <w:left w:val="single" w:sz="6" w:space="0" w:color="auto"/>
              <w:bottom w:val="single" w:sz="6" w:space="0" w:color="auto"/>
              <w:right w:val="single" w:sz="6" w:space="0" w:color="auto"/>
            </w:tcBorders>
          </w:tcPr>
          <w:p w14:paraId="2C0C8FD6"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78F6D7FC"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30C8D72F"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t>
            </w:r>
          </w:p>
          <w:p w14:paraId="23F3EAA3"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0,97</w:t>
            </w:r>
          </w:p>
        </w:tc>
        <w:tc>
          <w:tcPr>
            <w:tcW w:w="1980" w:type="dxa"/>
            <w:tcBorders>
              <w:top w:val="single" w:sz="6" w:space="0" w:color="auto"/>
              <w:left w:val="single" w:sz="6" w:space="0" w:color="auto"/>
              <w:bottom w:val="single" w:sz="6" w:space="0" w:color="auto"/>
              <w:right w:val="single" w:sz="6" w:space="0" w:color="auto"/>
            </w:tcBorders>
          </w:tcPr>
          <w:p w14:paraId="5F7D2A68"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5FD0C4A7"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67151195"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t>
            </w:r>
          </w:p>
          <w:p w14:paraId="2E5075F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0,95</w:t>
            </w:r>
          </w:p>
        </w:tc>
      </w:tr>
    </w:tbl>
    <w:p w14:paraId="5021FA3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2898B71" w14:textId="77777777" w:rsidR="00C71D9C" w:rsidRPr="00C71D9C" w:rsidRDefault="00C71D9C" w:rsidP="00C71D9C">
      <w:pPr>
        <w:spacing w:after="0" w:line="240" w:lineRule="auto"/>
        <w:jc w:val="both"/>
        <w:rPr>
          <w:rFonts w:ascii="Times New Roman" w:eastAsia="Times New Roman" w:hAnsi="Times New Roman" w:cs="Times New Roman"/>
          <w:sz w:val="24"/>
          <w:szCs w:val="24"/>
          <w:lang w:eastAsia="pl-PL"/>
        </w:rPr>
      </w:pPr>
      <w:r w:rsidRPr="00C71D9C">
        <w:rPr>
          <w:rFonts w:ascii="Times New Roman" w:eastAsia="Times New Roman" w:hAnsi="Times New Roman" w:cs="Times New Roman"/>
          <w:sz w:val="24"/>
          <w:szCs w:val="24"/>
          <w:lang w:eastAsia="pl-PL"/>
        </w:rPr>
        <w:tab/>
        <w:t>Jeżeli jako kryterium oceny dobrego zagęszczenia gruntu stosuje się porównanie wartości modułów odkształcenia, to wartość stosunku wtórnego do pierwotnego modułu odkształcenia, określonych zgodnie z normą BN-64/8931-02 [6], nie powinna być większa od 2,2.</w:t>
      </w:r>
    </w:p>
    <w:p w14:paraId="31B73802"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14:paraId="5CEC62E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39BA211"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5.3.4.5. </w:t>
      </w:r>
      <w:r w:rsidRPr="00C71D9C">
        <w:rPr>
          <w:rFonts w:ascii="Times New Roman" w:eastAsia="Times New Roman" w:hAnsi="Times New Roman" w:cs="Times New Roman"/>
          <w:szCs w:val="24"/>
          <w:lang w:eastAsia="pl-PL"/>
        </w:rPr>
        <w:t>Próbne zagęszczenie</w:t>
      </w:r>
    </w:p>
    <w:p w14:paraId="34A55811"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Poletko doświadczalne dla próbnego zagęszczenia gruntu o minimalnej powierzchni 300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powinno być wykonane na terenie oczyszczonym z gleby, na którym układa się grunt czterema pasmami o szerokości od 3,5</w:t>
      </w:r>
      <w:r w:rsidRPr="00C71D9C">
        <w:rPr>
          <w:rFonts w:ascii="Times New Roman" w:eastAsia="Times New Roman" w:hAnsi="Times New Roman" w:cs="Times New Roman"/>
          <w:b/>
          <w:szCs w:val="24"/>
          <w:lang w:eastAsia="pl-PL"/>
        </w:rPr>
        <w:t xml:space="preserve"> </w:t>
      </w:r>
      <w:r w:rsidRPr="00C71D9C">
        <w:rPr>
          <w:rFonts w:ascii="Times New Roman" w:eastAsia="Times New Roman" w:hAnsi="Times New Roman" w:cs="Times New Roman"/>
          <w:szCs w:val="24"/>
          <w:lang w:eastAsia="pl-PL"/>
        </w:rPr>
        <w:t>do</w:t>
      </w:r>
      <w:r w:rsidRPr="00C71D9C">
        <w:rPr>
          <w:rFonts w:ascii="Times New Roman" w:eastAsia="Times New Roman" w:hAnsi="Times New Roman" w:cs="Times New Roman"/>
          <w:b/>
          <w:szCs w:val="24"/>
          <w:lang w:eastAsia="pl-PL"/>
        </w:rPr>
        <w:t xml:space="preserve"> </w:t>
      </w:r>
      <w:r w:rsidRPr="00C71D9C">
        <w:rPr>
          <w:rFonts w:ascii="Times New Roman" w:eastAsia="Times New Roman" w:hAnsi="Times New Roman" w:cs="Times New Roman"/>
          <w:szCs w:val="24"/>
          <w:lang w:eastAsia="pl-PL"/>
        </w:rPr>
        <w:t xml:space="preserve">4,5 metra każde. Poszczególne  warstwy układanego gruntu powinny mieć w każdym pasie inną grubość z tym, że wszystkie muszą mieścić się w granicach właściwych dla danego sprzętu zagęszczającego. Wilgotność gruntu powinna być równa optymalnej z tolerancją podaną w p. 5.3.4.3. Grunt ułożony na poletku według podanej wyżej zasady powinien być następnie zagęszczony, a po każdej serii przejść maszyny należy określić wskaźniki zagęszczenia,  dopuszczając stosowanie aparatów izotopowych. Oznaczenie wskaźnika zagęszczenia należy wykonać co najmniej w 4 punktach, </w:t>
      </w:r>
      <w:r w:rsidRPr="00C71D9C">
        <w:rPr>
          <w:rFonts w:ascii="Times New Roman" w:eastAsia="Times New Roman" w:hAnsi="Times New Roman" w:cs="Times New Roman"/>
          <w:szCs w:val="24"/>
          <w:lang w:eastAsia="pl-PL"/>
        </w:rPr>
        <w:br/>
        <w:t>z których co najmniej 2 powinny umożliwić ustalenie wskaźnika zagęszczenia w dolnej części warstwy. Na podstawie porównania uzyskanych wyników zagęszczenia z wymaganiami podanymi w p. 5.3.4.4 dokonuje się wyboru sprzętu i ustala się potrzebną liczbę przejść oraz grubość warstwy rozkładanego gruntu.</w:t>
      </w:r>
    </w:p>
    <w:p w14:paraId="4630619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23" w:name="_Toc406295865"/>
      <w:bookmarkStart w:id="424" w:name="_Toc407161285"/>
      <w:r w:rsidRPr="00C71D9C">
        <w:rPr>
          <w:rFonts w:ascii="Times New Roman" w:eastAsia="Times New Roman" w:hAnsi="Times New Roman" w:cs="Times New Roman"/>
          <w:b/>
          <w:szCs w:val="20"/>
          <w:lang w:eastAsia="pl-PL"/>
        </w:rPr>
        <w:t>5.4. Odkłady</w:t>
      </w:r>
      <w:bookmarkEnd w:id="423"/>
      <w:bookmarkEnd w:id="424"/>
    </w:p>
    <w:p w14:paraId="491D8AEB"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5.4.1. </w:t>
      </w:r>
      <w:r w:rsidRPr="00C71D9C">
        <w:rPr>
          <w:rFonts w:ascii="Times New Roman" w:eastAsia="Times New Roman" w:hAnsi="Times New Roman" w:cs="Times New Roman"/>
          <w:szCs w:val="24"/>
          <w:lang w:eastAsia="pl-PL"/>
        </w:rPr>
        <w:t>Warunki ogólne wykonania odkładów</w:t>
      </w:r>
    </w:p>
    <w:p w14:paraId="0D672CC5"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Roboty omówione w tym punkcie dotyczą postępowania z gruntami lub innymi materiałami, które zostały pozyskane w czasie wykonywania wykopów, a które nie będą wykorzystane do budowy nasypów oraz innych prac związanych z trasą drogową.</w:t>
      </w:r>
    </w:p>
    <w:p w14:paraId="4A2D3B69"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Grunty lub inne materiały powinny być przewiezione na odkład, jeżeli:</w:t>
      </w:r>
    </w:p>
    <w:p w14:paraId="444D0DAD" w14:textId="77777777" w:rsidR="00C71D9C" w:rsidRPr="00C71D9C" w:rsidRDefault="00C71D9C" w:rsidP="00C71D9C">
      <w:pPr>
        <w:numPr>
          <w:ilvl w:val="0"/>
          <w:numId w:val="19"/>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stanowią nadmiar objętości w stosunku do objętości gruntów przewidzianych do wbudowania,</w:t>
      </w:r>
    </w:p>
    <w:p w14:paraId="5B127A37" w14:textId="77777777" w:rsidR="00C71D9C" w:rsidRPr="00C71D9C" w:rsidRDefault="00C71D9C" w:rsidP="00C71D9C">
      <w:pPr>
        <w:numPr>
          <w:ilvl w:val="0"/>
          <w:numId w:val="19"/>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są nieprzydatne do budowy nasypów oraz wykorzystania w innych pracach, związanych z budową trasy drogowej,</w:t>
      </w:r>
    </w:p>
    <w:p w14:paraId="6EE77E0C" w14:textId="77777777" w:rsidR="00C71D9C" w:rsidRPr="00C71D9C" w:rsidRDefault="00C71D9C" w:rsidP="00C71D9C">
      <w:pPr>
        <w:numPr>
          <w:ilvl w:val="0"/>
          <w:numId w:val="19"/>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ze względu na harmonogram robót nie jest ekonomicznie uzasadnione oczekiwanie na wbudowanie materiałów pozyskiwanych z wykopu.</w:t>
      </w:r>
    </w:p>
    <w:p w14:paraId="41DB8C0B"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Wykonawca może przyjąć, że zachodzi jeden z podanych wyżej przypadków tylko wówczas, gdy zostało to jednoznacznie określone w dokumentacji projektowej, harmonogramie robót lub przez Inżyniera.</w:t>
      </w:r>
    </w:p>
    <w:p w14:paraId="1E985B3D"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5.4.2. </w:t>
      </w:r>
      <w:r w:rsidRPr="00C71D9C">
        <w:rPr>
          <w:rFonts w:ascii="Times New Roman" w:eastAsia="Times New Roman" w:hAnsi="Times New Roman" w:cs="Times New Roman"/>
          <w:szCs w:val="24"/>
          <w:lang w:eastAsia="pl-PL"/>
        </w:rPr>
        <w:t>Lokalizacja odkładu</w:t>
      </w:r>
    </w:p>
    <w:p w14:paraId="55F0F373"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t>
      </w:r>
      <w:r w:rsidRPr="00C71D9C">
        <w:rPr>
          <w:rFonts w:ascii="Times New Roman" w:eastAsia="Times New Roman" w:hAnsi="Times New Roman" w:cs="Times New Roman"/>
          <w:szCs w:val="24"/>
          <w:lang w:eastAsia="pl-PL"/>
        </w:rPr>
        <w:lastRenderedPageBreak/>
        <w:t>wskazówkami Inżyniera. Jeżeli nie przewidziano zagospodarowania nadmiaru objętości w sposób określony powyżej, materiały te należy przewieźć na odkład. Lokalizacja odkładu powinna być wskazana w dokumentacji projektowej lub przez Inżyniera. Jeżeli miejsce odkładu zostało wybrane przez Wykonawcę, musi być ono zaakceptowane przez Inżyniera. Niezależnie od tego, Wykonawca musi uzyskać zgodę właściciela terenu. Jeżeli odkłady są zlokalizowane wzdłuż odcinka trasy przebiegającego w wykopie, to:</w:t>
      </w:r>
    </w:p>
    <w:p w14:paraId="17B856C6" w14:textId="77777777" w:rsidR="00C71D9C" w:rsidRPr="00C71D9C" w:rsidRDefault="00C71D9C" w:rsidP="00C71D9C">
      <w:pPr>
        <w:numPr>
          <w:ilvl w:val="0"/>
          <w:numId w:val="20"/>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odkłady można wykonać z obu stron wykopu, jeżeli pochylenie poprzeczne terenu jest niewielkie, przy czym odległość podnóża skarpy odkładu od górnej krawędzi wykopu powinna wynosić:</w:t>
      </w:r>
    </w:p>
    <w:p w14:paraId="15E5B529" w14:textId="77777777" w:rsidR="00C71D9C" w:rsidRPr="00C71D9C" w:rsidRDefault="00C71D9C" w:rsidP="00C71D9C">
      <w:pPr>
        <w:numPr>
          <w:ilvl w:val="0"/>
          <w:numId w:val="6"/>
        </w:numPr>
        <w:spacing w:after="0" w:line="240" w:lineRule="auto"/>
        <w:ind w:left="992"/>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nie mniej niż 3 metry w gruntach przepuszczalnych,</w:t>
      </w:r>
    </w:p>
    <w:p w14:paraId="2863A775" w14:textId="77777777" w:rsidR="00C71D9C" w:rsidRPr="00C71D9C" w:rsidRDefault="00C71D9C" w:rsidP="00C71D9C">
      <w:pPr>
        <w:numPr>
          <w:ilvl w:val="0"/>
          <w:numId w:val="6"/>
        </w:numPr>
        <w:spacing w:after="0" w:line="240" w:lineRule="auto"/>
        <w:ind w:left="992"/>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nie mniej niż 5 metrów w gruntach nieprzepuszczalnych,</w:t>
      </w:r>
    </w:p>
    <w:p w14:paraId="121C0AE0" w14:textId="77777777" w:rsidR="00C71D9C" w:rsidRPr="00C71D9C" w:rsidRDefault="00C71D9C" w:rsidP="00C71D9C">
      <w:pPr>
        <w:numPr>
          <w:ilvl w:val="0"/>
          <w:numId w:val="21"/>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przy znacznym pochyleniu poprzecznym terenu, jednak mniejszym od 20%, odkład należy wykonać tylko od górnej strony wykopu, dla ochrony od wody stokowej,</w:t>
      </w:r>
    </w:p>
    <w:p w14:paraId="58D9DEE8" w14:textId="77777777" w:rsidR="00C71D9C" w:rsidRPr="00C71D9C" w:rsidRDefault="00C71D9C" w:rsidP="00C71D9C">
      <w:pPr>
        <w:numPr>
          <w:ilvl w:val="0"/>
          <w:numId w:val="21"/>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przy pochyleniu poprzecznym terenu wynoszącym ponad 20%, odkład należy zlokalizować od dolnej strony wykopu,</w:t>
      </w:r>
    </w:p>
    <w:p w14:paraId="39495894" w14:textId="77777777" w:rsidR="00C71D9C" w:rsidRPr="00C71D9C" w:rsidRDefault="00C71D9C" w:rsidP="00C71D9C">
      <w:pPr>
        <w:numPr>
          <w:ilvl w:val="0"/>
          <w:numId w:val="21"/>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 odcinkach zagrożonych przez zasypywanie drogi śniegiem, odkład należy wykonać od strony najczęściej wiejących wiatrów, w odległości ponad 20 metrów od krawędzi wykopu.</w:t>
      </w:r>
    </w:p>
    <w:p w14:paraId="4DD7E7A1" w14:textId="77777777" w:rsidR="00C71D9C" w:rsidRPr="00C71D9C" w:rsidRDefault="00C71D9C" w:rsidP="00C71D9C">
      <w:pPr>
        <w:numPr>
          <w:ilvl w:val="12"/>
          <w:numId w:val="0"/>
        </w:numPr>
        <w:tabs>
          <w:tab w:val="left" w:pos="0"/>
        </w:tabs>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O ile odkład zostanie wykonany w nie uzgodnionym miejscu lub niezgodnie </w:t>
      </w:r>
      <w:r w:rsidRPr="00C71D9C">
        <w:rPr>
          <w:rFonts w:ascii="Times New Roman" w:eastAsia="Times New Roman" w:hAnsi="Times New Roman" w:cs="Times New Roman"/>
          <w:szCs w:val="24"/>
          <w:lang w:eastAsia="pl-PL"/>
        </w:rPr>
        <w:br/>
        <w:t>z wymaganiami, to zostanie on usunięty przez Wykonawcę na jego koszt, według wskazań Inżyniera. Konsekwencje finansowe i prawne, wynikające z ewentualnych uszkodzeń środowiska naturalnego wskutek prowadzenia prac w nie uzgodnionym do tego miejscu, obciążają Wykonawcę.</w:t>
      </w:r>
    </w:p>
    <w:p w14:paraId="6EDDD85D"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5.4.3. </w:t>
      </w:r>
      <w:r w:rsidRPr="00C71D9C">
        <w:rPr>
          <w:rFonts w:ascii="Times New Roman" w:eastAsia="Times New Roman" w:hAnsi="Times New Roman" w:cs="Times New Roman"/>
          <w:szCs w:val="24"/>
          <w:lang w:eastAsia="pl-PL"/>
        </w:rPr>
        <w:t>Zasady wykonania odkładów</w:t>
      </w:r>
    </w:p>
    <w:p w14:paraId="4FC24F8F"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Wykonanie odkładów, a w szczególności ich wysokość, pochylenia, zagęszczenie oraz odwodnienie powinny być zgodne z wymaganiami podanymi w dokumentacji projektowej lub przez Inżyniera. Jeżeli nie określono inaczej, należy przestrzegać ustaleń podanych w normie PN-S-02205 [4] to znaczy odkład powinien być uformowany w pryzmę o wysokości do 1,5 metra, pochyleniu skarp od 1do 1,5 i spadku korony od 2 do 5%.</w:t>
      </w:r>
    </w:p>
    <w:p w14:paraId="6C7310D1"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Odkłady powinny być tak ukształtowane, aby harmonizowały z otaczającym terenem. Powierzchnie odkładów powinny być obsiane trawą, obsadzone krzewami lub drzewami albo przeznaczone na użytki rolne lub leśne, zgodnie z dokumentacją projektową. Odspajanie materiału przewidzianego do przewiezienia na odkład powinno być przerwane, o ile warunki atmosferyczne lub inne przyczyny uniemożliwiają jego wbudowanie zgodnie z wymaganiami sformułowanymi w tym zakresie w dokumentacji projektowej, specyfikacjach lub przez Inżyniera.</w:t>
      </w:r>
    </w:p>
    <w:p w14:paraId="15590309"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Przed przewiezieniem gruntu na odkład Wykonawca powinien upewnić się, że spełnione są warunki określone w p. 5.4.1. Jeżeli wskutek pochopnego przewiezienia gruntu na odkład przez Wykonawcę, zajdzie konieczność dowiezienia gruntu do wykonania nasypów z ukopu, to koszt tych czynności w całości obciąża Wykonawcę.</w:t>
      </w:r>
    </w:p>
    <w:p w14:paraId="12D63355"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425" w:name="_Toc406295866"/>
      <w:bookmarkStart w:id="426" w:name="_Toc407161286"/>
      <w:bookmarkStart w:id="427" w:name="_Toc418994950"/>
      <w:bookmarkStart w:id="428" w:name="_Toc418996357"/>
      <w:bookmarkStart w:id="429" w:name="_Toc418996726"/>
      <w:bookmarkStart w:id="430" w:name="_Toc418997113"/>
      <w:bookmarkStart w:id="431" w:name="_Toc418998523"/>
      <w:bookmarkStart w:id="432" w:name="_Toc418998879"/>
      <w:bookmarkStart w:id="433" w:name="_Toc419000124"/>
      <w:r w:rsidRPr="00C71D9C">
        <w:rPr>
          <w:rFonts w:ascii="Times New Roman" w:eastAsia="Times New Roman" w:hAnsi="Times New Roman" w:cs="Times New Roman"/>
          <w:b/>
          <w:caps/>
          <w:kern w:val="28"/>
          <w:sz w:val="24"/>
          <w:szCs w:val="20"/>
          <w:lang w:eastAsia="pl-PL"/>
        </w:rPr>
        <w:t>6. kontrola jakości robót</w:t>
      </w:r>
      <w:bookmarkEnd w:id="425"/>
      <w:bookmarkEnd w:id="426"/>
      <w:bookmarkEnd w:id="427"/>
      <w:bookmarkEnd w:id="428"/>
      <w:bookmarkEnd w:id="429"/>
      <w:bookmarkEnd w:id="430"/>
      <w:bookmarkEnd w:id="431"/>
      <w:bookmarkEnd w:id="432"/>
      <w:bookmarkEnd w:id="433"/>
    </w:p>
    <w:p w14:paraId="3E7C0D29"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34" w:name="_Toc406295867"/>
      <w:bookmarkStart w:id="435" w:name="_Toc407161287"/>
      <w:r w:rsidRPr="00C71D9C">
        <w:rPr>
          <w:rFonts w:ascii="Times New Roman" w:eastAsia="Times New Roman" w:hAnsi="Times New Roman" w:cs="Times New Roman"/>
          <w:b/>
          <w:szCs w:val="20"/>
          <w:lang w:eastAsia="pl-PL"/>
        </w:rPr>
        <w:t>6.1. Ogólne zasady kontroli jakości robót</w:t>
      </w:r>
      <w:bookmarkEnd w:id="434"/>
      <w:bookmarkEnd w:id="435"/>
    </w:p>
    <w:p w14:paraId="3811AA19"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kontroli jakości robót podano w SST D-02.00.01 pkt 6.</w:t>
      </w:r>
    </w:p>
    <w:p w14:paraId="18B7508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36" w:name="_Toc406295868"/>
      <w:bookmarkStart w:id="437" w:name="_Toc407161288"/>
      <w:r w:rsidRPr="00C71D9C">
        <w:rPr>
          <w:rFonts w:ascii="Times New Roman" w:eastAsia="Times New Roman" w:hAnsi="Times New Roman" w:cs="Times New Roman"/>
          <w:b/>
          <w:szCs w:val="20"/>
          <w:lang w:eastAsia="pl-PL"/>
        </w:rPr>
        <w:t>6.2. Sprawdzenie jakości wykonania ukopu i dokopu</w:t>
      </w:r>
      <w:bookmarkEnd w:id="436"/>
      <w:bookmarkEnd w:id="437"/>
    </w:p>
    <w:p w14:paraId="4B985362"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Sprawdzenie jakości wykonania ukopu i dokopu polega na kontrolowaniu zgodności z wymaganiami określonymi w p. 5.2 niniejszej specyfikacji oraz w dokumentacji projektowej. W czasie kontroli należy zwrócić szczególną uwagę na sprawdzenie:</w:t>
      </w:r>
    </w:p>
    <w:p w14:paraId="2DC3AD5F" w14:textId="77777777" w:rsidR="00C71D9C" w:rsidRPr="00C71D9C" w:rsidRDefault="00C71D9C" w:rsidP="00C71D9C">
      <w:pPr>
        <w:numPr>
          <w:ilvl w:val="0"/>
          <w:numId w:val="22"/>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zgodności rodzaju gruntu z określonym w dokumentacji projektowej,</w:t>
      </w:r>
    </w:p>
    <w:p w14:paraId="46DED606" w14:textId="77777777" w:rsidR="00C71D9C" w:rsidRPr="00C71D9C" w:rsidRDefault="00C71D9C" w:rsidP="00C71D9C">
      <w:pPr>
        <w:numPr>
          <w:ilvl w:val="0"/>
          <w:numId w:val="22"/>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zachowania kształtu zboczy, zapewniającego ich stateczność,</w:t>
      </w:r>
    </w:p>
    <w:p w14:paraId="6DC58D14" w14:textId="77777777" w:rsidR="00C71D9C" w:rsidRPr="00C71D9C" w:rsidRDefault="00C71D9C" w:rsidP="00C71D9C">
      <w:pPr>
        <w:numPr>
          <w:ilvl w:val="0"/>
          <w:numId w:val="22"/>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odwodnienia,</w:t>
      </w:r>
    </w:p>
    <w:p w14:paraId="4EC21D7E" w14:textId="77777777" w:rsidR="00C71D9C" w:rsidRPr="00C71D9C" w:rsidRDefault="00C71D9C" w:rsidP="00C71D9C">
      <w:pPr>
        <w:numPr>
          <w:ilvl w:val="0"/>
          <w:numId w:val="22"/>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zagospodarowania (rekultywacji) terenu po zakończeniu eksploatacji ukopu.</w:t>
      </w:r>
    </w:p>
    <w:p w14:paraId="07F253E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38" w:name="_Toc406295869"/>
      <w:bookmarkStart w:id="439" w:name="_Toc407161289"/>
      <w:r w:rsidRPr="00C71D9C">
        <w:rPr>
          <w:rFonts w:ascii="Times New Roman" w:eastAsia="Times New Roman" w:hAnsi="Times New Roman" w:cs="Times New Roman"/>
          <w:b/>
          <w:szCs w:val="20"/>
          <w:lang w:eastAsia="pl-PL"/>
        </w:rPr>
        <w:t>6.3. Sprawdzenie jakości wykonania nasypów</w:t>
      </w:r>
      <w:bookmarkEnd w:id="438"/>
      <w:bookmarkEnd w:id="439"/>
    </w:p>
    <w:p w14:paraId="76897252"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6.3.1. </w:t>
      </w:r>
      <w:r w:rsidRPr="00C71D9C">
        <w:rPr>
          <w:rFonts w:ascii="Times New Roman" w:eastAsia="Times New Roman" w:hAnsi="Times New Roman" w:cs="Times New Roman"/>
          <w:szCs w:val="24"/>
          <w:lang w:eastAsia="pl-PL"/>
        </w:rPr>
        <w:t>Rodzaje badań i pomiarów</w:t>
      </w:r>
    </w:p>
    <w:p w14:paraId="11F3B6D7" w14:textId="77777777" w:rsidR="00C71D9C" w:rsidRPr="00C71D9C" w:rsidRDefault="00C71D9C" w:rsidP="00C71D9C">
      <w:pPr>
        <w:spacing w:after="0" w:line="240" w:lineRule="auto"/>
        <w:jc w:val="both"/>
        <w:rPr>
          <w:rFonts w:ascii="Times New Roman" w:eastAsia="Times New Roman" w:hAnsi="Times New Roman" w:cs="Times New Roman"/>
          <w:sz w:val="24"/>
          <w:szCs w:val="24"/>
          <w:lang w:eastAsia="pl-PL"/>
        </w:rPr>
      </w:pPr>
      <w:r w:rsidRPr="00C71D9C">
        <w:rPr>
          <w:rFonts w:ascii="Times New Roman" w:eastAsia="Times New Roman" w:hAnsi="Times New Roman" w:cs="Times New Roman"/>
          <w:sz w:val="24"/>
          <w:szCs w:val="24"/>
          <w:lang w:eastAsia="pl-PL"/>
        </w:rPr>
        <w:tab/>
        <w:t xml:space="preserve">Sprawdzenie jakości wykonania nasypów polega na kontrolowaniu zgodności </w:t>
      </w:r>
      <w:r w:rsidRPr="00C71D9C">
        <w:rPr>
          <w:rFonts w:ascii="Times New Roman" w:eastAsia="Times New Roman" w:hAnsi="Times New Roman" w:cs="Times New Roman"/>
          <w:sz w:val="24"/>
          <w:szCs w:val="24"/>
          <w:lang w:eastAsia="pl-PL"/>
        </w:rPr>
        <w:br/>
        <w:t>z wymaganiami określonymi w p. 2, 3 oraz 5.3 niniejszej specyfikacji i w dokumentacji projektowej.</w:t>
      </w:r>
    </w:p>
    <w:p w14:paraId="4DBA241B"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Szczególną uwagę należy zwrócić na:</w:t>
      </w:r>
    </w:p>
    <w:p w14:paraId="7907FD04" w14:textId="77777777" w:rsidR="00C71D9C" w:rsidRPr="00C71D9C" w:rsidRDefault="00C71D9C" w:rsidP="00C71D9C">
      <w:pPr>
        <w:numPr>
          <w:ilvl w:val="0"/>
          <w:numId w:val="2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badania przydatności gruntów do budowy nasypów,</w:t>
      </w:r>
    </w:p>
    <w:p w14:paraId="42828128" w14:textId="77777777" w:rsidR="00C71D9C" w:rsidRPr="00C71D9C" w:rsidRDefault="00C71D9C" w:rsidP="00C71D9C">
      <w:pPr>
        <w:numPr>
          <w:ilvl w:val="0"/>
          <w:numId w:val="2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badania prawidłowości wykonania poszczególnych warstw nasypu,</w:t>
      </w:r>
    </w:p>
    <w:p w14:paraId="23A1BB5E" w14:textId="77777777" w:rsidR="00C71D9C" w:rsidRPr="00C71D9C" w:rsidRDefault="00C71D9C" w:rsidP="00C71D9C">
      <w:pPr>
        <w:numPr>
          <w:ilvl w:val="0"/>
          <w:numId w:val="2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badania zagęszczenia nasypu,</w:t>
      </w:r>
    </w:p>
    <w:p w14:paraId="0E9DC4D7" w14:textId="77777777" w:rsidR="00C71D9C" w:rsidRPr="00C71D9C" w:rsidRDefault="00C71D9C" w:rsidP="00C71D9C">
      <w:pPr>
        <w:numPr>
          <w:ilvl w:val="0"/>
          <w:numId w:val="23"/>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pomiary kształtu nasypu.</w:t>
      </w:r>
    </w:p>
    <w:p w14:paraId="55952EB7"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6.3.2. </w:t>
      </w:r>
      <w:r w:rsidRPr="00C71D9C">
        <w:rPr>
          <w:rFonts w:ascii="Times New Roman" w:eastAsia="Times New Roman" w:hAnsi="Times New Roman" w:cs="Times New Roman"/>
          <w:szCs w:val="24"/>
          <w:lang w:eastAsia="pl-PL"/>
        </w:rPr>
        <w:t>Badania przydatności gruntów do budowy nasypów</w:t>
      </w:r>
    </w:p>
    <w:p w14:paraId="572E0EAD"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Badania przydatności gruntów do budowy nasypu powinny być przeprowadzone na próbkach pobranych z każdej partii przeznaczonej do wbudowania w korpus ziemny, pochodzącej z nowego źródła, jednak nie rzadziej niż jeden raz na 3000 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 W każdym badaniu należy określić następujące właściwości:</w:t>
      </w:r>
    </w:p>
    <w:p w14:paraId="1CF5E7C7"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skład granulometryczny, wg PN-B-04481 [1],</w:t>
      </w:r>
    </w:p>
    <w:p w14:paraId="20C98A79"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zawartość części organicznych, wg PN-B-04481 [1],</w:t>
      </w:r>
    </w:p>
    <w:p w14:paraId="6ED1FAE0"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wilgotność naturalną, wg PN-B-04481 [1],</w:t>
      </w:r>
    </w:p>
    <w:p w14:paraId="0892690D"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wilgotność optymalną i maksymalną gęstość objętościową szkieletu gruntowego, wg PN-B-04481 - 1],</w:t>
      </w:r>
    </w:p>
    <w:p w14:paraId="73D4CCFE"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granicę płynności, wg PN-B-04481 [1],</w:t>
      </w:r>
    </w:p>
    <w:p w14:paraId="45C93218"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kapilarność bierną, wg PN-B-04493 [3],</w:t>
      </w:r>
    </w:p>
    <w:p w14:paraId="5293AC71"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wskaźnik piaskowy, wg BN-64/8931-01 [5].</w:t>
      </w:r>
    </w:p>
    <w:p w14:paraId="064B5035"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6.3.3. </w:t>
      </w:r>
      <w:r w:rsidRPr="00C71D9C">
        <w:rPr>
          <w:rFonts w:ascii="Times New Roman" w:eastAsia="Times New Roman" w:hAnsi="Times New Roman" w:cs="Times New Roman"/>
          <w:szCs w:val="24"/>
          <w:lang w:eastAsia="pl-PL"/>
        </w:rPr>
        <w:t>Badania kontrolne prawidłowości wykonania poszczególnych warstw nasypu</w:t>
      </w:r>
    </w:p>
    <w:p w14:paraId="1250BCFA" w14:textId="77777777" w:rsidR="00C71D9C" w:rsidRPr="00C71D9C" w:rsidRDefault="00C71D9C" w:rsidP="00C71D9C">
      <w:pPr>
        <w:spacing w:after="0" w:line="240" w:lineRule="auto"/>
        <w:jc w:val="both"/>
        <w:rPr>
          <w:rFonts w:ascii="Times New Roman" w:eastAsia="Times New Roman" w:hAnsi="Times New Roman" w:cs="Times New Roman"/>
          <w:sz w:val="24"/>
          <w:szCs w:val="24"/>
          <w:lang w:eastAsia="pl-PL"/>
        </w:rPr>
      </w:pPr>
      <w:r w:rsidRPr="00C71D9C">
        <w:rPr>
          <w:rFonts w:ascii="Times New Roman" w:eastAsia="Times New Roman" w:hAnsi="Times New Roman" w:cs="Times New Roman"/>
          <w:sz w:val="24"/>
          <w:szCs w:val="24"/>
          <w:lang w:eastAsia="pl-PL"/>
        </w:rPr>
        <w:tab/>
        <w:t>Badania kontrolne prawidłowości wykonania poszczególnych warstw nasypu polegają na sprawdzeniu:</w:t>
      </w:r>
    </w:p>
    <w:p w14:paraId="3E6E6D61" w14:textId="77777777" w:rsidR="00C71D9C" w:rsidRPr="00C71D9C" w:rsidRDefault="00C71D9C" w:rsidP="00C71D9C">
      <w:pPr>
        <w:numPr>
          <w:ilvl w:val="0"/>
          <w:numId w:val="24"/>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prawidłowości rozmieszczenia gruntów o różnych właściwościach w nasypie,</w:t>
      </w:r>
    </w:p>
    <w:p w14:paraId="2D6702AC" w14:textId="77777777" w:rsidR="00C71D9C" w:rsidRPr="00C71D9C" w:rsidRDefault="00C71D9C" w:rsidP="00C71D9C">
      <w:pPr>
        <w:numPr>
          <w:ilvl w:val="0"/>
          <w:numId w:val="24"/>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odwodnienia każdej warstwy,</w:t>
      </w:r>
    </w:p>
    <w:p w14:paraId="63DE518E" w14:textId="77777777" w:rsidR="00C71D9C" w:rsidRPr="00C71D9C" w:rsidRDefault="00C71D9C" w:rsidP="00C71D9C">
      <w:pPr>
        <w:numPr>
          <w:ilvl w:val="0"/>
          <w:numId w:val="24"/>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grubości każdej warstwy i jej wilgotności przy zagęszczaniu; badania należy przeprowadzić nie rzadziej niż jeden raz na 500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warstwy,</w:t>
      </w:r>
    </w:p>
    <w:p w14:paraId="62EBA2F4" w14:textId="77777777" w:rsidR="00C71D9C" w:rsidRPr="00C71D9C" w:rsidRDefault="00C71D9C" w:rsidP="00C71D9C">
      <w:pPr>
        <w:numPr>
          <w:ilvl w:val="0"/>
          <w:numId w:val="24"/>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nadania spadków warstwom z gruntów spoistych według p. 5.3.3.1 poz. d),</w:t>
      </w:r>
    </w:p>
    <w:p w14:paraId="04D759D7" w14:textId="77777777" w:rsidR="00C71D9C" w:rsidRPr="00C71D9C" w:rsidRDefault="00C71D9C" w:rsidP="00C71D9C">
      <w:pPr>
        <w:numPr>
          <w:ilvl w:val="0"/>
          <w:numId w:val="24"/>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przestrzegania ograniczeń określonych w p. 5.3.3.8 i 5.3.3.9, dotyczących wbudowania gruntów w okresie deszczów i mrozów.</w:t>
      </w:r>
    </w:p>
    <w:p w14:paraId="549E2F7F" w14:textId="77777777" w:rsidR="00C71D9C" w:rsidRPr="00C71D9C" w:rsidRDefault="00C71D9C" w:rsidP="00C71D9C">
      <w:pPr>
        <w:spacing w:before="120"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6.3.4. </w:t>
      </w:r>
      <w:r w:rsidRPr="00C71D9C">
        <w:rPr>
          <w:rFonts w:ascii="Times New Roman" w:eastAsia="Times New Roman" w:hAnsi="Times New Roman" w:cs="Times New Roman"/>
          <w:szCs w:val="24"/>
          <w:lang w:eastAsia="pl-PL"/>
        </w:rPr>
        <w:t>Sprawdzenie zagęszczenia nasypu oraz podłoża nasypu</w:t>
      </w:r>
    </w:p>
    <w:p w14:paraId="53910349"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Sprawdzenie zagęszczenia nasypu oraz podłoża nasypu polega na skontrolowaniu zgodności wartości wskaźnika zagęszczenia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xml:space="preserve"> lub stosunku modułów odkształcenia z wartościami określonymi w p. 5.3.1.2 i p. 5.3.4.4. Do bieżącej kontroli zagęszczenia dopuszcza się aparaty izotopowe.</w:t>
      </w:r>
    </w:p>
    <w:p w14:paraId="7D37F3CA"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Oznaczenie wskaźnika zagęszczenia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xml:space="preserve"> powinno być przeprowadzone według normy BN-77/8931-12 [7], oznaczenie modułów odkształcenia według normy BN-64/8931-02 [6].</w:t>
      </w:r>
    </w:p>
    <w:p w14:paraId="66907847"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Zagęszczenie każdej warstwy należy kontrolować nie rzadziej niż:</w:t>
      </w:r>
    </w:p>
    <w:p w14:paraId="4F632B36"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jeden raz w trzech punktach na 1000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warstwy, w przypadku określenia wartości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w:t>
      </w:r>
    </w:p>
    <w:p w14:paraId="2A7D9447"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-jeden raz w trzech punktach na 2000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warstwy w przypadku określenia pierwotnego </w:t>
      </w:r>
      <w:r w:rsidRPr="00C71D9C">
        <w:rPr>
          <w:rFonts w:ascii="Times New Roman" w:eastAsia="Times New Roman" w:hAnsi="Times New Roman" w:cs="Times New Roman"/>
          <w:szCs w:val="24"/>
          <w:lang w:eastAsia="pl-PL"/>
        </w:rPr>
        <w:br/>
        <w:t>i wtórnego modułu odkształcenia.</w:t>
      </w:r>
    </w:p>
    <w:p w14:paraId="2EAE439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Wyniki kontroli zagęszczenia robót Wykonawca powinien wpisywać do dokumentów laboratoryjnych. Prawidłowość zagęszczenia konkretnej warstwy nasypu lub podłoża pod nasypem powinna być potwierdzona przez Inżyniera wpisem w dzienniku budowy.</w:t>
      </w:r>
    </w:p>
    <w:p w14:paraId="6E637229"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6.3.5. </w:t>
      </w:r>
      <w:r w:rsidRPr="00C71D9C">
        <w:rPr>
          <w:rFonts w:ascii="Times New Roman" w:eastAsia="Times New Roman" w:hAnsi="Times New Roman" w:cs="Times New Roman"/>
          <w:szCs w:val="24"/>
          <w:lang w:eastAsia="pl-PL"/>
        </w:rPr>
        <w:t>Pomiary kształtu nasypu</w:t>
      </w:r>
    </w:p>
    <w:p w14:paraId="781F703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Pomiary kształtu nasypu obejmują kontrolę:</w:t>
      </w:r>
    </w:p>
    <w:p w14:paraId="6921391C"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prawidłowości wykonania skarp,</w:t>
      </w:r>
    </w:p>
    <w:p w14:paraId="3A98D17F"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szerokości korony korpusu.</w:t>
      </w:r>
    </w:p>
    <w:p w14:paraId="13A9C550" w14:textId="77777777" w:rsidR="00C71D9C" w:rsidRPr="00C71D9C" w:rsidRDefault="00C71D9C" w:rsidP="00C71D9C">
      <w:pPr>
        <w:spacing w:after="0" w:line="240" w:lineRule="auto"/>
        <w:jc w:val="both"/>
        <w:rPr>
          <w:rFonts w:ascii="Times New Roman" w:eastAsia="Times New Roman" w:hAnsi="Times New Roman" w:cs="Times New Roman"/>
          <w:szCs w:val="20"/>
          <w:lang w:eastAsia="pl-PL"/>
        </w:rPr>
      </w:pPr>
      <w:r w:rsidRPr="00C71D9C">
        <w:rPr>
          <w:rFonts w:ascii="Bookman Old Style" w:eastAsia="Times New Roman" w:hAnsi="Bookman Old Style" w:cs="Times New Roman"/>
          <w:sz w:val="24"/>
          <w:szCs w:val="20"/>
          <w:lang w:eastAsia="pl-PL"/>
        </w:rPr>
        <w:tab/>
      </w:r>
      <w:r w:rsidRPr="00C71D9C">
        <w:rPr>
          <w:rFonts w:ascii="Times New Roman" w:eastAsia="Times New Roman" w:hAnsi="Times New Roman" w:cs="Times New Roman"/>
          <w:szCs w:val="20"/>
          <w:lang w:eastAsia="pl-PL"/>
        </w:rPr>
        <w:t xml:space="preserve">Sprawdzenie prawidłowości wykonania skarp polega na skontrolowaniu zgodności </w:t>
      </w:r>
      <w:r w:rsidRPr="00C71D9C">
        <w:rPr>
          <w:rFonts w:ascii="Times New Roman" w:eastAsia="Times New Roman" w:hAnsi="Times New Roman" w:cs="Times New Roman"/>
          <w:szCs w:val="20"/>
          <w:lang w:eastAsia="pl-PL"/>
        </w:rPr>
        <w:br/>
        <w:t xml:space="preserve">z wymaganiami dotyczącymi pochyleń i dokładności wykonania skarp, określonymi </w:t>
      </w:r>
      <w:r w:rsidRPr="00C71D9C">
        <w:rPr>
          <w:rFonts w:ascii="Times New Roman" w:eastAsia="Times New Roman" w:hAnsi="Times New Roman" w:cs="Times New Roman"/>
          <w:szCs w:val="20"/>
          <w:lang w:eastAsia="pl-PL"/>
        </w:rPr>
        <w:br/>
        <w:t>w dokumentacji projektowej oraz w p. 5.3.5. Sprawdzenie szerokości korony korpusu polega na porównaniu szerokości korony korpusu na poziomie wykonywanej warstwy nasypu z szerokością wynikającą z wymiarów geometrycznych korpusu, określonych w dokumentacji projektowej.</w:t>
      </w:r>
    </w:p>
    <w:p w14:paraId="73034F2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40" w:name="_Toc406295870"/>
      <w:bookmarkStart w:id="441" w:name="_Toc407161290"/>
      <w:r w:rsidRPr="00C71D9C">
        <w:rPr>
          <w:rFonts w:ascii="Times New Roman" w:eastAsia="Times New Roman" w:hAnsi="Times New Roman" w:cs="Times New Roman"/>
          <w:b/>
          <w:szCs w:val="20"/>
          <w:lang w:eastAsia="pl-PL"/>
        </w:rPr>
        <w:t>6.4. Sprawdzenie jakości wykonania odkładu</w:t>
      </w:r>
      <w:bookmarkEnd w:id="440"/>
      <w:bookmarkEnd w:id="441"/>
    </w:p>
    <w:p w14:paraId="6101454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Sprawdzenie wykonania odkładu polega na sprawdzeniu zgodności z wymaganiami określonymi w p. 2 oraz p. 5.4 niniejszej specyfikacji i w dokumentacji projektowej.</w:t>
      </w:r>
    </w:p>
    <w:p w14:paraId="08CB2C5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Szczególną uwagę należy zwrócić na:</w:t>
      </w:r>
    </w:p>
    <w:p w14:paraId="75705832" w14:textId="77777777" w:rsidR="00C71D9C" w:rsidRPr="00C71D9C" w:rsidRDefault="00C71D9C" w:rsidP="00C71D9C">
      <w:pPr>
        <w:numPr>
          <w:ilvl w:val="0"/>
          <w:numId w:val="25"/>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prawidłowość usytuowania i kształt geometryczny odkładu,</w:t>
      </w:r>
    </w:p>
    <w:p w14:paraId="71F47384" w14:textId="77777777" w:rsidR="00C71D9C" w:rsidRPr="00C71D9C" w:rsidRDefault="00C71D9C" w:rsidP="00C71D9C">
      <w:pPr>
        <w:numPr>
          <w:ilvl w:val="0"/>
          <w:numId w:val="25"/>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odpowiednie wbudowanie gruntu,</w:t>
      </w:r>
    </w:p>
    <w:p w14:paraId="4A008ACF" w14:textId="77777777" w:rsidR="00C71D9C" w:rsidRPr="00C71D9C" w:rsidRDefault="00C71D9C" w:rsidP="00C71D9C">
      <w:pPr>
        <w:numPr>
          <w:ilvl w:val="0"/>
          <w:numId w:val="25"/>
        </w:numPr>
        <w:spacing w:after="120" w:line="240" w:lineRule="auto"/>
        <w:ind w:left="284" w:hanging="284"/>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właściwe zagospodarowanie (rekultywację) odkładu.</w:t>
      </w:r>
    </w:p>
    <w:p w14:paraId="11DA0AC8"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442" w:name="_Toc406295871"/>
      <w:bookmarkStart w:id="443" w:name="_Toc407161291"/>
      <w:bookmarkStart w:id="444" w:name="_Toc418994951"/>
      <w:bookmarkStart w:id="445" w:name="_Toc418996358"/>
      <w:bookmarkStart w:id="446" w:name="_Toc418996727"/>
      <w:bookmarkStart w:id="447" w:name="_Toc418997114"/>
      <w:bookmarkStart w:id="448" w:name="_Toc418998524"/>
      <w:bookmarkStart w:id="449" w:name="_Toc418998880"/>
      <w:bookmarkStart w:id="450" w:name="_Toc419000125"/>
      <w:r w:rsidRPr="00C71D9C">
        <w:rPr>
          <w:rFonts w:ascii="Times New Roman" w:eastAsia="Times New Roman" w:hAnsi="Times New Roman" w:cs="Times New Roman"/>
          <w:b/>
          <w:caps/>
          <w:kern w:val="28"/>
          <w:sz w:val="24"/>
          <w:szCs w:val="20"/>
          <w:lang w:eastAsia="pl-PL"/>
        </w:rPr>
        <w:t>7. obmiar robót</w:t>
      </w:r>
      <w:bookmarkEnd w:id="442"/>
      <w:bookmarkEnd w:id="443"/>
      <w:bookmarkEnd w:id="444"/>
      <w:bookmarkEnd w:id="445"/>
      <w:bookmarkEnd w:id="446"/>
      <w:bookmarkEnd w:id="447"/>
      <w:bookmarkEnd w:id="448"/>
      <w:bookmarkEnd w:id="449"/>
      <w:bookmarkEnd w:id="450"/>
    </w:p>
    <w:p w14:paraId="74DC5D7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51" w:name="_Toc406295872"/>
      <w:bookmarkStart w:id="452" w:name="_Toc407161292"/>
      <w:r w:rsidRPr="00C71D9C">
        <w:rPr>
          <w:rFonts w:ascii="Times New Roman" w:eastAsia="Times New Roman" w:hAnsi="Times New Roman" w:cs="Times New Roman"/>
          <w:b/>
          <w:szCs w:val="20"/>
          <w:lang w:eastAsia="pl-PL"/>
        </w:rPr>
        <w:t>7.1. Ogólne zasady obmiaru robót</w:t>
      </w:r>
      <w:bookmarkEnd w:id="451"/>
      <w:bookmarkEnd w:id="452"/>
    </w:p>
    <w:p w14:paraId="44FB858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obmiaru robót podano w SST D-02.00.01 pkt 7.</w:t>
      </w:r>
    </w:p>
    <w:p w14:paraId="003DCB3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53" w:name="_Toc406295873"/>
      <w:bookmarkStart w:id="454" w:name="_Toc407161293"/>
      <w:r w:rsidRPr="00C71D9C">
        <w:rPr>
          <w:rFonts w:ascii="Times New Roman" w:eastAsia="Times New Roman" w:hAnsi="Times New Roman" w:cs="Times New Roman"/>
          <w:b/>
          <w:szCs w:val="20"/>
          <w:lang w:eastAsia="pl-PL"/>
        </w:rPr>
        <w:t>7.2. Jednostka obmiarowa</w:t>
      </w:r>
      <w:bookmarkEnd w:id="453"/>
      <w:bookmarkEnd w:id="454"/>
    </w:p>
    <w:p w14:paraId="5DAA6BB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Jednostką obmiarową jest 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 xml:space="preserve"> (metr sześcienny).</w:t>
      </w:r>
    </w:p>
    <w:p w14:paraId="6DF2A6FD"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 Objętość nasypów będzie ustalona w metrach sześciennych na podstawie obliczeń z przekrojów poprzecznych, w oparciu o poziom gruntu rodzimego lub poziom gruntu po usunięciu warstw gruntów nieprzydatnych. Objętość odkładu będzie określona w metrach sześciennych na podstawie obmiaru jako różnica objętości wykopów,  powiększonej o objętość ukopów i objętości nasypów, z uwzględnieniem spulchnienia gruntu i zastrzeżeń sformułowanych w pkt. 5.4.</w:t>
      </w:r>
    </w:p>
    <w:p w14:paraId="10FD34E5"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455" w:name="_Toc406295874"/>
      <w:bookmarkStart w:id="456" w:name="_Toc407161294"/>
      <w:bookmarkStart w:id="457" w:name="_Toc418994952"/>
      <w:bookmarkStart w:id="458" w:name="_Toc418996359"/>
      <w:bookmarkStart w:id="459" w:name="_Toc418996728"/>
      <w:bookmarkStart w:id="460" w:name="_Toc418997115"/>
      <w:bookmarkStart w:id="461" w:name="_Toc418998525"/>
      <w:bookmarkStart w:id="462" w:name="_Toc418998881"/>
      <w:bookmarkStart w:id="463" w:name="_Toc419000126"/>
      <w:r w:rsidRPr="00C71D9C">
        <w:rPr>
          <w:rFonts w:ascii="Times New Roman" w:eastAsia="Times New Roman" w:hAnsi="Times New Roman" w:cs="Times New Roman"/>
          <w:b/>
          <w:caps/>
          <w:kern w:val="28"/>
          <w:sz w:val="24"/>
          <w:szCs w:val="20"/>
          <w:lang w:eastAsia="pl-PL"/>
        </w:rPr>
        <w:t>8. odbiór robót</w:t>
      </w:r>
      <w:bookmarkEnd w:id="455"/>
      <w:bookmarkEnd w:id="456"/>
      <w:bookmarkEnd w:id="457"/>
      <w:bookmarkEnd w:id="458"/>
      <w:bookmarkEnd w:id="459"/>
      <w:bookmarkEnd w:id="460"/>
      <w:bookmarkEnd w:id="461"/>
      <w:bookmarkEnd w:id="462"/>
      <w:bookmarkEnd w:id="463"/>
    </w:p>
    <w:p w14:paraId="5CE2E7C4"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odbioru podano w SST D-02.00.01 pkt 8.</w:t>
      </w:r>
    </w:p>
    <w:p w14:paraId="07E23B59"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464" w:name="_Toc406295875"/>
      <w:bookmarkStart w:id="465" w:name="_Toc407161295"/>
      <w:bookmarkStart w:id="466" w:name="_Toc418994953"/>
      <w:bookmarkStart w:id="467" w:name="_Toc418996360"/>
      <w:bookmarkStart w:id="468" w:name="_Toc418996729"/>
      <w:bookmarkStart w:id="469" w:name="_Toc418997116"/>
      <w:bookmarkStart w:id="470" w:name="_Toc418998526"/>
      <w:bookmarkStart w:id="471" w:name="_Toc418998882"/>
      <w:bookmarkStart w:id="472" w:name="_Toc419000127"/>
      <w:r w:rsidRPr="00C71D9C">
        <w:rPr>
          <w:rFonts w:ascii="Times New Roman" w:eastAsia="Times New Roman" w:hAnsi="Times New Roman" w:cs="Times New Roman"/>
          <w:b/>
          <w:caps/>
          <w:kern w:val="28"/>
          <w:sz w:val="24"/>
          <w:szCs w:val="20"/>
          <w:lang w:eastAsia="pl-PL"/>
        </w:rPr>
        <w:t>9. podstawa płatności</w:t>
      </w:r>
      <w:bookmarkEnd w:id="464"/>
      <w:bookmarkEnd w:id="465"/>
      <w:bookmarkEnd w:id="466"/>
      <w:bookmarkEnd w:id="467"/>
      <w:bookmarkEnd w:id="468"/>
      <w:bookmarkEnd w:id="469"/>
      <w:bookmarkEnd w:id="470"/>
      <w:bookmarkEnd w:id="471"/>
      <w:bookmarkEnd w:id="472"/>
    </w:p>
    <w:p w14:paraId="0D0B8373"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73" w:name="_Toc406295876"/>
      <w:bookmarkStart w:id="474" w:name="_Toc407161296"/>
      <w:r w:rsidRPr="00C71D9C">
        <w:rPr>
          <w:rFonts w:ascii="Times New Roman" w:eastAsia="Times New Roman" w:hAnsi="Times New Roman" w:cs="Times New Roman"/>
          <w:b/>
          <w:szCs w:val="20"/>
          <w:lang w:eastAsia="pl-PL"/>
        </w:rPr>
        <w:t>9.1. Ogólne ustalenia dotyczące podstawy płatności</w:t>
      </w:r>
      <w:bookmarkEnd w:id="473"/>
      <w:bookmarkEnd w:id="474"/>
    </w:p>
    <w:p w14:paraId="0DBE9C83"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ustalenia dotyczące podstawy płatności podano w SST D-02.00.01 pkt 9.</w:t>
      </w:r>
    </w:p>
    <w:p w14:paraId="6486F6E0"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475" w:name="_Toc406295877"/>
      <w:bookmarkStart w:id="476" w:name="_Toc407161297"/>
      <w:r w:rsidRPr="00C71D9C">
        <w:rPr>
          <w:rFonts w:ascii="Times New Roman" w:eastAsia="Times New Roman" w:hAnsi="Times New Roman" w:cs="Times New Roman"/>
          <w:b/>
          <w:szCs w:val="20"/>
          <w:lang w:eastAsia="pl-PL"/>
        </w:rPr>
        <w:t>9.2. Cena jednostki obmiarowej</w:t>
      </w:r>
      <w:bookmarkEnd w:id="475"/>
      <w:bookmarkEnd w:id="476"/>
    </w:p>
    <w:p w14:paraId="28B9CC70"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Cena wykonania 1 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 xml:space="preserve"> nasypów obejmuje:</w:t>
      </w:r>
    </w:p>
    <w:p w14:paraId="7AE4AF17"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prace pomiarowe,</w:t>
      </w:r>
    </w:p>
    <w:p w14:paraId="321DED5B"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oznakowanie robót,</w:t>
      </w:r>
    </w:p>
    <w:p w14:paraId="41279A65"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pozyskanie gruntu z ukopu lub/i dokopu, jego odspojenie i załadunek na środki transportowe,</w:t>
      </w:r>
    </w:p>
    <w:p w14:paraId="275AE278"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transport urobku z ukopu lub/i dokopu na miejsce wbudowania,</w:t>
      </w:r>
    </w:p>
    <w:p w14:paraId="64AEDDE6"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wbudowanie dostarczonego gruntu w nasyp,</w:t>
      </w:r>
    </w:p>
    <w:p w14:paraId="2383A543"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zagęszczenie gruntu,</w:t>
      </w:r>
    </w:p>
    <w:p w14:paraId="0C67B39D"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profilowanie powierzchni nasypu, rowów i skarp,</w:t>
      </w:r>
    </w:p>
    <w:p w14:paraId="01625153"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wyprofilowanie skarp ukopu i dokopu,</w:t>
      </w:r>
    </w:p>
    <w:p w14:paraId="33D694FA"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rekultywację dokopu i terenu przyległego do drogi,</w:t>
      </w:r>
    </w:p>
    <w:p w14:paraId="4A1DFAA9"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odwodnienie terenu robót,</w:t>
      </w:r>
    </w:p>
    <w:p w14:paraId="7B260171"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wykonanie dróg dojazdowych na czas budowy, a następnie ich rozebranie,</w:t>
      </w:r>
    </w:p>
    <w:p w14:paraId="7C123EB0"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przeprowadzenie pomiarów i badań laboratoryjnych wymaganych w specyfikacji technicznej.</w:t>
      </w:r>
      <w:r w:rsidRPr="00C71D9C">
        <w:rPr>
          <w:rFonts w:ascii="Times New Roman" w:eastAsia="Times New Roman" w:hAnsi="Times New Roman" w:cs="Times New Roman"/>
          <w:szCs w:val="24"/>
          <w:lang w:eastAsia="pl-PL"/>
        </w:rPr>
        <w:tab/>
      </w:r>
    </w:p>
    <w:p w14:paraId="62FBE2D7"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477" w:name="_Toc406295878"/>
      <w:bookmarkStart w:id="478" w:name="_Toc407161298"/>
      <w:bookmarkStart w:id="479" w:name="_Toc418994954"/>
      <w:bookmarkStart w:id="480" w:name="_Toc418996361"/>
      <w:bookmarkStart w:id="481" w:name="_Toc418996730"/>
      <w:bookmarkStart w:id="482" w:name="_Toc418997117"/>
      <w:bookmarkStart w:id="483" w:name="_Toc418998527"/>
      <w:bookmarkStart w:id="484" w:name="_Toc418998883"/>
      <w:bookmarkStart w:id="485" w:name="_Toc419000128"/>
      <w:r w:rsidRPr="00C71D9C">
        <w:rPr>
          <w:rFonts w:ascii="Times New Roman" w:eastAsia="Times New Roman" w:hAnsi="Times New Roman" w:cs="Times New Roman"/>
          <w:b/>
          <w:caps/>
          <w:kern w:val="28"/>
          <w:sz w:val="24"/>
          <w:szCs w:val="20"/>
          <w:lang w:eastAsia="pl-PL"/>
        </w:rPr>
        <w:t>10. przepisy związane</w:t>
      </w:r>
      <w:bookmarkEnd w:id="477"/>
      <w:bookmarkEnd w:id="478"/>
      <w:bookmarkEnd w:id="479"/>
      <w:bookmarkEnd w:id="480"/>
      <w:bookmarkEnd w:id="481"/>
      <w:bookmarkEnd w:id="482"/>
      <w:bookmarkEnd w:id="483"/>
      <w:bookmarkEnd w:id="484"/>
      <w:bookmarkEnd w:id="485"/>
    </w:p>
    <w:p w14:paraId="743A4A83"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Spis przepisów związanych podano w SST D-02.00.01.</w:t>
      </w:r>
    </w:p>
    <w:p w14:paraId="7B497FD1"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p>
    <w:p w14:paraId="4DB97B6C" w14:textId="77777777" w:rsidR="00C71D9C" w:rsidRPr="00C71D9C" w:rsidRDefault="00C71D9C" w:rsidP="00C71D9C">
      <w:pPr>
        <w:spacing w:after="0" w:line="240" w:lineRule="auto"/>
        <w:jc w:val="both"/>
        <w:rPr>
          <w:rFonts w:ascii="Times New Roman" w:eastAsia="Times New Roman" w:hAnsi="Times New Roman" w:cs="Times New Roman"/>
          <w:sz w:val="24"/>
          <w:szCs w:val="24"/>
          <w:lang w:eastAsia="pl-PL"/>
        </w:rPr>
      </w:pPr>
    </w:p>
    <w:p w14:paraId="5FC0B9DF"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FA77F78"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7D2082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F9030E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9B14BF0"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8"/>
          <w:szCs w:val="20"/>
          <w:lang w:eastAsia="pl-PL"/>
        </w:rPr>
      </w:pP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b/>
          <w:bCs/>
          <w:sz w:val="28"/>
          <w:szCs w:val="20"/>
          <w:lang w:eastAsia="pl-PL"/>
        </w:rPr>
        <w:t>PODBUDOWY Z KRUSZYW . Wymagania ogólne.</w:t>
      </w:r>
    </w:p>
    <w:p w14:paraId="31BB023E" w14:textId="77777777" w:rsidR="00C71D9C" w:rsidRPr="00C71D9C" w:rsidRDefault="00C71D9C" w:rsidP="00C71D9C">
      <w:pPr>
        <w:spacing w:after="0" w:line="240" w:lineRule="auto"/>
        <w:rPr>
          <w:rFonts w:ascii="Times New Roman" w:eastAsia="Times New Roman" w:hAnsi="Times New Roman" w:cs="Times New Roman"/>
          <w:b/>
          <w:bCs/>
          <w:szCs w:val="24"/>
          <w:lang w:eastAsia="pl-PL"/>
        </w:rPr>
      </w:pPr>
    </w:p>
    <w:p w14:paraId="6E51C602"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lastRenderedPageBreak/>
        <w:t>1. WSTĘP</w:t>
      </w:r>
    </w:p>
    <w:p w14:paraId="5226317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486" w:name="_Toc405704473"/>
      <w:bookmarkStart w:id="487" w:name="_Toc405780134"/>
      <w:bookmarkStart w:id="488" w:name="_Toc406913835"/>
      <w:bookmarkStart w:id="489" w:name="_Toc406914080"/>
      <w:bookmarkStart w:id="490" w:name="_Toc406914738"/>
      <w:bookmarkStart w:id="491" w:name="_Toc406915316"/>
      <w:bookmarkStart w:id="492" w:name="_Toc406984009"/>
      <w:bookmarkStart w:id="493" w:name="_Toc406984156"/>
      <w:bookmarkStart w:id="494" w:name="_Toc406984347"/>
      <w:bookmarkStart w:id="495" w:name="_Toc407069555"/>
      <w:bookmarkStart w:id="496" w:name="_Toc407081520"/>
      <w:bookmarkStart w:id="497" w:name="_Toc407083319"/>
      <w:bookmarkStart w:id="498" w:name="_Toc407084153"/>
      <w:bookmarkStart w:id="499" w:name="_Toc407085272"/>
      <w:bookmarkStart w:id="500" w:name="_Toc407085415"/>
      <w:bookmarkStart w:id="501" w:name="_Toc407085558"/>
      <w:bookmarkStart w:id="502" w:name="_Toc407086006"/>
      <w:r w:rsidRPr="00C71D9C">
        <w:rPr>
          <w:rFonts w:ascii="Times New Roman" w:eastAsia="Times New Roman" w:hAnsi="Times New Roman" w:cs="Times New Roman"/>
          <w:b/>
          <w:sz w:val="24"/>
          <w:szCs w:val="20"/>
          <w:lang w:eastAsia="pl-PL"/>
        </w:rPr>
        <w:t>1.1. Przedmiot SST</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14:paraId="1E455E8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Cs/>
          <w:sz w:val="24"/>
          <w:szCs w:val="20"/>
          <w:lang w:eastAsia="pl-PL"/>
        </w:rPr>
      </w:pPr>
      <w:r w:rsidRPr="00C71D9C">
        <w:rPr>
          <w:rFonts w:ascii="Times New Roman" w:eastAsia="Times New Roman" w:hAnsi="Times New Roman" w:cs="Times New Roman"/>
          <w:bCs/>
          <w:sz w:val="24"/>
          <w:szCs w:val="20"/>
          <w:lang w:eastAsia="pl-PL"/>
        </w:rPr>
        <w:t>Przedmiotem niniejszej szczegółowej specyfikacji technicznej (SST) są wymagania ogólne dotyczące wykonania i odbioru robót związanych z wykonywaniem podbudowy z kruszyw stabilizowanych mechanicznie.</w:t>
      </w:r>
    </w:p>
    <w:p w14:paraId="66474963"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503" w:name="_Toc405704475"/>
      <w:bookmarkStart w:id="504" w:name="_Toc405780136"/>
      <w:bookmarkStart w:id="505" w:name="_Toc406913837"/>
      <w:bookmarkStart w:id="506" w:name="_Toc406914082"/>
      <w:bookmarkStart w:id="507" w:name="_Toc406914740"/>
      <w:bookmarkStart w:id="508" w:name="_Toc406915318"/>
      <w:bookmarkStart w:id="509" w:name="_Toc406984011"/>
      <w:bookmarkStart w:id="510" w:name="_Toc406984158"/>
      <w:bookmarkStart w:id="511" w:name="_Toc406984349"/>
      <w:bookmarkStart w:id="512" w:name="_Toc407069557"/>
      <w:bookmarkStart w:id="513" w:name="_Toc407081522"/>
      <w:bookmarkStart w:id="514" w:name="_Toc407083321"/>
      <w:bookmarkStart w:id="515" w:name="_Toc407084155"/>
      <w:bookmarkStart w:id="516" w:name="_Toc407085274"/>
      <w:bookmarkStart w:id="517" w:name="_Toc407085417"/>
      <w:bookmarkStart w:id="518" w:name="_Toc407085560"/>
      <w:bookmarkStart w:id="519" w:name="_Toc407086008"/>
      <w:r w:rsidRPr="00C71D9C">
        <w:rPr>
          <w:rFonts w:ascii="Times New Roman" w:eastAsia="Times New Roman" w:hAnsi="Times New Roman" w:cs="Times New Roman"/>
          <w:b/>
          <w:sz w:val="24"/>
          <w:szCs w:val="20"/>
          <w:lang w:eastAsia="pl-PL"/>
        </w:rPr>
        <w:t>1.2. Zakres robót objętych SST</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57D74297"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Ustalenia zawarte w niniejszej specyfikacji dotyczą zasad prowadzenia robót związanych z wykonywaniem podbudów z kruszyw stabilizowanych mechanicznie wg PN-S-06102 [21]  i obejmują SST:</w:t>
      </w:r>
    </w:p>
    <w:p w14:paraId="78227CB5" w14:textId="77777777" w:rsidR="00C71D9C" w:rsidRPr="00C71D9C" w:rsidRDefault="00C71D9C" w:rsidP="00C71D9C">
      <w:pPr>
        <w:spacing w:after="0" w:line="240" w:lineRule="auto"/>
        <w:jc w:val="both"/>
        <w:rPr>
          <w:rFonts w:ascii="Times New Roman" w:eastAsia="Times New Roman" w:hAnsi="Times New Roman" w:cs="Times New Roman"/>
          <w:b/>
          <w:bCs/>
          <w:szCs w:val="24"/>
          <w:lang w:eastAsia="pl-PL"/>
        </w:rPr>
      </w:pPr>
      <w:r w:rsidRPr="00C71D9C">
        <w:rPr>
          <w:rFonts w:ascii="Times New Roman" w:eastAsia="Times New Roman" w:hAnsi="Times New Roman" w:cs="Times New Roman"/>
          <w:b/>
          <w:bCs/>
          <w:szCs w:val="24"/>
          <w:lang w:eastAsia="pl-PL"/>
        </w:rPr>
        <w:t>D-04.04.01 Podbudowa z kruszywa naturalnego stabilizowanego mechanicznie,</w:t>
      </w:r>
    </w:p>
    <w:p w14:paraId="5E17347F" w14:textId="77777777" w:rsidR="00C71D9C" w:rsidRPr="00C71D9C" w:rsidRDefault="00C71D9C" w:rsidP="00C71D9C">
      <w:pPr>
        <w:spacing w:after="0" w:line="240" w:lineRule="auto"/>
        <w:jc w:val="both"/>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Podbudowę z kruszyw stabilizowanych mechanicznie wykonuje się, zgodnie z ustaleniami podanymi w dokumentacji projektowej, jako podbudowę pomocniczą i podbudowę zasadniczą wg Katalogu typowych konstrukcji nawierzchni podatnych i półsztywnych [31].</w:t>
      </w:r>
    </w:p>
    <w:p w14:paraId="3B45D90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bookmarkStart w:id="520" w:name="_Toc405704476"/>
      <w:bookmarkStart w:id="521" w:name="_Toc405780137"/>
      <w:bookmarkStart w:id="522" w:name="_Toc406913838"/>
      <w:bookmarkStart w:id="523" w:name="_Toc406914083"/>
      <w:bookmarkStart w:id="524" w:name="_Toc406914741"/>
      <w:bookmarkStart w:id="525" w:name="_Toc406915319"/>
      <w:bookmarkStart w:id="526" w:name="_Toc406984012"/>
      <w:bookmarkStart w:id="527" w:name="_Toc406984159"/>
      <w:bookmarkStart w:id="528" w:name="_Toc406984350"/>
      <w:bookmarkStart w:id="529" w:name="_Toc407069558"/>
      <w:bookmarkStart w:id="530" w:name="_Toc407081523"/>
      <w:bookmarkStart w:id="531" w:name="_Toc407083322"/>
      <w:bookmarkStart w:id="532" w:name="_Toc407084156"/>
      <w:bookmarkStart w:id="533" w:name="_Toc407085275"/>
      <w:bookmarkStart w:id="534" w:name="_Toc407085418"/>
      <w:bookmarkStart w:id="535" w:name="_Toc407085561"/>
      <w:bookmarkStart w:id="536" w:name="_Toc407086009"/>
      <w:r w:rsidRPr="00C71D9C">
        <w:rPr>
          <w:rFonts w:ascii="Times New Roman" w:eastAsia="Times New Roman" w:hAnsi="Times New Roman" w:cs="Times New Roman"/>
          <w:b/>
          <w:sz w:val="20"/>
          <w:szCs w:val="20"/>
          <w:lang w:eastAsia="pl-PL"/>
        </w:rPr>
        <w:t>1</w:t>
      </w:r>
      <w:r w:rsidRPr="00C71D9C">
        <w:rPr>
          <w:rFonts w:ascii="Times New Roman" w:eastAsia="Times New Roman" w:hAnsi="Times New Roman" w:cs="Times New Roman"/>
          <w:b/>
          <w:szCs w:val="20"/>
          <w:lang w:eastAsia="pl-PL"/>
        </w:rPr>
        <w:t>.3. Określenia podstawowe</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01A2F8A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1.3.1. </w:t>
      </w:r>
      <w:r w:rsidRPr="00C71D9C">
        <w:rPr>
          <w:rFonts w:ascii="Times New Roman" w:eastAsia="Times New Roman" w:hAnsi="Times New Roman" w:cs="Times New Roman"/>
          <w:szCs w:val="24"/>
          <w:lang w:eastAsia="pl-PL"/>
        </w:rPr>
        <w:t>Stabilizacja mechaniczna - proces technologiczny, polegający na odpowiednim zagęszczeniu w optymalnej wilgotności kruszywa o właściwie dobranym uziarnieniu.</w:t>
      </w:r>
    </w:p>
    <w:p w14:paraId="6429A064"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1.3.2. </w:t>
      </w:r>
      <w:r w:rsidRPr="00C71D9C">
        <w:rPr>
          <w:rFonts w:ascii="Times New Roman" w:eastAsia="Times New Roman" w:hAnsi="Times New Roman" w:cs="Times New Roman"/>
          <w:szCs w:val="24"/>
          <w:lang w:eastAsia="pl-PL"/>
        </w:rPr>
        <w:t>Pozostałe</w:t>
      </w:r>
      <w:r w:rsidRPr="00C71D9C">
        <w:rPr>
          <w:rFonts w:ascii="Times New Roman" w:eastAsia="Times New Roman" w:hAnsi="Times New Roman" w:cs="Times New Roman"/>
          <w:b/>
          <w:szCs w:val="24"/>
          <w:lang w:eastAsia="pl-PL"/>
        </w:rPr>
        <w:t xml:space="preserve"> </w:t>
      </w:r>
      <w:r w:rsidRPr="00C71D9C">
        <w:rPr>
          <w:rFonts w:ascii="Times New Roman" w:eastAsia="Times New Roman" w:hAnsi="Times New Roman" w:cs="Times New Roman"/>
          <w:szCs w:val="24"/>
          <w:lang w:eastAsia="pl-PL"/>
        </w:rPr>
        <w:t>określenia podstawowe są zgodne z obowiązującymi, odpowiednimi polskimi normami oraz z definicjami podanymi w SST D-00.00.00 „Wymagania ogólne” pkt 1.4 oraz w SST dotyczących poszczególnych rodzajów podbudów z kruszyw stabilizowanych mechanicznie:</w:t>
      </w:r>
    </w:p>
    <w:p w14:paraId="2BFAFCFD" w14:textId="77777777" w:rsidR="00C71D9C" w:rsidRPr="00C71D9C" w:rsidRDefault="00C71D9C" w:rsidP="00C71D9C">
      <w:pPr>
        <w:spacing w:after="0" w:line="240" w:lineRule="auto"/>
        <w:rPr>
          <w:rFonts w:ascii="Times New Roman" w:eastAsia="Times New Roman" w:hAnsi="Times New Roman" w:cs="Times New Roman"/>
          <w:b/>
          <w:bCs/>
          <w:szCs w:val="24"/>
          <w:lang w:eastAsia="pl-PL"/>
        </w:rPr>
      </w:pPr>
      <w:r w:rsidRPr="00C71D9C">
        <w:rPr>
          <w:rFonts w:ascii="Times New Roman" w:eastAsia="Times New Roman" w:hAnsi="Times New Roman" w:cs="Times New Roman"/>
          <w:b/>
          <w:bCs/>
          <w:szCs w:val="24"/>
          <w:lang w:eastAsia="pl-PL"/>
        </w:rPr>
        <w:t>D-04.04.01 Podbudowa z kruszywa naturalnego stabilizowanego mechanicznie,</w:t>
      </w:r>
    </w:p>
    <w:p w14:paraId="56C840F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bookmarkStart w:id="537" w:name="_Toc405704477"/>
      <w:bookmarkStart w:id="538" w:name="_Toc405780138"/>
      <w:bookmarkStart w:id="539" w:name="_Toc406913839"/>
      <w:bookmarkStart w:id="540" w:name="_Toc406914084"/>
      <w:bookmarkStart w:id="541" w:name="_Toc406914742"/>
      <w:bookmarkStart w:id="542" w:name="_Toc406915320"/>
      <w:bookmarkStart w:id="543" w:name="_Toc406984013"/>
      <w:bookmarkStart w:id="544" w:name="_Toc406984160"/>
      <w:bookmarkStart w:id="545" w:name="_Toc406984351"/>
      <w:bookmarkStart w:id="546" w:name="_Toc407069559"/>
      <w:bookmarkStart w:id="547" w:name="_Toc407081524"/>
      <w:bookmarkStart w:id="548" w:name="_Toc407083323"/>
      <w:bookmarkStart w:id="549" w:name="_Toc407084157"/>
      <w:bookmarkStart w:id="550" w:name="_Toc407085276"/>
      <w:bookmarkStart w:id="551" w:name="_Toc407085419"/>
      <w:bookmarkStart w:id="552" w:name="_Toc407085562"/>
      <w:bookmarkStart w:id="553" w:name="_Toc407086010"/>
      <w:r w:rsidRPr="00C71D9C">
        <w:rPr>
          <w:rFonts w:ascii="Times New Roman" w:eastAsia="Times New Roman" w:hAnsi="Times New Roman" w:cs="Times New Roman"/>
          <w:b/>
          <w:sz w:val="20"/>
          <w:szCs w:val="20"/>
          <w:lang w:eastAsia="pl-PL"/>
        </w:rPr>
        <w:t>1</w:t>
      </w:r>
      <w:r w:rsidRPr="00C71D9C">
        <w:rPr>
          <w:rFonts w:ascii="Times New Roman" w:eastAsia="Times New Roman" w:hAnsi="Times New Roman" w:cs="Times New Roman"/>
          <w:b/>
          <w:sz w:val="24"/>
          <w:szCs w:val="20"/>
          <w:lang w:eastAsia="pl-PL"/>
        </w:rPr>
        <w:t>.4. Ogólne wymagania dotyczące robót</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14:paraId="5B7203E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pl-PL"/>
        </w:rPr>
      </w:pPr>
      <w:r w:rsidRPr="00C71D9C">
        <w:rPr>
          <w:rFonts w:ascii="Times New Roman" w:eastAsia="Times New Roman" w:hAnsi="Times New Roman" w:cs="Times New Roman"/>
          <w:sz w:val="24"/>
          <w:szCs w:val="20"/>
          <w:lang w:eastAsia="pl-PL"/>
        </w:rPr>
        <w:t>Ogólne wymagania dotyczące robót podano w SST D-00.00.00 „Wymagania ogólne” pkt 1.5.</w:t>
      </w:r>
    </w:p>
    <w:p w14:paraId="400C6E2A"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2. materiały</w:t>
      </w:r>
    </w:p>
    <w:p w14:paraId="37EB126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r w:rsidRPr="00C71D9C">
        <w:rPr>
          <w:rFonts w:ascii="Times New Roman" w:eastAsia="Times New Roman" w:hAnsi="Times New Roman" w:cs="Times New Roman"/>
          <w:b/>
          <w:sz w:val="24"/>
          <w:szCs w:val="20"/>
          <w:lang w:eastAsia="pl-PL"/>
        </w:rPr>
        <w:t>2.1. Ogólne wymagania dotyczące materiałów</w:t>
      </w:r>
    </w:p>
    <w:p w14:paraId="502DEEC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wymagania dotyczące materiałów, ich pozyskiwania i składowania, podano w SST D-00.00.00 „Wymagania ogólne” pkt 2.</w:t>
      </w:r>
    </w:p>
    <w:p w14:paraId="0D2D4D30"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r w:rsidRPr="00C71D9C">
        <w:rPr>
          <w:rFonts w:ascii="Times New Roman" w:eastAsia="Times New Roman" w:hAnsi="Times New Roman" w:cs="Times New Roman"/>
          <w:b/>
          <w:sz w:val="24"/>
          <w:szCs w:val="20"/>
          <w:lang w:eastAsia="pl-PL"/>
        </w:rPr>
        <w:t>2.2. Rodzaje materiałów</w:t>
      </w:r>
    </w:p>
    <w:p w14:paraId="1DF6F392" w14:textId="77777777" w:rsidR="00C71D9C" w:rsidRPr="00C71D9C" w:rsidRDefault="00C71D9C" w:rsidP="00C71D9C">
      <w:pPr>
        <w:spacing w:after="0" w:line="240" w:lineRule="auto"/>
        <w:rPr>
          <w:rFonts w:ascii="Times New Roman" w:eastAsia="Times New Roman" w:hAnsi="Times New Roman" w:cs="Times New Roman"/>
          <w:sz w:val="24"/>
          <w:szCs w:val="24"/>
          <w:lang w:eastAsia="pl-PL"/>
        </w:rPr>
      </w:pPr>
      <w:r w:rsidRPr="00C71D9C">
        <w:rPr>
          <w:rFonts w:ascii="Times New Roman" w:eastAsia="Times New Roman" w:hAnsi="Times New Roman" w:cs="Times New Roman"/>
          <w:sz w:val="24"/>
          <w:szCs w:val="24"/>
          <w:lang w:eastAsia="pl-PL"/>
        </w:rPr>
        <w:t>Materiały stosowane do wykonania podbudów z kruszyw stabilizowanych mechanicznie podano w SST dotyczących poszczególnych rodzajów podbudów:</w:t>
      </w:r>
    </w:p>
    <w:p w14:paraId="25EAE64E" w14:textId="77777777" w:rsidR="00C71D9C" w:rsidRPr="00C71D9C" w:rsidRDefault="00C71D9C" w:rsidP="00C71D9C">
      <w:pPr>
        <w:spacing w:after="0" w:line="240" w:lineRule="auto"/>
        <w:rPr>
          <w:rFonts w:ascii="Times New Roman" w:eastAsia="Times New Roman" w:hAnsi="Times New Roman" w:cs="Times New Roman"/>
          <w:sz w:val="24"/>
          <w:szCs w:val="24"/>
          <w:lang w:eastAsia="pl-PL"/>
        </w:rPr>
      </w:pPr>
      <w:r w:rsidRPr="00C71D9C">
        <w:rPr>
          <w:rFonts w:ascii="Times New Roman" w:eastAsia="Times New Roman" w:hAnsi="Times New Roman" w:cs="Times New Roman"/>
          <w:sz w:val="24"/>
          <w:szCs w:val="24"/>
          <w:lang w:eastAsia="pl-PL"/>
        </w:rPr>
        <w:t>D-04.04.01 Podbudowa z kruszywa naturalnego stabilizowanego mechanicznie,</w:t>
      </w:r>
    </w:p>
    <w:p w14:paraId="3F92160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4"/>
          <w:szCs w:val="20"/>
          <w:lang w:eastAsia="pl-PL"/>
        </w:rPr>
      </w:pPr>
      <w:r w:rsidRPr="00C71D9C">
        <w:rPr>
          <w:rFonts w:ascii="Times New Roman" w:eastAsia="Times New Roman" w:hAnsi="Times New Roman" w:cs="Times New Roman"/>
          <w:b/>
          <w:sz w:val="24"/>
          <w:szCs w:val="20"/>
          <w:lang w:eastAsia="pl-PL"/>
        </w:rPr>
        <w:t>2.3. Wymagania dla materiałów</w:t>
      </w:r>
    </w:p>
    <w:p w14:paraId="6262EBC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 w:val="24"/>
          <w:szCs w:val="24"/>
          <w:lang w:eastAsia="pl-PL"/>
        </w:rPr>
        <w:t xml:space="preserve">2.3.1. </w:t>
      </w:r>
      <w:r w:rsidRPr="00C71D9C">
        <w:rPr>
          <w:rFonts w:ascii="Times New Roman" w:eastAsia="Times New Roman" w:hAnsi="Times New Roman" w:cs="Times New Roman"/>
          <w:sz w:val="24"/>
          <w:szCs w:val="24"/>
          <w:lang w:eastAsia="pl-PL"/>
        </w:rPr>
        <w:t>Uziarnienie kruszywa</w:t>
      </w:r>
    </w:p>
    <w:p w14:paraId="07FBC261" w14:textId="2BD6774F" w:rsidR="00C71D9C" w:rsidRPr="00C71D9C" w:rsidRDefault="00C71D9C" w:rsidP="00C71D9C">
      <w:pPr>
        <w:framePr w:hSpace="141" w:wrap="around" w:vAnchor="text" w:hAnchor="page" w:x="2409" w:y="756"/>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noProof/>
          <w:szCs w:val="24"/>
          <w:lang w:eastAsia="pl-PL"/>
        </w:rPr>
        <w:lastRenderedPageBreak/>
        <w:drawing>
          <wp:inline distT="0" distB="0" distL="0" distR="0" wp14:anchorId="51FD47E4" wp14:editId="27921FB0">
            <wp:extent cx="4714875" cy="3124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14875" cy="3124200"/>
                    </a:xfrm>
                    <a:prstGeom prst="rect">
                      <a:avLst/>
                    </a:prstGeom>
                    <a:noFill/>
                    <a:ln>
                      <a:noFill/>
                    </a:ln>
                  </pic:spPr>
                </pic:pic>
              </a:graphicData>
            </a:graphic>
          </wp:inline>
        </w:drawing>
      </w:r>
    </w:p>
    <w:p w14:paraId="605CC699"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Krzywa uziarnienia kruszywa, określona według PN-B-06714-15 [3] powinna leżeć między krzywymi granicznymi pól dobrego uziarnienia podanymi na rysunku 1.</w:t>
      </w:r>
    </w:p>
    <w:p w14:paraId="623BC0BC"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Rysunek 1. Pole dobrego uziarnienia kruszyw przeznaczonych na podbudowy</w:t>
      </w:r>
    </w:p>
    <w:p w14:paraId="295DCE6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     wykonywane metodą stabilizacji mechanicznej</w:t>
      </w:r>
    </w:p>
    <w:p w14:paraId="0EC3302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1-2  kruszywo na podbudowę zasadniczą (górną warstwę) lub podbudowę jednowarstwową</w:t>
      </w:r>
    </w:p>
    <w:p w14:paraId="711B755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1-3  kruszywo na podbudowę pomocniczą (dolną warstwę)</w:t>
      </w:r>
    </w:p>
    <w:p w14:paraId="4570E89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14:paraId="1797B104"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2.3.2. </w:t>
      </w:r>
      <w:r w:rsidRPr="00C71D9C">
        <w:rPr>
          <w:rFonts w:ascii="Times New Roman" w:eastAsia="Times New Roman" w:hAnsi="Times New Roman" w:cs="Times New Roman"/>
          <w:szCs w:val="24"/>
          <w:lang w:eastAsia="pl-PL"/>
        </w:rPr>
        <w:t>Właściwości kruszywa</w:t>
      </w:r>
    </w:p>
    <w:p w14:paraId="316E96DC" w14:textId="77777777" w:rsidR="00C71D9C" w:rsidRPr="00C71D9C" w:rsidRDefault="00C71D9C" w:rsidP="00C71D9C">
      <w:pPr>
        <w:spacing w:before="60" w:after="6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Kruszywa powinny spełniać wymagania określone w tablicy 1.</w:t>
      </w:r>
    </w:p>
    <w:p w14:paraId="7A9E366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Tablica 1.</w:t>
      </w:r>
    </w:p>
    <w:tbl>
      <w:tblPr>
        <w:tblW w:w="8800" w:type="dxa"/>
        <w:tblLayout w:type="fixed"/>
        <w:tblCellMar>
          <w:left w:w="70" w:type="dxa"/>
          <w:right w:w="70" w:type="dxa"/>
        </w:tblCellMar>
        <w:tblLook w:val="0000" w:firstRow="0" w:lastRow="0" w:firstColumn="0" w:lastColumn="0" w:noHBand="0" w:noVBand="0"/>
      </w:tblPr>
      <w:tblGrid>
        <w:gridCol w:w="496"/>
        <w:gridCol w:w="2126"/>
        <w:gridCol w:w="567"/>
        <w:gridCol w:w="709"/>
        <w:gridCol w:w="586"/>
        <w:gridCol w:w="986"/>
        <w:gridCol w:w="967"/>
        <w:gridCol w:w="1013"/>
        <w:gridCol w:w="1350"/>
      </w:tblGrid>
      <w:tr w:rsidR="00C71D9C" w:rsidRPr="00C71D9C" w14:paraId="4704AA3B" w14:textId="77777777" w:rsidTr="004626B9">
        <w:tc>
          <w:tcPr>
            <w:tcW w:w="496" w:type="dxa"/>
            <w:tcBorders>
              <w:top w:val="single" w:sz="6" w:space="0" w:color="auto"/>
              <w:left w:val="single" w:sz="6" w:space="0" w:color="auto"/>
              <w:right w:val="single" w:sz="6" w:space="0" w:color="auto"/>
            </w:tcBorders>
          </w:tcPr>
          <w:p w14:paraId="229B293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tc>
        <w:tc>
          <w:tcPr>
            <w:tcW w:w="2126" w:type="dxa"/>
            <w:tcBorders>
              <w:top w:val="single" w:sz="6" w:space="0" w:color="auto"/>
              <w:left w:val="nil"/>
            </w:tcBorders>
          </w:tcPr>
          <w:p w14:paraId="358954F0"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p>
        </w:tc>
        <w:tc>
          <w:tcPr>
            <w:tcW w:w="4828" w:type="dxa"/>
            <w:gridSpan w:val="6"/>
            <w:tcBorders>
              <w:top w:val="single" w:sz="6" w:space="0" w:color="auto"/>
              <w:left w:val="single" w:sz="6" w:space="0" w:color="auto"/>
            </w:tcBorders>
          </w:tcPr>
          <w:p w14:paraId="708C3DD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Cs w:val="24"/>
                <w:lang w:eastAsia="pl-PL"/>
              </w:rPr>
              <w:t>Wymagania</w:t>
            </w:r>
          </w:p>
        </w:tc>
        <w:tc>
          <w:tcPr>
            <w:tcW w:w="1350" w:type="dxa"/>
            <w:tcBorders>
              <w:top w:val="single" w:sz="6" w:space="0" w:color="auto"/>
              <w:left w:val="single" w:sz="6" w:space="0" w:color="auto"/>
              <w:right w:val="single" w:sz="6" w:space="0" w:color="auto"/>
            </w:tcBorders>
          </w:tcPr>
          <w:p w14:paraId="4F2E872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tc>
      </w:tr>
      <w:tr w:rsidR="00C71D9C" w:rsidRPr="00C71D9C" w14:paraId="7DCE580B" w14:textId="77777777" w:rsidTr="004626B9">
        <w:tc>
          <w:tcPr>
            <w:tcW w:w="496" w:type="dxa"/>
            <w:tcBorders>
              <w:left w:val="single" w:sz="6" w:space="0" w:color="auto"/>
              <w:right w:val="single" w:sz="6" w:space="0" w:color="auto"/>
            </w:tcBorders>
          </w:tcPr>
          <w:p w14:paraId="19036DF5"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339DFF49"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Lp.</w:t>
            </w:r>
          </w:p>
        </w:tc>
        <w:tc>
          <w:tcPr>
            <w:tcW w:w="2126" w:type="dxa"/>
            <w:tcBorders>
              <w:left w:val="nil"/>
            </w:tcBorders>
          </w:tcPr>
          <w:p w14:paraId="4F575E99"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p>
          <w:p w14:paraId="65D4ED9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Wyszczególnienie</w:t>
            </w:r>
          </w:p>
        </w:tc>
        <w:tc>
          <w:tcPr>
            <w:tcW w:w="1276" w:type="dxa"/>
            <w:gridSpan w:val="2"/>
            <w:tcBorders>
              <w:top w:val="single" w:sz="6" w:space="0" w:color="auto"/>
              <w:left w:val="single" w:sz="6" w:space="0" w:color="auto"/>
              <w:bottom w:val="single" w:sz="6" w:space="0" w:color="auto"/>
              <w:right w:val="single" w:sz="6" w:space="0" w:color="auto"/>
            </w:tcBorders>
          </w:tcPr>
          <w:p w14:paraId="34AAD9A6" w14:textId="77777777" w:rsidR="00C71D9C" w:rsidRPr="00C71D9C" w:rsidRDefault="00C71D9C" w:rsidP="00C71D9C">
            <w:pPr>
              <w:spacing w:before="6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Kruszywa naturalne</w:t>
            </w:r>
          </w:p>
        </w:tc>
        <w:tc>
          <w:tcPr>
            <w:tcW w:w="1572" w:type="dxa"/>
            <w:gridSpan w:val="2"/>
            <w:tcBorders>
              <w:top w:val="single" w:sz="6" w:space="0" w:color="auto"/>
              <w:left w:val="single" w:sz="6" w:space="0" w:color="auto"/>
              <w:bottom w:val="single" w:sz="6" w:space="0" w:color="auto"/>
            </w:tcBorders>
          </w:tcPr>
          <w:p w14:paraId="196C8674" w14:textId="77777777" w:rsidR="00C71D9C" w:rsidRPr="00C71D9C" w:rsidRDefault="00C71D9C" w:rsidP="00C71D9C">
            <w:pPr>
              <w:spacing w:before="6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Kruszywa łamane</w:t>
            </w:r>
          </w:p>
        </w:tc>
        <w:tc>
          <w:tcPr>
            <w:tcW w:w="1980" w:type="dxa"/>
            <w:gridSpan w:val="2"/>
            <w:tcBorders>
              <w:top w:val="single" w:sz="6" w:space="0" w:color="auto"/>
              <w:left w:val="single" w:sz="6" w:space="0" w:color="auto"/>
              <w:bottom w:val="single" w:sz="6" w:space="0" w:color="auto"/>
              <w:right w:val="single" w:sz="6" w:space="0" w:color="auto"/>
            </w:tcBorders>
          </w:tcPr>
          <w:p w14:paraId="736EDF1D" w14:textId="77777777" w:rsidR="00C71D9C" w:rsidRPr="00C71D9C" w:rsidRDefault="00C71D9C" w:rsidP="00C71D9C">
            <w:pPr>
              <w:spacing w:before="18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Żużel</w:t>
            </w:r>
          </w:p>
        </w:tc>
        <w:tc>
          <w:tcPr>
            <w:tcW w:w="1350" w:type="dxa"/>
            <w:tcBorders>
              <w:left w:val="nil"/>
              <w:right w:val="single" w:sz="6" w:space="0" w:color="auto"/>
            </w:tcBorders>
          </w:tcPr>
          <w:p w14:paraId="7F72469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E0B97E0" w14:textId="77777777" w:rsidR="00C71D9C" w:rsidRPr="00C71D9C" w:rsidRDefault="00C71D9C" w:rsidP="00C71D9C">
            <w:pPr>
              <w:spacing w:before="6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Cs w:val="24"/>
                <w:lang w:eastAsia="pl-PL"/>
              </w:rPr>
              <w:t>Badania</w:t>
            </w:r>
          </w:p>
        </w:tc>
      </w:tr>
      <w:tr w:rsidR="00C71D9C" w:rsidRPr="00C71D9C" w14:paraId="3E9DF7B2" w14:textId="77777777" w:rsidTr="004626B9">
        <w:tc>
          <w:tcPr>
            <w:tcW w:w="496" w:type="dxa"/>
            <w:tcBorders>
              <w:left w:val="single" w:sz="6" w:space="0" w:color="auto"/>
              <w:right w:val="single" w:sz="6" w:space="0" w:color="auto"/>
            </w:tcBorders>
          </w:tcPr>
          <w:p w14:paraId="70149ED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tc>
        <w:tc>
          <w:tcPr>
            <w:tcW w:w="2126" w:type="dxa"/>
            <w:tcBorders>
              <w:left w:val="nil"/>
            </w:tcBorders>
          </w:tcPr>
          <w:p w14:paraId="621FBB0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Cs w:val="24"/>
                <w:lang w:eastAsia="pl-PL"/>
              </w:rPr>
              <w:t>właściwości</w:t>
            </w:r>
          </w:p>
        </w:tc>
        <w:tc>
          <w:tcPr>
            <w:tcW w:w="4828" w:type="dxa"/>
            <w:gridSpan w:val="6"/>
            <w:tcBorders>
              <w:left w:val="single" w:sz="6" w:space="0" w:color="auto"/>
              <w:right w:val="single" w:sz="6" w:space="0" w:color="auto"/>
            </w:tcBorders>
          </w:tcPr>
          <w:p w14:paraId="7657230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Cs w:val="24"/>
                <w:lang w:eastAsia="pl-PL"/>
              </w:rPr>
              <w:t>Podbudowa</w:t>
            </w:r>
          </w:p>
        </w:tc>
        <w:tc>
          <w:tcPr>
            <w:tcW w:w="1350" w:type="dxa"/>
            <w:tcBorders>
              <w:left w:val="nil"/>
              <w:right w:val="single" w:sz="6" w:space="0" w:color="auto"/>
            </w:tcBorders>
          </w:tcPr>
          <w:p w14:paraId="07E6DC4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Cs w:val="24"/>
                <w:lang w:eastAsia="pl-PL"/>
              </w:rPr>
              <w:t>według</w:t>
            </w:r>
          </w:p>
        </w:tc>
      </w:tr>
      <w:tr w:rsidR="00C71D9C" w:rsidRPr="00C71D9C" w14:paraId="50F397ED" w14:textId="77777777" w:rsidTr="004626B9">
        <w:tc>
          <w:tcPr>
            <w:tcW w:w="496" w:type="dxa"/>
            <w:tcBorders>
              <w:left w:val="single" w:sz="6" w:space="0" w:color="auto"/>
              <w:bottom w:val="double" w:sz="6" w:space="0" w:color="auto"/>
              <w:right w:val="single" w:sz="6" w:space="0" w:color="auto"/>
            </w:tcBorders>
          </w:tcPr>
          <w:p w14:paraId="4D34485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tc>
        <w:tc>
          <w:tcPr>
            <w:tcW w:w="2126" w:type="dxa"/>
            <w:tcBorders>
              <w:left w:val="nil"/>
              <w:bottom w:val="double" w:sz="6" w:space="0" w:color="auto"/>
            </w:tcBorders>
          </w:tcPr>
          <w:p w14:paraId="69C757C4"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p>
        </w:tc>
        <w:tc>
          <w:tcPr>
            <w:tcW w:w="567" w:type="dxa"/>
            <w:tcBorders>
              <w:top w:val="single" w:sz="6" w:space="0" w:color="auto"/>
              <w:left w:val="single" w:sz="6" w:space="0" w:color="auto"/>
              <w:bottom w:val="double" w:sz="6" w:space="0" w:color="auto"/>
              <w:right w:val="single" w:sz="6" w:space="0" w:color="auto"/>
            </w:tcBorders>
          </w:tcPr>
          <w:p w14:paraId="1F7EDC3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zasad-nicza</w:t>
            </w:r>
          </w:p>
        </w:tc>
        <w:tc>
          <w:tcPr>
            <w:tcW w:w="709" w:type="dxa"/>
            <w:tcBorders>
              <w:top w:val="single" w:sz="6" w:space="0" w:color="auto"/>
              <w:left w:val="single" w:sz="6" w:space="0" w:color="auto"/>
              <w:bottom w:val="double" w:sz="6" w:space="0" w:color="auto"/>
              <w:right w:val="single" w:sz="6" w:space="0" w:color="auto"/>
            </w:tcBorders>
          </w:tcPr>
          <w:p w14:paraId="60D2CD9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pomoc-nicza</w:t>
            </w:r>
          </w:p>
        </w:tc>
        <w:tc>
          <w:tcPr>
            <w:tcW w:w="586" w:type="dxa"/>
            <w:tcBorders>
              <w:top w:val="single" w:sz="6" w:space="0" w:color="auto"/>
              <w:left w:val="single" w:sz="6" w:space="0" w:color="auto"/>
              <w:bottom w:val="double" w:sz="6" w:space="0" w:color="auto"/>
              <w:right w:val="single" w:sz="6" w:space="0" w:color="auto"/>
            </w:tcBorders>
          </w:tcPr>
          <w:p w14:paraId="12253E9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zasad-nicza</w:t>
            </w:r>
          </w:p>
        </w:tc>
        <w:tc>
          <w:tcPr>
            <w:tcW w:w="986" w:type="dxa"/>
            <w:tcBorders>
              <w:top w:val="single" w:sz="6" w:space="0" w:color="auto"/>
              <w:left w:val="single" w:sz="6" w:space="0" w:color="auto"/>
              <w:bottom w:val="double" w:sz="6" w:space="0" w:color="auto"/>
              <w:right w:val="single" w:sz="6" w:space="0" w:color="auto"/>
            </w:tcBorders>
          </w:tcPr>
          <w:p w14:paraId="39DF1DE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pomocnicza</w:t>
            </w:r>
          </w:p>
        </w:tc>
        <w:tc>
          <w:tcPr>
            <w:tcW w:w="967" w:type="dxa"/>
            <w:tcBorders>
              <w:top w:val="single" w:sz="6" w:space="0" w:color="auto"/>
              <w:left w:val="single" w:sz="6" w:space="0" w:color="auto"/>
              <w:bottom w:val="double" w:sz="6" w:space="0" w:color="auto"/>
              <w:right w:val="single" w:sz="6" w:space="0" w:color="auto"/>
            </w:tcBorders>
          </w:tcPr>
          <w:p w14:paraId="3F8B8BE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zasadnicza</w:t>
            </w:r>
          </w:p>
        </w:tc>
        <w:tc>
          <w:tcPr>
            <w:tcW w:w="1013" w:type="dxa"/>
            <w:tcBorders>
              <w:top w:val="single" w:sz="6" w:space="0" w:color="auto"/>
              <w:left w:val="single" w:sz="6" w:space="0" w:color="auto"/>
              <w:bottom w:val="double" w:sz="6" w:space="0" w:color="auto"/>
              <w:right w:val="single" w:sz="6" w:space="0" w:color="auto"/>
            </w:tcBorders>
          </w:tcPr>
          <w:p w14:paraId="6782D3F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pomocnicza</w:t>
            </w:r>
          </w:p>
        </w:tc>
        <w:tc>
          <w:tcPr>
            <w:tcW w:w="1350" w:type="dxa"/>
            <w:tcBorders>
              <w:left w:val="nil"/>
              <w:bottom w:val="double" w:sz="6" w:space="0" w:color="auto"/>
              <w:right w:val="single" w:sz="6" w:space="0" w:color="auto"/>
            </w:tcBorders>
          </w:tcPr>
          <w:p w14:paraId="210B7E2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tc>
      </w:tr>
      <w:tr w:rsidR="00C71D9C" w:rsidRPr="00C71D9C" w14:paraId="532B02CC" w14:textId="77777777" w:rsidTr="004626B9">
        <w:tc>
          <w:tcPr>
            <w:tcW w:w="496" w:type="dxa"/>
            <w:tcBorders>
              <w:left w:val="single" w:sz="6" w:space="0" w:color="auto"/>
              <w:bottom w:val="single" w:sz="6" w:space="0" w:color="auto"/>
              <w:right w:val="single" w:sz="6" w:space="0" w:color="auto"/>
            </w:tcBorders>
          </w:tcPr>
          <w:p w14:paraId="2C183F4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2126" w:type="dxa"/>
            <w:tcBorders>
              <w:left w:val="single" w:sz="6" w:space="0" w:color="auto"/>
              <w:bottom w:val="single" w:sz="6" w:space="0" w:color="auto"/>
              <w:right w:val="single" w:sz="6" w:space="0" w:color="auto"/>
            </w:tcBorders>
          </w:tcPr>
          <w:p w14:paraId="394175DE"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Zawartość ziarn mniejszych niż 0,075 mm, % (m/m)</w:t>
            </w:r>
          </w:p>
        </w:tc>
        <w:tc>
          <w:tcPr>
            <w:tcW w:w="567" w:type="dxa"/>
            <w:tcBorders>
              <w:left w:val="single" w:sz="6" w:space="0" w:color="auto"/>
              <w:bottom w:val="single" w:sz="6" w:space="0" w:color="auto"/>
              <w:right w:val="single" w:sz="6" w:space="0" w:color="auto"/>
            </w:tcBorders>
          </w:tcPr>
          <w:p w14:paraId="1F539A05"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10</w:t>
            </w:r>
          </w:p>
        </w:tc>
        <w:tc>
          <w:tcPr>
            <w:tcW w:w="709" w:type="dxa"/>
            <w:tcBorders>
              <w:left w:val="single" w:sz="6" w:space="0" w:color="auto"/>
              <w:bottom w:val="single" w:sz="6" w:space="0" w:color="auto"/>
              <w:right w:val="single" w:sz="6" w:space="0" w:color="auto"/>
            </w:tcBorders>
          </w:tcPr>
          <w:p w14:paraId="65487985"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12</w:t>
            </w:r>
          </w:p>
        </w:tc>
        <w:tc>
          <w:tcPr>
            <w:tcW w:w="586" w:type="dxa"/>
            <w:tcBorders>
              <w:left w:val="single" w:sz="6" w:space="0" w:color="auto"/>
              <w:bottom w:val="single" w:sz="6" w:space="0" w:color="auto"/>
              <w:right w:val="single" w:sz="6" w:space="0" w:color="auto"/>
            </w:tcBorders>
          </w:tcPr>
          <w:p w14:paraId="286ADD0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10</w:t>
            </w:r>
          </w:p>
        </w:tc>
        <w:tc>
          <w:tcPr>
            <w:tcW w:w="986" w:type="dxa"/>
            <w:tcBorders>
              <w:left w:val="single" w:sz="6" w:space="0" w:color="auto"/>
              <w:bottom w:val="single" w:sz="6" w:space="0" w:color="auto"/>
              <w:right w:val="single" w:sz="6" w:space="0" w:color="auto"/>
            </w:tcBorders>
          </w:tcPr>
          <w:p w14:paraId="26AD223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12</w:t>
            </w:r>
          </w:p>
        </w:tc>
        <w:tc>
          <w:tcPr>
            <w:tcW w:w="967" w:type="dxa"/>
            <w:tcBorders>
              <w:left w:val="single" w:sz="6" w:space="0" w:color="auto"/>
              <w:bottom w:val="single" w:sz="6" w:space="0" w:color="auto"/>
              <w:right w:val="single" w:sz="6" w:space="0" w:color="auto"/>
            </w:tcBorders>
          </w:tcPr>
          <w:p w14:paraId="5B0764D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10</w:t>
            </w:r>
          </w:p>
        </w:tc>
        <w:tc>
          <w:tcPr>
            <w:tcW w:w="1013" w:type="dxa"/>
            <w:tcBorders>
              <w:left w:val="single" w:sz="6" w:space="0" w:color="auto"/>
              <w:bottom w:val="single" w:sz="6" w:space="0" w:color="auto"/>
              <w:right w:val="single" w:sz="6" w:space="0" w:color="auto"/>
            </w:tcBorders>
          </w:tcPr>
          <w:p w14:paraId="45B3538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2         do 12</w:t>
            </w:r>
          </w:p>
        </w:tc>
        <w:tc>
          <w:tcPr>
            <w:tcW w:w="1350" w:type="dxa"/>
            <w:tcBorders>
              <w:left w:val="single" w:sz="6" w:space="0" w:color="auto"/>
              <w:bottom w:val="single" w:sz="6" w:space="0" w:color="auto"/>
              <w:right w:val="single" w:sz="6" w:space="0" w:color="auto"/>
            </w:tcBorders>
          </w:tcPr>
          <w:p w14:paraId="0B99602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160B864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-15 [3]</w:t>
            </w:r>
          </w:p>
        </w:tc>
      </w:tr>
      <w:tr w:rsidR="00C71D9C" w:rsidRPr="00C71D9C" w14:paraId="6E82C0AA" w14:textId="77777777" w:rsidTr="004626B9">
        <w:tc>
          <w:tcPr>
            <w:tcW w:w="496" w:type="dxa"/>
            <w:tcBorders>
              <w:top w:val="single" w:sz="6" w:space="0" w:color="auto"/>
              <w:left w:val="single" w:sz="6" w:space="0" w:color="auto"/>
              <w:bottom w:val="single" w:sz="6" w:space="0" w:color="auto"/>
              <w:right w:val="single" w:sz="6" w:space="0" w:color="auto"/>
            </w:tcBorders>
          </w:tcPr>
          <w:p w14:paraId="34171E0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w:t>
            </w:r>
          </w:p>
        </w:tc>
        <w:tc>
          <w:tcPr>
            <w:tcW w:w="2126" w:type="dxa"/>
            <w:tcBorders>
              <w:top w:val="single" w:sz="6" w:space="0" w:color="auto"/>
              <w:left w:val="single" w:sz="6" w:space="0" w:color="auto"/>
              <w:bottom w:val="single" w:sz="6" w:space="0" w:color="auto"/>
              <w:right w:val="single" w:sz="6" w:space="0" w:color="auto"/>
            </w:tcBorders>
          </w:tcPr>
          <w:p w14:paraId="75E6FAA8"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14:paraId="392AE742"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w:t>
            </w:r>
          </w:p>
        </w:tc>
        <w:tc>
          <w:tcPr>
            <w:tcW w:w="709" w:type="dxa"/>
            <w:tcBorders>
              <w:top w:val="single" w:sz="6" w:space="0" w:color="auto"/>
              <w:left w:val="single" w:sz="6" w:space="0" w:color="auto"/>
              <w:bottom w:val="single" w:sz="6" w:space="0" w:color="auto"/>
              <w:right w:val="single" w:sz="6" w:space="0" w:color="auto"/>
            </w:tcBorders>
          </w:tcPr>
          <w:p w14:paraId="3DF69BEE"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10</w:t>
            </w:r>
          </w:p>
        </w:tc>
        <w:tc>
          <w:tcPr>
            <w:tcW w:w="586" w:type="dxa"/>
            <w:tcBorders>
              <w:top w:val="single" w:sz="6" w:space="0" w:color="auto"/>
              <w:left w:val="single" w:sz="6" w:space="0" w:color="auto"/>
              <w:bottom w:val="single" w:sz="6" w:space="0" w:color="auto"/>
              <w:right w:val="single" w:sz="6" w:space="0" w:color="auto"/>
            </w:tcBorders>
          </w:tcPr>
          <w:p w14:paraId="38C8C1D8"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w:t>
            </w:r>
          </w:p>
        </w:tc>
        <w:tc>
          <w:tcPr>
            <w:tcW w:w="986" w:type="dxa"/>
            <w:tcBorders>
              <w:top w:val="single" w:sz="6" w:space="0" w:color="auto"/>
              <w:left w:val="single" w:sz="6" w:space="0" w:color="auto"/>
              <w:bottom w:val="single" w:sz="6" w:space="0" w:color="auto"/>
              <w:right w:val="single" w:sz="6" w:space="0" w:color="auto"/>
            </w:tcBorders>
          </w:tcPr>
          <w:p w14:paraId="08C140C8"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10</w:t>
            </w:r>
          </w:p>
        </w:tc>
        <w:tc>
          <w:tcPr>
            <w:tcW w:w="967" w:type="dxa"/>
            <w:tcBorders>
              <w:top w:val="single" w:sz="6" w:space="0" w:color="auto"/>
              <w:left w:val="single" w:sz="6" w:space="0" w:color="auto"/>
              <w:bottom w:val="single" w:sz="6" w:space="0" w:color="auto"/>
              <w:right w:val="single" w:sz="6" w:space="0" w:color="auto"/>
            </w:tcBorders>
          </w:tcPr>
          <w:p w14:paraId="78DEECCE"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w:t>
            </w:r>
          </w:p>
        </w:tc>
        <w:tc>
          <w:tcPr>
            <w:tcW w:w="1013" w:type="dxa"/>
            <w:tcBorders>
              <w:top w:val="single" w:sz="6" w:space="0" w:color="auto"/>
              <w:left w:val="single" w:sz="6" w:space="0" w:color="auto"/>
              <w:bottom w:val="single" w:sz="6" w:space="0" w:color="auto"/>
              <w:right w:val="single" w:sz="6" w:space="0" w:color="auto"/>
            </w:tcBorders>
          </w:tcPr>
          <w:p w14:paraId="1B2F84DD"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10</w:t>
            </w:r>
          </w:p>
        </w:tc>
        <w:tc>
          <w:tcPr>
            <w:tcW w:w="1350" w:type="dxa"/>
            <w:tcBorders>
              <w:top w:val="single" w:sz="6" w:space="0" w:color="auto"/>
              <w:left w:val="single" w:sz="6" w:space="0" w:color="auto"/>
              <w:bottom w:val="single" w:sz="6" w:space="0" w:color="auto"/>
              <w:right w:val="single" w:sz="6" w:space="0" w:color="auto"/>
            </w:tcBorders>
          </w:tcPr>
          <w:p w14:paraId="0908C6A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30BA19F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-15 [3]</w:t>
            </w:r>
          </w:p>
        </w:tc>
      </w:tr>
      <w:tr w:rsidR="00C71D9C" w:rsidRPr="00C71D9C" w14:paraId="0A91D5B1" w14:textId="77777777" w:rsidTr="004626B9">
        <w:tc>
          <w:tcPr>
            <w:tcW w:w="496" w:type="dxa"/>
            <w:tcBorders>
              <w:top w:val="single" w:sz="6" w:space="0" w:color="auto"/>
              <w:left w:val="single" w:sz="6" w:space="0" w:color="auto"/>
              <w:bottom w:val="single" w:sz="6" w:space="0" w:color="auto"/>
              <w:right w:val="single" w:sz="6" w:space="0" w:color="auto"/>
            </w:tcBorders>
          </w:tcPr>
          <w:p w14:paraId="292632D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w:t>
            </w:r>
          </w:p>
        </w:tc>
        <w:tc>
          <w:tcPr>
            <w:tcW w:w="2126" w:type="dxa"/>
            <w:tcBorders>
              <w:top w:val="single" w:sz="6" w:space="0" w:color="auto"/>
              <w:left w:val="single" w:sz="6" w:space="0" w:color="auto"/>
              <w:bottom w:val="single" w:sz="6" w:space="0" w:color="auto"/>
              <w:right w:val="single" w:sz="6" w:space="0" w:color="auto"/>
            </w:tcBorders>
          </w:tcPr>
          <w:p w14:paraId="39795053"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Zawartość ziarn nieforemnych</w:t>
            </w:r>
          </w:p>
          <w:p w14:paraId="7E0B6168"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%(m/m), nie więcej niż</w:t>
            </w:r>
          </w:p>
        </w:tc>
        <w:tc>
          <w:tcPr>
            <w:tcW w:w="567" w:type="dxa"/>
            <w:tcBorders>
              <w:top w:val="single" w:sz="6" w:space="0" w:color="auto"/>
              <w:left w:val="single" w:sz="6" w:space="0" w:color="auto"/>
              <w:bottom w:val="single" w:sz="6" w:space="0" w:color="auto"/>
              <w:right w:val="single" w:sz="6" w:space="0" w:color="auto"/>
            </w:tcBorders>
          </w:tcPr>
          <w:p w14:paraId="15A4CA25"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35</w:t>
            </w:r>
          </w:p>
        </w:tc>
        <w:tc>
          <w:tcPr>
            <w:tcW w:w="709" w:type="dxa"/>
            <w:tcBorders>
              <w:top w:val="single" w:sz="6" w:space="0" w:color="auto"/>
              <w:left w:val="single" w:sz="6" w:space="0" w:color="auto"/>
              <w:bottom w:val="single" w:sz="6" w:space="0" w:color="auto"/>
              <w:right w:val="single" w:sz="6" w:space="0" w:color="auto"/>
            </w:tcBorders>
          </w:tcPr>
          <w:p w14:paraId="6DEBAE8D"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45</w:t>
            </w:r>
          </w:p>
        </w:tc>
        <w:tc>
          <w:tcPr>
            <w:tcW w:w="586" w:type="dxa"/>
            <w:tcBorders>
              <w:top w:val="single" w:sz="6" w:space="0" w:color="auto"/>
              <w:left w:val="single" w:sz="6" w:space="0" w:color="auto"/>
              <w:bottom w:val="single" w:sz="6" w:space="0" w:color="auto"/>
              <w:right w:val="single" w:sz="6" w:space="0" w:color="auto"/>
            </w:tcBorders>
          </w:tcPr>
          <w:p w14:paraId="05945182"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35</w:t>
            </w:r>
          </w:p>
        </w:tc>
        <w:tc>
          <w:tcPr>
            <w:tcW w:w="986" w:type="dxa"/>
            <w:tcBorders>
              <w:top w:val="single" w:sz="6" w:space="0" w:color="auto"/>
              <w:left w:val="single" w:sz="6" w:space="0" w:color="auto"/>
              <w:bottom w:val="single" w:sz="6" w:space="0" w:color="auto"/>
              <w:right w:val="single" w:sz="6" w:space="0" w:color="auto"/>
            </w:tcBorders>
          </w:tcPr>
          <w:p w14:paraId="2607AC7D"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40</w:t>
            </w:r>
          </w:p>
        </w:tc>
        <w:tc>
          <w:tcPr>
            <w:tcW w:w="967" w:type="dxa"/>
            <w:tcBorders>
              <w:top w:val="single" w:sz="6" w:space="0" w:color="auto"/>
              <w:left w:val="single" w:sz="6" w:space="0" w:color="auto"/>
              <w:bottom w:val="single" w:sz="6" w:space="0" w:color="auto"/>
              <w:right w:val="single" w:sz="6" w:space="0" w:color="auto"/>
            </w:tcBorders>
          </w:tcPr>
          <w:p w14:paraId="0F70FD19"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1013" w:type="dxa"/>
            <w:tcBorders>
              <w:top w:val="single" w:sz="6" w:space="0" w:color="auto"/>
              <w:left w:val="single" w:sz="6" w:space="0" w:color="auto"/>
              <w:bottom w:val="single" w:sz="6" w:space="0" w:color="auto"/>
              <w:right w:val="single" w:sz="6" w:space="0" w:color="auto"/>
            </w:tcBorders>
          </w:tcPr>
          <w:p w14:paraId="7CAA58B5"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1350" w:type="dxa"/>
            <w:tcBorders>
              <w:top w:val="single" w:sz="6" w:space="0" w:color="auto"/>
              <w:left w:val="single" w:sz="6" w:space="0" w:color="auto"/>
              <w:bottom w:val="single" w:sz="6" w:space="0" w:color="auto"/>
              <w:right w:val="single" w:sz="6" w:space="0" w:color="auto"/>
            </w:tcBorders>
          </w:tcPr>
          <w:p w14:paraId="2E1A138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396C4B4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-16 [4]</w:t>
            </w:r>
          </w:p>
        </w:tc>
      </w:tr>
      <w:tr w:rsidR="00C71D9C" w:rsidRPr="00C71D9C" w14:paraId="1B998157" w14:textId="77777777" w:rsidTr="004626B9">
        <w:tc>
          <w:tcPr>
            <w:tcW w:w="496" w:type="dxa"/>
            <w:tcBorders>
              <w:top w:val="single" w:sz="6" w:space="0" w:color="auto"/>
              <w:left w:val="single" w:sz="6" w:space="0" w:color="auto"/>
              <w:bottom w:val="single" w:sz="6" w:space="0" w:color="auto"/>
              <w:right w:val="single" w:sz="6" w:space="0" w:color="auto"/>
            </w:tcBorders>
          </w:tcPr>
          <w:p w14:paraId="17BF9F6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w:t>
            </w:r>
          </w:p>
        </w:tc>
        <w:tc>
          <w:tcPr>
            <w:tcW w:w="2126" w:type="dxa"/>
            <w:tcBorders>
              <w:top w:val="single" w:sz="6" w:space="0" w:color="auto"/>
              <w:left w:val="single" w:sz="6" w:space="0" w:color="auto"/>
              <w:bottom w:val="single" w:sz="6" w:space="0" w:color="auto"/>
              <w:right w:val="single" w:sz="6" w:space="0" w:color="auto"/>
            </w:tcBorders>
          </w:tcPr>
          <w:p w14:paraId="2D53CDF3"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14:paraId="0310A35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057260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709" w:type="dxa"/>
            <w:tcBorders>
              <w:top w:val="single" w:sz="6" w:space="0" w:color="auto"/>
              <w:left w:val="single" w:sz="6" w:space="0" w:color="auto"/>
              <w:bottom w:val="single" w:sz="6" w:space="0" w:color="auto"/>
              <w:right w:val="single" w:sz="6" w:space="0" w:color="auto"/>
            </w:tcBorders>
          </w:tcPr>
          <w:p w14:paraId="1A5BE50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26EAE7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586" w:type="dxa"/>
            <w:tcBorders>
              <w:top w:val="single" w:sz="6" w:space="0" w:color="auto"/>
              <w:left w:val="single" w:sz="6" w:space="0" w:color="auto"/>
              <w:bottom w:val="single" w:sz="6" w:space="0" w:color="auto"/>
              <w:right w:val="single" w:sz="6" w:space="0" w:color="auto"/>
            </w:tcBorders>
          </w:tcPr>
          <w:p w14:paraId="7B26D78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C28266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986" w:type="dxa"/>
            <w:tcBorders>
              <w:top w:val="single" w:sz="6" w:space="0" w:color="auto"/>
              <w:left w:val="single" w:sz="6" w:space="0" w:color="auto"/>
              <w:bottom w:val="single" w:sz="6" w:space="0" w:color="auto"/>
              <w:right w:val="single" w:sz="6" w:space="0" w:color="auto"/>
            </w:tcBorders>
          </w:tcPr>
          <w:p w14:paraId="4B55D95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780BB7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967" w:type="dxa"/>
            <w:tcBorders>
              <w:top w:val="single" w:sz="6" w:space="0" w:color="auto"/>
              <w:left w:val="single" w:sz="6" w:space="0" w:color="auto"/>
              <w:bottom w:val="single" w:sz="6" w:space="0" w:color="auto"/>
              <w:right w:val="single" w:sz="6" w:space="0" w:color="auto"/>
            </w:tcBorders>
          </w:tcPr>
          <w:p w14:paraId="60A4E00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032786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1013" w:type="dxa"/>
            <w:tcBorders>
              <w:top w:val="single" w:sz="6" w:space="0" w:color="auto"/>
              <w:left w:val="single" w:sz="6" w:space="0" w:color="auto"/>
              <w:bottom w:val="single" w:sz="6" w:space="0" w:color="auto"/>
              <w:right w:val="single" w:sz="6" w:space="0" w:color="auto"/>
            </w:tcBorders>
          </w:tcPr>
          <w:p w14:paraId="1B41F2C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C0C146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1350" w:type="dxa"/>
            <w:tcBorders>
              <w:top w:val="single" w:sz="6" w:space="0" w:color="auto"/>
              <w:left w:val="single" w:sz="6" w:space="0" w:color="auto"/>
              <w:bottom w:val="single" w:sz="6" w:space="0" w:color="auto"/>
              <w:right w:val="single" w:sz="6" w:space="0" w:color="auto"/>
            </w:tcBorders>
          </w:tcPr>
          <w:p w14:paraId="0676EE1D"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PN-B-04481 [1]</w:t>
            </w:r>
          </w:p>
        </w:tc>
      </w:tr>
      <w:tr w:rsidR="00C71D9C" w:rsidRPr="00C71D9C" w14:paraId="6D7E0334" w14:textId="77777777" w:rsidTr="004626B9">
        <w:tc>
          <w:tcPr>
            <w:tcW w:w="496" w:type="dxa"/>
            <w:tcBorders>
              <w:top w:val="single" w:sz="6" w:space="0" w:color="auto"/>
              <w:left w:val="single" w:sz="6" w:space="0" w:color="auto"/>
              <w:bottom w:val="single" w:sz="6" w:space="0" w:color="auto"/>
              <w:right w:val="single" w:sz="6" w:space="0" w:color="auto"/>
            </w:tcBorders>
          </w:tcPr>
          <w:p w14:paraId="6B039FE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w:t>
            </w:r>
          </w:p>
        </w:tc>
        <w:tc>
          <w:tcPr>
            <w:tcW w:w="2126" w:type="dxa"/>
            <w:tcBorders>
              <w:top w:val="single" w:sz="6" w:space="0" w:color="auto"/>
              <w:left w:val="single" w:sz="6" w:space="0" w:color="auto"/>
              <w:bottom w:val="single" w:sz="6" w:space="0" w:color="auto"/>
              <w:right w:val="single" w:sz="6" w:space="0" w:color="auto"/>
            </w:tcBorders>
          </w:tcPr>
          <w:p w14:paraId="051B1F38"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14:paraId="7C894BD5"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 70</w:t>
            </w:r>
          </w:p>
        </w:tc>
        <w:tc>
          <w:tcPr>
            <w:tcW w:w="709" w:type="dxa"/>
            <w:tcBorders>
              <w:top w:val="single" w:sz="6" w:space="0" w:color="auto"/>
              <w:left w:val="single" w:sz="6" w:space="0" w:color="auto"/>
              <w:bottom w:val="single" w:sz="6" w:space="0" w:color="auto"/>
              <w:right w:val="single" w:sz="6" w:space="0" w:color="auto"/>
            </w:tcBorders>
          </w:tcPr>
          <w:p w14:paraId="3A2F15D4"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 70</w:t>
            </w:r>
          </w:p>
        </w:tc>
        <w:tc>
          <w:tcPr>
            <w:tcW w:w="586" w:type="dxa"/>
            <w:tcBorders>
              <w:top w:val="single" w:sz="6" w:space="0" w:color="auto"/>
              <w:left w:val="single" w:sz="6" w:space="0" w:color="auto"/>
              <w:bottom w:val="single" w:sz="6" w:space="0" w:color="auto"/>
              <w:right w:val="single" w:sz="6" w:space="0" w:color="auto"/>
            </w:tcBorders>
          </w:tcPr>
          <w:p w14:paraId="3B652BC6"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 70</w:t>
            </w:r>
          </w:p>
        </w:tc>
        <w:tc>
          <w:tcPr>
            <w:tcW w:w="986" w:type="dxa"/>
            <w:tcBorders>
              <w:top w:val="single" w:sz="6" w:space="0" w:color="auto"/>
              <w:left w:val="single" w:sz="6" w:space="0" w:color="auto"/>
              <w:bottom w:val="single" w:sz="6" w:space="0" w:color="auto"/>
              <w:right w:val="single" w:sz="6" w:space="0" w:color="auto"/>
            </w:tcBorders>
          </w:tcPr>
          <w:p w14:paraId="334D28E4"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od 30 do 70</w:t>
            </w:r>
          </w:p>
        </w:tc>
        <w:tc>
          <w:tcPr>
            <w:tcW w:w="967" w:type="dxa"/>
            <w:tcBorders>
              <w:top w:val="single" w:sz="6" w:space="0" w:color="auto"/>
              <w:left w:val="single" w:sz="6" w:space="0" w:color="auto"/>
              <w:bottom w:val="single" w:sz="6" w:space="0" w:color="auto"/>
              <w:right w:val="single" w:sz="6" w:space="0" w:color="auto"/>
            </w:tcBorders>
          </w:tcPr>
          <w:p w14:paraId="3226842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AA79C8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1013" w:type="dxa"/>
            <w:tcBorders>
              <w:top w:val="single" w:sz="6" w:space="0" w:color="auto"/>
              <w:left w:val="single" w:sz="6" w:space="0" w:color="auto"/>
              <w:bottom w:val="single" w:sz="6" w:space="0" w:color="auto"/>
              <w:right w:val="single" w:sz="6" w:space="0" w:color="auto"/>
            </w:tcBorders>
          </w:tcPr>
          <w:p w14:paraId="5B2D169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BC8DBD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1350" w:type="dxa"/>
            <w:tcBorders>
              <w:top w:val="single" w:sz="6" w:space="0" w:color="auto"/>
              <w:left w:val="single" w:sz="6" w:space="0" w:color="auto"/>
              <w:bottom w:val="single" w:sz="6" w:space="0" w:color="auto"/>
              <w:right w:val="single" w:sz="6" w:space="0" w:color="auto"/>
            </w:tcBorders>
          </w:tcPr>
          <w:p w14:paraId="13A60B3E"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BN-64/8931</w:t>
            </w:r>
          </w:p>
          <w:p w14:paraId="6409F80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-01 [26]</w:t>
            </w:r>
          </w:p>
        </w:tc>
      </w:tr>
      <w:tr w:rsidR="00C71D9C" w:rsidRPr="00C71D9C" w14:paraId="5CF46288" w14:textId="77777777" w:rsidTr="004626B9">
        <w:tc>
          <w:tcPr>
            <w:tcW w:w="496" w:type="dxa"/>
            <w:tcBorders>
              <w:top w:val="single" w:sz="6" w:space="0" w:color="auto"/>
              <w:left w:val="single" w:sz="6" w:space="0" w:color="auto"/>
              <w:bottom w:val="single" w:sz="6" w:space="0" w:color="auto"/>
              <w:right w:val="single" w:sz="6" w:space="0" w:color="auto"/>
            </w:tcBorders>
          </w:tcPr>
          <w:p w14:paraId="164DE51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6</w:t>
            </w:r>
          </w:p>
        </w:tc>
        <w:tc>
          <w:tcPr>
            <w:tcW w:w="2126" w:type="dxa"/>
            <w:tcBorders>
              <w:top w:val="single" w:sz="6" w:space="0" w:color="auto"/>
              <w:left w:val="single" w:sz="6" w:space="0" w:color="auto"/>
              <w:bottom w:val="single" w:sz="6" w:space="0" w:color="auto"/>
              <w:right w:val="single" w:sz="6" w:space="0" w:color="auto"/>
            </w:tcBorders>
          </w:tcPr>
          <w:p w14:paraId="455A7F4B"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Ścieralność w bębnie Los Angeles</w:t>
            </w:r>
          </w:p>
          <w:p w14:paraId="3BD23537"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a) ścieralność całkowita po pełnej liczbie obrotów, nie więcej niż</w:t>
            </w:r>
          </w:p>
          <w:p w14:paraId="0A505813"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14:paraId="474F834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06B30D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B3DE5A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0A0E674"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7B5CA5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35</w:t>
            </w:r>
          </w:p>
          <w:p w14:paraId="2420D33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A53836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0E4D685"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30</w:t>
            </w:r>
          </w:p>
        </w:tc>
        <w:tc>
          <w:tcPr>
            <w:tcW w:w="709" w:type="dxa"/>
            <w:tcBorders>
              <w:top w:val="single" w:sz="6" w:space="0" w:color="auto"/>
              <w:left w:val="single" w:sz="6" w:space="0" w:color="auto"/>
              <w:bottom w:val="single" w:sz="6" w:space="0" w:color="auto"/>
              <w:right w:val="single" w:sz="6" w:space="0" w:color="auto"/>
            </w:tcBorders>
          </w:tcPr>
          <w:p w14:paraId="3606667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2E9594E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B7E728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7CFC949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0DE104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45</w:t>
            </w:r>
          </w:p>
          <w:p w14:paraId="6222FA9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72F520D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0F8D7A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40</w:t>
            </w:r>
          </w:p>
        </w:tc>
        <w:tc>
          <w:tcPr>
            <w:tcW w:w="586" w:type="dxa"/>
            <w:tcBorders>
              <w:top w:val="single" w:sz="6" w:space="0" w:color="auto"/>
              <w:left w:val="single" w:sz="6" w:space="0" w:color="auto"/>
              <w:bottom w:val="single" w:sz="6" w:space="0" w:color="auto"/>
              <w:right w:val="single" w:sz="6" w:space="0" w:color="auto"/>
            </w:tcBorders>
          </w:tcPr>
          <w:p w14:paraId="2576FB7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099C21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5B8FA74"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246CE9C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151C65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35</w:t>
            </w:r>
          </w:p>
          <w:p w14:paraId="39320CC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020479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16669D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30</w:t>
            </w:r>
          </w:p>
        </w:tc>
        <w:tc>
          <w:tcPr>
            <w:tcW w:w="986" w:type="dxa"/>
            <w:tcBorders>
              <w:top w:val="single" w:sz="6" w:space="0" w:color="auto"/>
              <w:left w:val="single" w:sz="6" w:space="0" w:color="auto"/>
              <w:bottom w:val="single" w:sz="6" w:space="0" w:color="auto"/>
              <w:right w:val="single" w:sz="6" w:space="0" w:color="auto"/>
            </w:tcBorders>
          </w:tcPr>
          <w:p w14:paraId="50F7CAC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D2B146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8BB80A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C424A9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634AC9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50</w:t>
            </w:r>
          </w:p>
          <w:p w14:paraId="1DCD207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163AE14"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81A133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35</w:t>
            </w:r>
          </w:p>
        </w:tc>
        <w:tc>
          <w:tcPr>
            <w:tcW w:w="967" w:type="dxa"/>
            <w:tcBorders>
              <w:top w:val="single" w:sz="6" w:space="0" w:color="auto"/>
              <w:left w:val="single" w:sz="6" w:space="0" w:color="auto"/>
              <w:bottom w:val="single" w:sz="6" w:space="0" w:color="auto"/>
              <w:right w:val="single" w:sz="6" w:space="0" w:color="auto"/>
            </w:tcBorders>
          </w:tcPr>
          <w:p w14:paraId="2B60695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2CB7181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722DA4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F1CC60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DE624D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40</w:t>
            </w:r>
          </w:p>
          <w:p w14:paraId="3120BA6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F9AE664"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4856B4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30</w:t>
            </w:r>
          </w:p>
        </w:tc>
        <w:tc>
          <w:tcPr>
            <w:tcW w:w="1013" w:type="dxa"/>
            <w:tcBorders>
              <w:top w:val="single" w:sz="6" w:space="0" w:color="auto"/>
              <w:left w:val="single" w:sz="6" w:space="0" w:color="auto"/>
              <w:bottom w:val="single" w:sz="6" w:space="0" w:color="auto"/>
              <w:right w:val="single" w:sz="6" w:space="0" w:color="auto"/>
            </w:tcBorders>
          </w:tcPr>
          <w:p w14:paraId="0D71AB0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CBA3D3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FCC8BB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5184ED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096191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50</w:t>
            </w:r>
          </w:p>
          <w:p w14:paraId="794CCED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2A8A96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B77F2B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35</w:t>
            </w:r>
          </w:p>
        </w:tc>
        <w:tc>
          <w:tcPr>
            <w:tcW w:w="1350" w:type="dxa"/>
            <w:tcBorders>
              <w:top w:val="single" w:sz="6" w:space="0" w:color="auto"/>
              <w:left w:val="single" w:sz="6" w:space="0" w:color="auto"/>
              <w:bottom w:val="single" w:sz="6" w:space="0" w:color="auto"/>
              <w:right w:val="single" w:sz="6" w:space="0" w:color="auto"/>
            </w:tcBorders>
          </w:tcPr>
          <w:p w14:paraId="73A8357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71728C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E838C4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7A9EFB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D5E0AA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7BCAC9C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2DACE5B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-42 [12]</w:t>
            </w:r>
          </w:p>
        </w:tc>
      </w:tr>
      <w:tr w:rsidR="00C71D9C" w:rsidRPr="00C71D9C" w14:paraId="71A0C9D1" w14:textId="77777777" w:rsidTr="004626B9">
        <w:tc>
          <w:tcPr>
            <w:tcW w:w="496" w:type="dxa"/>
            <w:tcBorders>
              <w:top w:val="single" w:sz="6" w:space="0" w:color="auto"/>
              <w:left w:val="single" w:sz="6" w:space="0" w:color="auto"/>
              <w:bottom w:val="single" w:sz="6" w:space="0" w:color="auto"/>
              <w:right w:val="single" w:sz="6" w:space="0" w:color="auto"/>
            </w:tcBorders>
          </w:tcPr>
          <w:p w14:paraId="2674F43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7</w:t>
            </w:r>
          </w:p>
        </w:tc>
        <w:tc>
          <w:tcPr>
            <w:tcW w:w="2126" w:type="dxa"/>
            <w:tcBorders>
              <w:top w:val="single" w:sz="6" w:space="0" w:color="auto"/>
              <w:left w:val="single" w:sz="6" w:space="0" w:color="auto"/>
              <w:bottom w:val="single" w:sz="6" w:space="0" w:color="auto"/>
              <w:right w:val="single" w:sz="6" w:space="0" w:color="auto"/>
            </w:tcBorders>
          </w:tcPr>
          <w:p w14:paraId="6FC8CE25"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14:paraId="05995330"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2,5</w:t>
            </w:r>
          </w:p>
        </w:tc>
        <w:tc>
          <w:tcPr>
            <w:tcW w:w="709" w:type="dxa"/>
            <w:tcBorders>
              <w:top w:val="single" w:sz="6" w:space="0" w:color="auto"/>
              <w:left w:val="single" w:sz="6" w:space="0" w:color="auto"/>
              <w:bottom w:val="single" w:sz="6" w:space="0" w:color="auto"/>
              <w:right w:val="single" w:sz="6" w:space="0" w:color="auto"/>
            </w:tcBorders>
          </w:tcPr>
          <w:p w14:paraId="661901B9"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w:t>
            </w:r>
          </w:p>
        </w:tc>
        <w:tc>
          <w:tcPr>
            <w:tcW w:w="586" w:type="dxa"/>
            <w:tcBorders>
              <w:top w:val="single" w:sz="6" w:space="0" w:color="auto"/>
              <w:left w:val="single" w:sz="6" w:space="0" w:color="auto"/>
              <w:bottom w:val="single" w:sz="6" w:space="0" w:color="auto"/>
              <w:right w:val="single" w:sz="6" w:space="0" w:color="auto"/>
            </w:tcBorders>
          </w:tcPr>
          <w:p w14:paraId="6863F344"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w:t>
            </w:r>
          </w:p>
        </w:tc>
        <w:tc>
          <w:tcPr>
            <w:tcW w:w="986" w:type="dxa"/>
            <w:tcBorders>
              <w:top w:val="single" w:sz="6" w:space="0" w:color="auto"/>
              <w:left w:val="single" w:sz="6" w:space="0" w:color="auto"/>
              <w:bottom w:val="single" w:sz="6" w:space="0" w:color="auto"/>
              <w:right w:val="single" w:sz="6" w:space="0" w:color="auto"/>
            </w:tcBorders>
          </w:tcPr>
          <w:p w14:paraId="5D786878"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w:t>
            </w:r>
          </w:p>
        </w:tc>
        <w:tc>
          <w:tcPr>
            <w:tcW w:w="967" w:type="dxa"/>
            <w:tcBorders>
              <w:top w:val="single" w:sz="6" w:space="0" w:color="auto"/>
              <w:left w:val="single" w:sz="6" w:space="0" w:color="auto"/>
              <w:bottom w:val="single" w:sz="6" w:space="0" w:color="auto"/>
              <w:right w:val="single" w:sz="6" w:space="0" w:color="auto"/>
            </w:tcBorders>
          </w:tcPr>
          <w:p w14:paraId="6F4CAB97"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6</w:t>
            </w:r>
          </w:p>
        </w:tc>
        <w:tc>
          <w:tcPr>
            <w:tcW w:w="1013" w:type="dxa"/>
            <w:tcBorders>
              <w:top w:val="single" w:sz="6" w:space="0" w:color="auto"/>
              <w:left w:val="single" w:sz="6" w:space="0" w:color="auto"/>
              <w:bottom w:val="single" w:sz="6" w:space="0" w:color="auto"/>
              <w:right w:val="single" w:sz="6" w:space="0" w:color="auto"/>
            </w:tcBorders>
          </w:tcPr>
          <w:p w14:paraId="6B5FC48D"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8</w:t>
            </w:r>
          </w:p>
        </w:tc>
        <w:tc>
          <w:tcPr>
            <w:tcW w:w="1350" w:type="dxa"/>
            <w:tcBorders>
              <w:top w:val="single" w:sz="6" w:space="0" w:color="auto"/>
              <w:left w:val="single" w:sz="6" w:space="0" w:color="auto"/>
              <w:bottom w:val="single" w:sz="6" w:space="0" w:color="auto"/>
              <w:right w:val="single" w:sz="6" w:space="0" w:color="auto"/>
            </w:tcBorders>
          </w:tcPr>
          <w:p w14:paraId="5404496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43821D0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-18 [6]</w:t>
            </w:r>
          </w:p>
        </w:tc>
      </w:tr>
      <w:tr w:rsidR="00C71D9C" w:rsidRPr="00C71D9C" w14:paraId="714E526B" w14:textId="77777777" w:rsidTr="004626B9">
        <w:tc>
          <w:tcPr>
            <w:tcW w:w="496" w:type="dxa"/>
            <w:tcBorders>
              <w:top w:val="single" w:sz="6" w:space="0" w:color="auto"/>
              <w:left w:val="single" w:sz="6" w:space="0" w:color="auto"/>
              <w:bottom w:val="single" w:sz="6" w:space="0" w:color="auto"/>
              <w:right w:val="single" w:sz="6" w:space="0" w:color="auto"/>
            </w:tcBorders>
          </w:tcPr>
          <w:p w14:paraId="406B582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lastRenderedPageBreak/>
              <w:t>8</w:t>
            </w:r>
          </w:p>
        </w:tc>
        <w:tc>
          <w:tcPr>
            <w:tcW w:w="2126" w:type="dxa"/>
            <w:tcBorders>
              <w:top w:val="single" w:sz="6" w:space="0" w:color="auto"/>
              <w:left w:val="single" w:sz="6" w:space="0" w:color="auto"/>
              <w:bottom w:val="single" w:sz="6" w:space="0" w:color="auto"/>
              <w:right w:val="single" w:sz="6" w:space="0" w:color="auto"/>
            </w:tcBorders>
          </w:tcPr>
          <w:p w14:paraId="71229CEC"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Mrozoodporność, ubytek masy po 25 cyklach zamraża-</w:t>
            </w:r>
          </w:p>
          <w:p w14:paraId="57EAFD1F"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nia, %(m/m), nie więcej niż</w:t>
            </w:r>
          </w:p>
        </w:tc>
        <w:tc>
          <w:tcPr>
            <w:tcW w:w="567" w:type="dxa"/>
            <w:tcBorders>
              <w:top w:val="single" w:sz="6" w:space="0" w:color="auto"/>
              <w:left w:val="single" w:sz="6" w:space="0" w:color="auto"/>
              <w:bottom w:val="single" w:sz="6" w:space="0" w:color="auto"/>
              <w:right w:val="single" w:sz="6" w:space="0" w:color="auto"/>
            </w:tcBorders>
          </w:tcPr>
          <w:p w14:paraId="6CFD83F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4BCCF0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w:t>
            </w:r>
          </w:p>
        </w:tc>
        <w:tc>
          <w:tcPr>
            <w:tcW w:w="709" w:type="dxa"/>
            <w:tcBorders>
              <w:top w:val="single" w:sz="6" w:space="0" w:color="auto"/>
              <w:left w:val="single" w:sz="6" w:space="0" w:color="auto"/>
              <w:bottom w:val="single" w:sz="6" w:space="0" w:color="auto"/>
              <w:right w:val="single" w:sz="6" w:space="0" w:color="auto"/>
            </w:tcBorders>
          </w:tcPr>
          <w:p w14:paraId="6A5E5AC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0CCDF4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10</w:t>
            </w:r>
          </w:p>
        </w:tc>
        <w:tc>
          <w:tcPr>
            <w:tcW w:w="586" w:type="dxa"/>
            <w:tcBorders>
              <w:top w:val="single" w:sz="6" w:space="0" w:color="auto"/>
              <w:left w:val="single" w:sz="6" w:space="0" w:color="auto"/>
              <w:bottom w:val="single" w:sz="6" w:space="0" w:color="auto"/>
              <w:right w:val="single" w:sz="6" w:space="0" w:color="auto"/>
            </w:tcBorders>
          </w:tcPr>
          <w:p w14:paraId="0E9E8AF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734646A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w:t>
            </w:r>
          </w:p>
        </w:tc>
        <w:tc>
          <w:tcPr>
            <w:tcW w:w="986" w:type="dxa"/>
            <w:tcBorders>
              <w:top w:val="single" w:sz="6" w:space="0" w:color="auto"/>
              <w:left w:val="single" w:sz="6" w:space="0" w:color="auto"/>
              <w:bottom w:val="single" w:sz="6" w:space="0" w:color="auto"/>
              <w:right w:val="single" w:sz="6" w:space="0" w:color="auto"/>
            </w:tcBorders>
          </w:tcPr>
          <w:p w14:paraId="6A123AF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86D8AD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10</w:t>
            </w:r>
          </w:p>
        </w:tc>
        <w:tc>
          <w:tcPr>
            <w:tcW w:w="967" w:type="dxa"/>
            <w:tcBorders>
              <w:top w:val="single" w:sz="6" w:space="0" w:color="auto"/>
              <w:left w:val="single" w:sz="6" w:space="0" w:color="auto"/>
              <w:bottom w:val="single" w:sz="6" w:space="0" w:color="auto"/>
              <w:right w:val="single" w:sz="6" w:space="0" w:color="auto"/>
            </w:tcBorders>
          </w:tcPr>
          <w:p w14:paraId="7D7379B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2127DF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5</w:t>
            </w:r>
          </w:p>
        </w:tc>
        <w:tc>
          <w:tcPr>
            <w:tcW w:w="1013" w:type="dxa"/>
            <w:tcBorders>
              <w:top w:val="single" w:sz="6" w:space="0" w:color="auto"/>
              <w:left w:val="single" w:sz="6" w:space="0" w:color="auto"/>
              <w:bottom w:val="single" w:sz="6" w:space="0" w:color="auto"/>
              <w:right w:val="single" w:sz="6" w:space="0" w:color="auto"/>
            </w:tcBorders>
          </w:tcPr>
          <w:p w14:paraId="2A771DA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6B9A75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10</w:t>
            </w:r>
          </w:p>
        </w:tc>
        <w:tc>
          <w:tcPr>
            <w:tcW w:w="1350" w:type="dxa"/>
            <w:tcBorders>
              <w:top w:val="single" w:sz="6" w:space="0" w:color="auto"/>
              <w:left w:val="single" w:sz="6" w:space="0" w:color="auto"/>
              <w:bottom w:val="single" w:sz="6" w:space="0" w:color="auto"/>
              <w:right w:val="single" w:sz="6" w:space="0" w:color="auto"/>
            </w:tcBorders>
          </w:tcPr>
          <w:p w14:paraId="0B54E735"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53369DB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-19 [7]</w:t>
            </w:r>
          </w:p>
        </w:tc>
      </w:tr>
      <w:tr w:rsidR="00C71D9C" w:rsidRPr="00C71D9C" w14:paraId="70A55EBA" w14:textId="77777777" w:rsidTr="004626B9">
        <w:tc>
          <w:tcPr>
            <w:tcW w:w="496" w:type="dxa"/>
            <w:tcBorders>
              <w:top w:val="single" w:sz="6" w:space="0" w:color="auto"/>
              <w:left w:val="single" w:sz="6" w:space="0" w:color="auto"/>
              <w:bottom w:val="single" w:sz="6" w:space="0" w:color="auto"/>
              <w:right w:val="single" w:sz="6" w:space="0" w:color="auto"/>
            </w:tcBorders>
          </w:tcPr>
          <w:p w14:paraId="64BCCF4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9</w:t>
            </w:r>
          </w:p>
        </w:tc>
        <w:tc>
          <w:tcPr>
            <w:tcW w:w="2126" w:type="dxa"/>
            <w:tcBorders>
              <w:top w:val="single" w:sz="6" w:space="0" w:color="auto"/>
              <w:left w:val="single" w:sz="6" w:space="0" w:color="auto"/>
              <w:bottom w:val="single" w:sz="6" w:space="0" w:color="auto"/>
              <w:right w:val="single" w:sz="6" w:space="0" w:color="auto"/>
            </w:tcBorders>
          </w:tcPr>
          <w:p w14:paraId="3A67B82C" w14:textId="77777777" w:rsidR="00C71D9C" w:rsidRPr="00C71D9C" w:rsidRDefault="00C71D9C" w:rsidP="00C71D9C">
            <w:pPr>
              <w:spacing w:before="120"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Rozpad krzemianowy i żela-</w:t>
            </w:r>
          </w:p>
          <w:p w14:paraId="3811355E"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14:paraId="073938A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93E5E64"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709" w:type="dxa"/>
            <w:tcBorders>
              <w:top w:val="single" w:sz="6" w:space="0" w:color="auto"/>
              <w:left w:val="single" w:sz="6" w:space="0" w:color="auto"/>
              <w:bottom w:val="single" w:sz="6" w:space="0" w:color="auto"/>
              <w:right w:val="single" w:sz="6" w:space="0" w:color="auto"/>
            </w:tcBorders>
          </w:tcPr>
          <w:p w14:paraId="28B7FD5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57FCD3A"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586" w:type="dxa"/>
            <w:tcBorders>
              <w:top w:val="single" w:sz="6" w:space="0" w:color="auto"/>
              <w:left w:val="single" w:sz="6" w:space="0" w:color="auto"/>
              <w:bottom w:val="single" w:sz="6" w:space="0" w:color="auto"/>
              <w:right w:val="single" w:sz="6" w:space="0" w:color="auto"/>
            </w:tcBorders>
          </w:tcPr>
          <w:p w14:paraId="02F0E7E4"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EFCC3AF"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986" w:type="dxa"/>
            <w:tcBorders>
              <w:top w:val="single" w:sz="6" w:space="0" w:color="auto"/>
              <w:left w:val="single" w:sz="6" w:space="0" w:color="auto"/>
              <w:bottom w:val="single" w:sz="6" w:space="0" w:color="auto"/>
              <w:right w:val="single" w:sz="6" w:space="0" w:color="auto"/>
            </w:tcBorders>
          </w:tcPr>
          <w:p w14:paraId="71EBF0B5"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37E4253"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967" w:type="dxa"/>
            <w:tcBorders>
              <w:top w:val="single" w:sz="6" w:space="0" w:color="auto"/>
              <w:left w:val="single" w:sz="6" w:space="0" w:color="auto"/>
              <w:bottom w:val="single" w:sz="6" w:space="0" w:color="auto"/>
              <w:right w:val="single" w:sz="6" w:space="0" w:color="auto"/>
            </w:tcBorders>
          </w:tcPr>
          <w:p w14:paraId="1DC3134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FC7CD01"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1013" w:type="dxa"/>
            <w:tcBorders>
              <w:top w:val="single" w:sz="6" w:space="0" w:color="auto"/>
              <w:left w:val="single" w:sz="6" w:space="0" w:color="auto"/>
              <w:bottom w:val="single" w:sz="6" w:space="0" w:color="auto"/>
              <w:right w:val="single" w:sz="6" w:space="0" w:color="auto"/>
            </w:tcBorders>
          </w:tcPr>
          <w:p w14:paraId="0F10986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AB25BC4"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w:t>
            </w:r>
          </w:p>
        </w:tc>
        <w:tc>
          <w:tcPr>
            <w:tcW w:w="1350" w:type="dxa"/>
            <w:tcBorders>
              <w:top w:val="single" w:sz="6" w:space="0" w:color="auto"/>
              <w:left w:val="single" w:sz="6" w:space="0" w:color="auto"/>
              <w:bottom w:val="single" w:sz="6" w:space="0" w:color="auto"/>
              <w:right w:val="single" w:sz="6" w:space="0" w:color="auto"/>
            </w:tcBorders>
          </w:tcPr>
          <w:p w14:paraId="77772D3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320E8DF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-37 [10]</w:t>
            </w:r>
          </w:p>
          <w:p w14:paraId="736927A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2423133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-39 [11]</w:t>
            </w:r>
          </w:p>
        </w:tc>
      </w:tr>
      <w:tr w:rsidR="00C71D9C" w:rsidRPr="00C71D9C" w14:paraId="326F4432" w14:textId="77777777" w:rsidTr="004626B9">
        <w:tc>
          <w:tcPr>
            <w:tcW w:w="496" w:type="dxa"/>
            <w:tcBorders>
              <w:top w:val="single" w:sz="6" w:space="0" w:color="auto"/>
              <w:left w:val="single" w:sz="6" w:space="0" w:color="auto"/>
              <w:bottom w:val="single" w:sz="6" w:space="0" w:color="auto"/>
              <w:right w:val="single" w:sz="6" w:space="0" w:color="auto"/>
            </w:tcBorders>
          </w:tcPr>
          <w:p w14:paraId="132FEA6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10</w:t>
            </w:r>
          </w:p>
        </w:tc>
        <w:tc>
          <w:tcPr>
            <w:tcW w:w="2126" w:type="dxa"/>
            <w:tcBorders>
              <w:top w:val="single" w:sz="6" w:space="0" w:color="auto"/>
              <w:left w:val="single" w:sz="6" w:space="0" w:color="auto"/>
              <w:bottom w:val="single" w:sz="6" w:space="0" w:color="auto"/>
              <w:right w:val="single" w:sz="6" w:space="0" w:color="auto"/>
            </w:tcBorders>
          </w:tcPr>
          <w:p w14:paraId="30411DF5"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Zawartość związków siarki w przeliczeniu na SO</w:t>
            </w:r>
            <w:r w:rsidRPr="00C71D9C">
              <w:rPr>
                <w:rFonts w:ascii="Times New Roman" w:eastAsia="Times New Roman" w:hAnsi="Times New Roman" w:cs="Times New Roman"/>
                <w:sz w:val="16"/>
                <w:szCs w:val="24"/>
                <w:vertAlign w:val="subscript"/>
                <w:lang w:eastAsia="pl-PL"/>
              </w:rPr>
              <w:t>3</w:t>
            </w:r>
            <w:r w:rsidRPr="00C71D9C">
              <w:rPr>
                <w:rFonts w:ascii="Times New Roman" w:eastAsia="Times New Roman" w:hAnsi="Times New Roman" w:cs="Times New Roman"/>
                <w:sz w:val="16"/>
                <w:szCs w:val="24"/>
                <w:lang w:eastAsia="pl-PL"/>
              </w:rPr>
              <w:t>, %(m/m), nie więcej niż</w:t>
            </w:r>
          </w:p>
        </w:tc>
        <w:tc>
          <w:tcPr>
            <w:tcW w:w="567" w:type="dxa"/>
            <w:tcBorders>
              <w:top w:val="single" w:sz="6" w:space="0" w:color="auto"/>
              <w:left w:val="single" w:sz="6" w:space="0" w:color="auto"/>
              <w:bottom w:val="single" w:sz="6" w:space="0" w:color="auto"/>
              <w:right w:val="single" w:sz="6" w:space="0" w:color="auto"/>
            </w:tcBorders>
          </w:tcPr>
          <w:p w14:paraId="4D2708F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D90823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709" w:type="dxa"/>
            <w:tcBorders>
              <w:top w:val="single" w:sz="6" w:space="0" w:color="auto"/>
              <w:left w:val="single" w:sz="6" w:space="0" w:color="auto"/>
              <w:bottom w:val="single" w:sz="6" w:space="0" w:color="auto"/>
              <w:right w:val="single" w:sz="6" w:space="0" w:color="auto"/>
            </w:tcBorders>
          </w:tcPr>
          <w:p w14:paraId="5BE13E1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B16FF3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586" w:type="dxa"/>
            <w:tcBorders>
              <w:top w:val="single" w:sz="6" w:space="0" w:color="auto"/>
              <w:left w:val="single" w:sz="6" w:space="0" w:color="auto"/>
              <w:bottom w:val="single" w:sz="6" w:space="0" w:color="auto"/>
              <w:right w:val="single" w:sz="6" w:space="0" w:color="auto"/>
            </w:tcBorders>
          </w:tcPr>
          <w:p w14:paraId="6C490604"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878B42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986" w:type="dxa"/>
            <w:tcBorders>
              <w:top w:val="single" w:sz="6" w:space="0" w:color="auto"/>
              <w:left w:val="single" w:sz="6" w:space="0" w:color="auto"/>
              <w:bottom w:val="single" w:sz="6" w:space="0" w:color="auto"/>
              <w:right w:val="single" w:sz="6" w:space="0" w:color="auto"/>
            </w:tcBorders>
          </w:tcPr>
          <w:p w14:paraId="59A4EB6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26E7AC15"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w:t>
            </w:r>
          </w:p>
        </w:tc>
        <w:tc>
          <w:tcPr>
            <w:tcW w:w="967" w:type="dxa"/>
            <w:tcBorders>
              <w:top w:val="single" w:sz="6" w:space="0" w:color="auto"/>
              <w:left w:val="single" w:sz="6" w:space="0" w:color="auto"/>
              <w:bottom w:val="single" w:sz="6" w:space="0" w:color="auto"/>
              <w:right w:val="single" w:sz="6" w:space="0" w:color="auto"/>
            </w:tcBorders>
          </w:tcPr>
          <w:p w14:paraId="20C1570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4357B1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w:t>
            </w:r>
          </w:p>
        </w:tc>
        <w:tc>
          <w:tcPr>
            <w:tcW w:w="1013" w:type="dxa"/>
            <w:tcBorders>
              <w:top w:val="single" w:sz="6" w:space="0" w:color="auto"/>
              <w:left w:val="single" w:sz="6" w:space="0" w:color="auto"/>
              <w:bottom w:val="single" w:sz="6" w:space="0" w:color="auto"/>
              <w:right w:val="single" w:sz="6" w:space="0" w:color="auto"/>
            </w:tcBorders>
          </w:tcPr>
          <w:p w14:paraId="02C10F3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372226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4</w:t>
            </w:r>
          </w:p>
        </w:tc>
        <w:tc>
          <w:tcPr>
            <w:tcW w:w="1350" w:type="dxa"/>
            <w:tcBorders>
              <w:top w:val="single" w:sz="6" w:space="0" w:color="auto"/>
              <w:left w:val="single" w:sz="6" w:space="0" w:color="auto"/>
              <w:bottom w:val="single" w:sz="6" w:space="0" w:color="auto"/>
              <w:right w:val="single" w:sz="6" w:space="0" w:color="auto"/>
            </w:tcBorders>
          </w:tcPr>
          <w:p w14:paraId="0C9E8657" w14:textId="77777777" w:rsidR="00C71D9C" w:rsidRPr="00C71D9C" w:rsidRDefault="00C71D9C" w:rsidP="00C71D9C">
            <w:pPr>
              <w:spacing w:before="120"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PN-B-06714</w:t>
            </w:r>
          </w:p>
          <w:p w14:paraId="3894759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-28 [9]</w:t>
            </w:r>
          </w:p>
        </w:tc>
      </w:tr>
      <w:tr w:rsidR="00C71D9C" w:rsidRPr="00C71D9C" w14:paraId="5020DD6C" w14:textId="77777777" w:rsidTr="004626B9">
        <w:tc>
          <w:tcPr>
            <w:tcW w:w="496" w:type="dxa"/>
            <w:tcBorders>
              <w:top w:val="single" w:sz="6" w:space="0" w:color="auto"/>
              <w:left w:val="single" w:sz="6" w:space="0" w:color="auto"/>
              <w:bottom w:val="single" w:sz="6" w:space="0" w:color="auto"/>
              <w:right w:val="single" w:sz="6" w:space="0" w:color="auto"/>
            </w:tcBorders>
          </w:tcPr>
          <w:p w14:paraId="71980A0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11</w:t>
            </w:r>
          </w:p>
        </w:tc>
        <w:tc>
          <w:tcPr>
            <w:tcW w:w="2126" w:type="dxa"/>
            <w:tcBorders>
              <w:top w:val="single" w:sz="6" w:space="0" w:color="auto"/>
              <w:left w:val="single" w:sz="6" w:space="0" w:color="auto"/>
              <w:bottom w:val="single" w:sz="6" w:space="0" w:color="auto"/>
              <w:right w:val="single" w:sz="6" w:space="0" w:color="auto"/>
            </w:tcBorders>
          </w:tcPr>
          <w:p w14:paraId="70C69765"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Wskaźnik nośności w</w:t>
            </w:r>
            <w:r w:rsidRPr="00C71D9C">
              <w:rPr>
                <w:rFonts w:ascii="Times New Roman" w:eastAsia="Times New Roman" w:hAnsi="Times New Roman" w:cs="Times New Roman"/>
                <w:sz w:val="16"/>
                <w:szCs w:val="24"/>
                <w:vertAlign w:val="subscript"/>
                <w:lang w:eastAsia="pl-PL"/>
              </w:rPr>
              <w:t>noś</w:t>
            </w:r>
            <w:r w:rsidRPr="00C71D9C">
              <w:rPr>
                <w:rFonts w:ascii="Times New Roman" w:eastAsia="Times New Roman" w:hAnsi="Times New Roman" w:cs="Times New Roman"/>
                <w:sz w:val="16"/>
                <w:szCs w:val="24"/>
                <w:lang w:eastAsia="pl-PL"/>
              </w:rPr>
              <w:t xml:space="preserve"> mie-szanki kruszywa, %, nie mniejszy niż:</w:t>
            </w:r>
          </w:p>
          <w:p w14:paraId="0DAAF581"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a) przy zagęszczeniu I</w:t>
            </w:r>
            <w:r w:rsidRPr="00C71D9C">
              <w:rPr>
                <w:rFonts w:ascii="Times New Roman" w:eastAsia="Times New Roman" w:hAnsi="Times New Roman" w:cs="Times New Roman"/>
                <w:sz w:val="16"/>
                <w:szCs w:val="24"/>
                <w:vertAlign w:val="subscript"/>
                <w:lang w:eastAsia="pl-PL"/>
              </w:rPr>
              <w:t>S</w:t>
            </w:r>
            <w:r w:rsidRPr="00C71D9C">
              <w:rPr>
                <w:rFonts w:ascii="Times New Roman" w:eastAsia="Times New Roman" w:hAnsi="Times New Roman" w:cs="Times New Roman"/>
                <w:sz w:val="16"/>
                <w:szCs w:val="24"/>
                <w:lang w:eastAsia="pl-PL"/>
              </w:rPr>
              <w:t xml:space="preserve"> </w:t>
            </w:r>
            <w:r w:rsidRPr="00C71D9C">
              <w:rPr>
                <w:rFonts w:ascii="Times New Roman" w:eastAsia="Times New Roman" w:hAnsi="Times New Roman" w:cs="Times New Roman"/>
                <w:sz w:val="16"/>
                <w:szCs w:val="24"/>
                <w:lang w:eastAsia="pl-PL"/>
              </w:rPr>
              <w:sym w:font="Symbol" w:char="F0B3"/>
            </w:r>
            <w:r w:rsidRPr="00C71D9C">
              <w:rPr>
                <w:rFonts w:ascii="Times New Roman" w:eastAsia="Times New Roman" w:hAnsi="Times New Roman" w:cs="Times New Roman"/>
                <w:sz w:val="16"/>
                <w:szCs w:val="24"/>
                <w:lang w:eastAsia="pl-PL"/>
              </w:rPr>
              <w:t xml:space="preserve"> 1,00</w:t>
            </w:r>
          </w:p>
          <w:p w14:paraId="72991A6B" w14:textId="77777777" w:rsidR="00C71D9C" w:rsidRPr="00C71D9C" w:rsidRDefault="00C71D9C" w:rsidP="00C71D9C">
            <w:pPr>
              <w:spacing w:after="0" w:line="240" w:lineRule="auto"/>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b) przy zagęszczeniu I</w:t>
            </w:r>
            <w:r w:rsidRPr="00C71D9C">
              <w:rPr>
                <w:rFonts w:ascii="Times New Roman" w:eastAsia="Times New Roman" w:hAnsi="Times New Roman" w:cs="Times New Roman"/>
                <w:sz w:val="16"/>
                <w:szCs w:val="24"/>
                <w:vertAlign w:val="subscript"/>
                <w:lang w:eastAsia="pl-PL"/>
              </w:rPr>
              <w:t>S</w:t>
            </w:r>
            <w:r w:rsidRPr="00C71D9C">
              <w:rPr>
                <w:rFonts w:ascii="Times New Roman" w:eastAsia="Times New Roman" w:hAnsi="Times New Roman" w:cs="Times New Roman"/>
                <w:sz w:val="16"/>
                <w:szCs w:val="24"/>
                <w:lang w:eastAsia="pl-PL"/>
              </w:rPr>
              <w:t xml:space="preserve"> </w:t>
            </w:r>
            <w:r w:rsidRPr="00C71D9C">
              <w:rPr>
                <w:rFonts w:ascii="Times New Roman" w:eastAsia="Times New Roman" w:hAnsi="Times New Roman" w:cs="Times New Roman"/>
                <w:sz w:val="16"/>
                <w:szCs w:val="24"/>
                <w:lang w:eastAsia="pl-PL"/>
              </w:rPr>
              <w:sym w:font="Symbol" w:char="F0B3"/>
            </w:r>
            <w:r w:rsidRPr="00C71D9C">
              <w:rPr>
                <w:rFonts w:ascii="Times New Roman" w:eastAsia="Times New Roman" w:hAnsi="Times New Roman" w:cs="Times New Roman"/>
                <w:sz w:val="16"/>
                <w:szCs w:val="24"/>
                <w:lang w:eastAsia="pl-PL"/>
              </w:rPr>
              <w:t xml:space="preserve"> 1,03</w:t>
            </w:r>
          </w:p>
        </w:tc>
        <w:tc>
          <w:tcPr>
            <w:tcW w:w="567" w:type="dxa"/>
            <w:tcBorders>
              <w:top w:val="single" w:sz="6" w:space="0" w:color="auto"/>
              <w:left w:val="single" w:sz="6" w:space="0" w:color="auto"/>
              <w:bottom w:val="single" w:sz="6" w:space="0" w:color="auto"/>
              <w:right w:val="single" w:sz="6" w:space="0" w:color="auto"/>
            </w:tcBorders>
          </w:tcPr>
          <w:p w14:paraId="769782CA"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2D816C6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928905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436738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80</w:t>
            </w:r>
          </w:p>
          <w:p w14:paraId="37FA1F8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120</w:t>
            </w:r>
          </w:p>
        </w:tc>
        <w:tc>
          <w:tcPr>
            <w:tcW w:w="709" w:type="dxa"/>
            <w:tcBorders>
              <w:top w:val="single" w:sz="6" w:space="0" w:color="auto"/>
              <w:left w:val="single" w:sz="6" w:space="0" w:color="auto"/>
              <w:bottom w:val="single" w:sz="6" w:space="0" w:color="auto"/>
              <w:right w:val="single" w:sz="6" w:space="0" w:color="auto"/>
            </w:tcBorders>
          </w:tcPr>
          <w:p w14:paraId="1197C3E7"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6432A3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9B6794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856C28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60</w:t>
            </w:r>
          </w:p>
          <w:p w14:paraId="4372727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586" w:type="dxa"/>
            <w:tcBorders>
              <w:top w:val="single" w:sz="6" w:space="0" w:color="auto"/>
              <w:left w:val="single" w:sz="6" w:space="0" w:color="auto"/>
              <w:bottom w:val="single" w:sz="6" w:space="0" w:color="auto"/>
              <w:right w:val="single" w:sz="6" w:space="0" w:color="auto"/>
            </w:tcBorders>
          </w:tcPr>
          <w:p w14:paraId="189D1D0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E6ECC4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5B9F0DD1"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7FE1DED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80</w:t>
            </w:r>
          </w:p>
          <w:p w14:paraId="172EEF18"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120</w:t>
            </w:r>
          </w:p>
        </w:tc>
        <w:tc>
          <w:tcPr>
            <w:tcW w:w="986" w:type="dxa"/>
            <w:tcBorders>
              <w:top w:val="single" w:sz="6" w:space="0" w:color="auto"/>
              <w:left w:val="single" w:sz="6" w:space="0" w:color="auto"/>
              <w:bottom w:val="single" w:sz="6" w:space="0" w:color="auto"/>
              <w:right w:val="single" w:sz="6" w:space="0" w:color="auto"/>
            </w:tcBorders>
          </w:tcPr>
          <w:p w14:paraId="7E97317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951F34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27EEE29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27818CC"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60</w:t>
            </w:r>
          </w:p>
          <w:p w14:paraId="245BFE56"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967" w:type="dxa"/>
            <w:tcBorders>
              <w:top w:val="single" w:sz="6" w:space="0" w:color="auto"/>
              <w:left w:val="single" w:sz="6" w:space="0" w:color="auto"/>
              <w:bottom w:val="single" w:sz="6" w:space="0" w:color="auto"/>
              <w:right w:val="single" w:sz="6" w:space="0" w:color="auto"/>
            </w:tcBorders>
          </w:tcPr>
          <w:p w14:paraId="7838F3D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3BF0888E"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5B381A3"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2280F9B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80</w:t>
            </w:r>
          </w:p>
          <w:p w14:paraId="48F8E7D4"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120</w:t>
            </w:r>
          </w:p>
        </w:tc>
        <w:tc>
          <w:tcPr>
            <w:tcW w:w="1013" w:type="dxa"/>
            <w:tcBorders>
              <w:top w:val="single" w:sz="6" w:space="0" w:color="auto"/>
              <w:left w:val="single" w:sz="6" w:space="0" w:color="auto"/>
              <w:bottom w:val="single" w:sz="6" w:space="0" w:color="auto"/>
              <w:right w:val="single" w:sz="6" w:space="0" w:color="auto"/>
            </w:tcBorders>
          </w:tcPr>
          <w:p w14:paraId="0FE27DA5"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7EFADD4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79090CA4"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6B36F3F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60</w:t>
            </w:r>
          </w:p>
          <w:p w14:paraId="363A9629"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w:t>
            </w:r>
          </w:p>
        </w:tc>
        <w:tc>
          <w:tcPr>
            <w:tcW w:w="1350" w:type="dxa"/>
            <w:tcBorders>
              <w:top w:val="single" w:sz="6" w:space="0" w:color="auto"/>
              <w:left w:val="single" w:sz="6" w:space="0" w:color="auto"/>
              <w:bottom w:val="single" w:sz="6" w:space="0" w:color="auto"/>
              <w:right w:val="single" w:sz="6" w:space="0" w:color="auto"/>
            </w:tcBorders>
          </w:tcPr>
          <w:p w14:paraId="009F82BB"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0266FFA0"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44695FBD"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p>
          <w:p w14:paraId="198AA6FF"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PN-S-06102</w:t>
            </w:r>
          </w:p>
          <w:p w14:paraId="77353AE2" w14:textId="77777777" w:rsidR="00C71D9C" w:rsidRPr="00C71D9C" w:rsidRDefault="00C71D9C" w:rsidP="00C71D9C">
            <w:pPr>
              <w:spacing w:after="0" w:line="240" w:lineRule="auto"/>
              <w:jc w:val="center"/>
              <w:rPr>
                <w:rFonts w:ascii="Times New Roman" w:eastAsia="Times New Roman" w:hAnsi="Times New Roman" w:cs="Times New Roman"/>
                <w:sz w:val="16"/>
                <w:szCs w:val="24"/>
                <w:lang w:eastAsia="pl-PL"/>
              </w:rPr>
            </w:pPr>
            <w:r w:rsidRPr="00C71D9C">
              <w:rPr>
                <w:rFonts w:ascii="Times New Roman" w:eastAsia="Times New Roman" w:hAnsi="Times New Roman" w:cs="Times New Roman"/>
                <w:sz w:val="16"/>
                <w:szCs w:val="24"/>
                <w:lang w:eastAsia="pl-PL"/>
              </w:rPr>
              <w:t>[21]</w:t>
            </w:r>
          </w:p>
        </w:tc>
      </w:tr>
    </w:tbl>
    <w:p w14:paraId="17DB52A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2.3.3. </w:t>
      </w:r>
      <w:r w:rsidRPr="00C71D9C">
        <w:rPr>
          <w:rFonts w:ascii="Times New Roman" w:eastAsia="Times New Roman" w:hAnsi="Times New Roman" w:cs="Times New Roman"/>
          <w:szCs w:val="24"/>
          <w:lang w:eastAsia="pl-PL"/>
        </w:rPr>
        <w:t>Materiał na warstwę odsączającą</w:t>
      </w:r>
    </w:p>
    <w:p w14:paraId="53FF738A"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 warstwę odsączającą stosuje się:</w:t>
      </w:r>
    </w:p>
    <w:p w14:paraId="0A0053EC"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żwir i mieszankę wg PN-B-11111 [14],</w:t>
      </w:r>
    </w:p>
    <w:p w14:paraId="49A02F98"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piasek wg PN-B-11113 [16].</w:t>
      </w:r>
    </w:p>
    <w:p w14:paraId="214EB02A"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2.3.4. </w:t>
      </w:r>
      <w:r w:rsidRPr="00C71D9C">
        <w:rPr>
          <w:rFonts w:ascii="Times New Roman" w:eastAsia="Times New Roman" w:hAnsi="Times New Roman" w:cs="Times New Roman"/>
          <w:szCs w:val="24"/>
          <w:lang w:eastAsia="pl-PL"/>
        </w:rPr>
        <w:t>Materiał na warstwę odcinającą</w:t>
      </w:r>
    </w:p>
    <w:p w14:paraId="62C8FBD8"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 warstwę odcinającą stosuje się:</w:t>
      </w:r>
    </w:p>
    <w:p w14:paraId="53727D56"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piasek wg PN-B-11113 [16],</w:t>
      </w:r>
    </w:p>
    <w:p w14:paraId="6A3F2D59"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miał wg PN-B-11112 [15],</w:t>
      </w:r>
    </w:p>
    <w:p w14:paraId="14BB98C2"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geowłókninę o masie powierzchniowej powyżej 200 g/m wg aprobaty technicznej.</w:t>
      </w:r>
    </w:p>
    <w:p w14:paraId="7BE013C1" w14:textId="77777777" w:rsidR="00C71D9C" w:rsidRPr="00C71D9C" w:rsidRDefault="00C71D9C" w:rsidP="00C71D9C">
      <w:pPr>
        <w:spacing w:before="120"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2.3.5. </w:t>
      </w:r>
      <w:r w:rsidRPr="00C71D9C">
        <w:rPr>
          <w:rFonts w:ascii="Times New Roman" w:eastAsia="Times New Roman" w:hAnsi="Times New Roman" w:cs="Times New Roman"/>
          <w:szCs w:val="24"/>
          <w:lang w:eastAsia="pl-PL"/>
        </w:rPr>
        <w:t>Materiały do ulepszania właściwości kruszyw</w:t>
      </w:r>
    </w:p>
    <w:p w14:paraId="5E62C5AD" w14:textId="77777777" w:rsidR="00C71D9C" w:rsidRPr="00C71D9C" w:rsidRDefault="00C71D9C" w:rsidP="00C71D9C">
      <w:pPr>
        <w:spacing w:before="120"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Do ulepszania właściwości kruszyw stosuje się:</w:t>
      </w:r>
    </w:p>
    <w:p w14:paraId="0E4673B7"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cement portlandzki wg PN-B-19701 [17],</w:t>
      </w:r>
    </w:p>
    <w:p w14:paraId="3FD1DC3E"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wapno wg PN-B-30020 [19],</w:t>
      </w:r>
    </w:p>
    <w:p w14:paraId="70FB092B"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popioły lotne wg PN-S-96035 [23],</w:t>
      </w:r>
    </w:p>
    <w:p w14:paraId="699B9DDF" w14:textId="77777777" w:rsidR="00C71D9C" w:rsidRPr="00C71D9C" w:rsidRDefault="00C71D9C" w:rsidP="00C71D9C">
      <w:pPr>
        <w:spacing w:after="0" w:line="240" w:lineRule="auto"/>
        <w:ind w:left="360"/>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żużel granulowany wg PN-B-23006 [18].</w:t>
      </w:r>
    </w:p>
    <w:p w14:paraId="1204598B" w14:textId="77777777" w:rsidR="00C71D9C" w:rsidRPr="00C71D9C" w:rsidRDefault="00C71D9C" w:rsidP="00C71D9C">
      <w:pPr>
        <w:spacing w:after="0" w:line="240" w:lineRule="auto"/>
        <w:jc w:val="both"/>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Dopuszcza się stosowanie innych spoiw pod warunkiem uzyskania równorzędnych efektów ulepszania kruszywa i po zaakceptowaniu przez Inżyniera. Rodzaj i ilość dodatku ulepszającego należy przyjmować zgodnie z PN-S-06102 [21].</w:t>
      </w:r>
    </w:p>
    <w:p w14:paraId="4BEBE1B1"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2.3.6. </w:t>
      </w:r>
      <w:r w:rsidRPr="00C71D9C">
        <w:rPr>
          <w:rFonts w:ascii="Times New Roman" w:eastAsia="Times New Roman" w:hAnsi="Times New Roman" w:cs="Times New Roman"/>
          <w:szCs w:val="24"/>
          <w:lang w:eastAsia="pl-PL"/>
        </w:rPr>
        <w:t>Woda</w:t>
      </w:r>
    </w:p>
    <w:p w14:paraId="333E25FC"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Należy stosować wodę wg PN-B-32250 [20].</w:t>
      </w:r>
    </w:p>
    <w:p w14:paraId="7243F07D"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3. sprzęt</w:t>
      </w:r>
    </w:p>
    <w:p w14:paraId="336DD13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 w:val="20"/>
          <w:szCs w:val="20"/>
          <w:lang w:eastAsia="pl-PL"/>
        </w:rPr>
        <w:t>3</w:t>
      </w:r>
      <w:r w:rsidRPr="00C71D9C">
        <w:rPr>
          <w:rFonts w:ascii="Times New Roman" w:eastAsia="Times New Roman" w:hAnsi="Times New Roman" w:cs="Times New Roman"/>
          <w:b/>
          <w:szCs w:val="20"/>
          <w:lang w:eastAsia="pl-PL"/>
        </w:rPr>
        <w:t>.1. Ogólne wymagania dotyczące sprzętu</w:t>
      </w:r>
    </w:p>
    <w:p w14:paraId="1700E54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wymagania dotyczące sprzętu podano w SST D-00.00.00 „Wymagania ogólne” pkt 3.</w:t>
      </w:r>
    </w:p>
    <w:p w14:paraId="1869BA8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3.2. Sprzęt do wykonania robót</w:t>
      </w:r>
    </w:p>
    <w:p w14:paraId="2B24A02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Wykonawca przystępujący do wykonania podbudowy z kruszyw stabilizowanych mechanicznie  powinien wykazać się możliwością korzystania z następującego sprzętu:</w:t>
      </w:r>
    </w:p>
    <w:p w14:paraId="37220331" w14:textId="77777777" w:rsidR="00C71D9C" w:rsidRPr="00C71D9C" w:rsidRDefault="00C71D9C" w:rsidP="00C71D9C">
      <w:pPr>
        <w:numPr>
          <w:ilvl w:val="0"/>
          <w:numId w:val="27"/>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mieszarek do wytwarzania mieszanki, wyposażonych w urządzenia dozujące wodę. Mieszarki powinny zapewnić wytworzenie jednorodnej mieszanki o wilgotności optymalnej,</w:t>
      </w:r>
    </w:p>
    <w:p w14:paraId="2EE139A8" w14:textId="77777777" w:rsidR="00C71D9C" w:rsidRPr="00C71D9C" w:rsidRDefault="00C71D9C" w:rsidP="00C71D9C">
      <w:pPr>
        <w:numPr>
          <w:ilvl w:val="0"/>
          <w:numId w:val="27"/>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równiarek albo układarek do rozkładania mieszanki,</w:t>
      </w:r>
    </w:p>
    <w:p w14:paraId="116DA71E" w14:textId="77777777" w:rsidR="00C71D9C" w:rsidRPr="00C71D9C" w:rsidRDefault="00C71D9C" w:rsidP="00C71D9C">
      <w:pPr>
        <w:numPr>
          <w:ilvl w:val="0"/>
          <w:numId w:val="27"/>
        </w:num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walców ogumionych i stalowych wibracyjnych lub statycznych do zagęszczania. </w:t>
      </w:r>
      <w:r w:rsidRPr="00C71D9C">
        <w:rPr>
          <w:rFonts w:ascii="Times New Roman" w:eastAsia="Times New Roman" w:hAnsi="Times New Roman" w:cs="Times New Roman"/>
          <w:szCs w:val="24"/>
          <w:lang w:eastAsia="pl-PL"/>
        </w:rPr>
        <w:br/>
        <w:t>W miejscach trudno dostępnych powinny być stosowane zagęszczarki płytowe, ubijaki mechaniczne lub małe walce wibracyjne.</w:t>
      </w:r>
    </w:p>
    <w:p w14:paraId="36B0EF82"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r w:rsidRPr="00C71D9C">
        <w:rPr>
          <w:rFonts w:ascii="Times New Roman" w:eastAsia="Times New Roman" w:hAnsi="Times New Roman" w:cs="Times New Roman"/>
          <w:b/>
          <w:caps/>
          <w:kern w:val="28"/>
          <w:sz w:val="20"/>
          <w:szCs w:val="20"/>
          <w:lang w:eastAsia="pl-PL"/>
        </w:rPr>
        <w:t>4. transport</w:t>
      </w:r>
    </w:p>
    <w:p w14:paraId="3CE11E40"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4.1. Ogólne wymagania dotyczące transportu</w:t>
      </w:r>
    </w:p>
    <w:p w14:paraId="235256CB"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wymagania dotyczące transportu podano w SST D-00.00.00 „Wymagania ogólne” pkt 4.</w:t>
      </w:r>
    </w:p>
    <w:p w14:paraId="28D85F8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lastRenderedPageBreak/>
        <w:t>4.2. Transport materiałów</w:t>
      </w:r>
    </w:p>
    <w:p w14:paraId="0FD6415F"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można przewozić dowolnymi środkami transportu w warunkach zabezpieczających je przed zanieczyszczeniem, zmieszaniem z innymi materiałami, nadmiernym wysuszeniem i zawilgoceniem. Transport cementu powinien odbywać się zgodnie z BN-88/6731-08 [24]. Transport pozostałych materiałów powinien odbywać się zgodnie z wymaganiami norm przedmiotowych.</w:t>
      </w:r>
    </w:p>
    <w:p w14:paraId="2996A63D"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5. wykonanie robót</w:t>
      </w:r>
    </w:p>
    <w:p w14:paraId="13744C0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5.1. Ogólne zasady wykonania robót</w:t>
      </w:r>
    </w:p>
    <w:p w14:paraId="6F946DAB"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zasady wykonania robót podano w SST D-00.00.00 „Wymagania ogólne” pkt 5.</w:t>
      </w:r>
    </w:p>
    <w:p w14:paraId="2C4038E0"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5.2. Przygotowanie podłoża</w:t>
      </w:r>
    </w:p>
    <w:p w14:paraId="36D2B7AD"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Podłoże pod podbudowę powinno spełniać wymagania określone w SST   </w:t>
      </w:r>
      <w:r w:rsidRPr="00C71D9C">
        <w:rPr>
          <w:rFonts w:ascii="Times New Roman" w:eastAsia="Times New Roman" w:hAnsi="Times New Roman" w:cs="Times New Roman"/>
          <w:szCs w:val="24"/>
          <w:lang w:eastAsia="pl-PL"/>
        </w:rPr>
        <w:br/>
        <w:t>D-04.01.01 „Koryto wraz z profilowaniem i zagęszczeniem podłoża” i SST D-02.00.00 „Roboty ziemne”. Podbudowa powinna być ułożona na podłożu zapewniającym nieprzenikanie drobnych cząstek gruntu do podbudowy. Warunek nieprzenikania należy sprawdzić wzorem:</w:t>
      </w:r>
    </w:p>
    <w:p w14:paraId="4CDD3A91"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position w:val="-28"/>
          <w:szCs w:val="24"/>
          <w:lang w:eastAsia="pl-PL"/>
        </w:rPr>
        <w:object w:dxaOrig="480" w:dyaOrig="820" w14:anchorId="7CBBE611">
          <v:shape id="_x0000_i1029" type="#_x0000_t75" style="width:24pt;height:41.45pt" o:ole="">
            <v:imagedata r:id="rId17" o:title=""/>
          </v:shape>
          <o:OLEObject Type="Embed" ProgID="Equation.3" ShapeID="_x0000_i1029" DrawAspect="Content" ObjectID="_1716785960" r:id="rId18"/>
        </w:objec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sym w:font="Symbol" w:char="F0A3"/>
      </w:r>
      <w:r w:rsidRPr="00C71D9C">
        <w:rPr>
          <w:rFonts w:ascii="Times New Roman" w:eastAsia="Times New Roman" w:hAnsi="Times New Roman" w:cs="Times New Roman"/>
          <w:szCs w:val="24"/>
          <w:lang w:eastAsia="pl-PL"/>
        </w:rPr>
        <w:t xml:space="preserve">  5</w:t>
      </w: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szCs w:val="24"/>
          <w:lang w:eastAsia="pl-PL"/>
        </w:rPr>
        <w:tab/>
        <w:t>(1)</w:t>
      </w:r>
    </w:p>
    <w:p w14:paraId="5E1CBAE5"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 którym:</w:t>
      </w:r>
    </w:p>
    <w:p w14:paraId="0F3AC474" w14:textId="77777777" w:rsidR="00C71D9C" w:rsidRPr="00C71D9C" w:rsidRDefault="00C71D9C" w:rsidP="00C71D9C">
      <w:pPr>
        <w:tabs>
          <w:tab w:val="left" w:pos="426"/>
        </w:tabs>
        <w:spacing w:after="0" w:line="240" w:lineRule="auto"/>
        <w:ind w:left="426" w:hanging="426"/>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i/>
          <w:szCs w:val="24"/>
          <w:lang w:eastAsia="pl-PL"/>
        </w:rPr>
        <w:t>D</w:t>
      </w:r>
      <w:r w:rsidRPr="00C71D9C">
        <w:rPr>
          <w:rFonts w:ascii="Times New Roman" w:eastAsia="Times New Roman" w:hAnsi="Times New Roman" w:cs="Times New Roman"/>
          <w:szCs w:val="24"/>
          <w:vertAlign w:val="subscript"/>
          <w:lang w:eastAsia="pl-PL"/>
        </w:rPr>
        <w:t>15</w: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tab/>
        <w:t>wymiar boku oczka sita, przez które przechodzi 15% ziarn warstwy podbudowy lub warstwy odsączającej, w milimetrach,</w:t>
      </w:r>
    </w:p>
    <w:p w14:paraId="5C8F40C6" w14:textId="77777777" w:rsidR="00C71D9C" w:rsidRPr="00C71D9C" w:rsidRDefault="00C71D9C" w:rsidP="00C71D9C">
      <w:pPr>
        <w:tabs>
          <w:tab w:val="left" w:pos="426"/>
        </w:tabs>
        <w:spacing w:after="0" w:line="240" w:lineRule="auto"/>
        <w:ind w:left="426" w:hanging="426"/>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i/>
          <w:szCs w:val="24"/>
          <w:lang w:eastAsia="pl-PL"/>
        </w:rPr>
        <w:t>d</w:t>
      </w:r>
      <w:r w:rsidRPr="00C71D9C">
        <w:rPr>
          <w:rFonts w:ascii="Times New Roman" w:eastAsia="Times New Roman" w:hAnsi="Times New Roman" w:cs="Times New Roman"/>
          <w:szCs w:val="24"/>
          <w:vertAlign w:val="subscript"/>
          <w:lang w:eastAsia="pl-PL"/>
        </w:rPr>
        <w:t>85</w: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tab/>
        <w:t xml:space="preserve">wymiar boku oczka sita, przez które przechodzi 85% ziarn gruntu podłoża, </w:t>
      </w:r>
      <w:r w:rsidRPr="00C71D9C">
        <w:rPr>
          <w:rFonts w:ascii="Times New Roman" w:eastAsia="Times New Roman" w:hAnsi="Times New Roman" w:cs="Times New Roman"/>
          <w:szCs w:val="24"/>
          <w:lang w:eastAsia="pl-PL"/>
        </w:rPr>
        <w:br/>
        <w:t>w milimetrach.</w:t>
      </w:r>
    </w:p>
    <w:p w14:paraId="7EB4D35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Jeżeli warunek (1) nie może być spełniony, należy na podłożu ułożyć warstwę odcinającą lub odpowiednio dobraną geowłókninę. Ochronne właściwości geowłókniny, przeciw przenikaniu drobnych cząstek gruntu, wyznacza się z warunku:</w:t>
      </w:r>
    </w:p>
    <w:p w14:paraId="7A1C30D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position w:val="-28"/>
          <w:szCs w:val="24"/>
          <w:lang w:eastAsia="pl-PL"/>
        </w:rPr>
        <w:object w:dxaOrig="460" w:dyaOrig="820" w14:anchorId="4F761E20">
          <v:shape id="_x0000_i1030" type="#_x0000_t75" style="width:23.15pt;height:41.45pt" o:ole="">
            <v:imagedata r:id="rId19" o:title=""/>
          </v:shape>
          <o:OLEObject Type="Embed" ProgID="Equation.3" ShapeID="_x0000_i1030" DrawAspect="Content" ObjectID="_1716785961" r:id="rId20"/>
        </w:objec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sym w:font="Symbol" w:char="F0A3"/>
      </w:r>
      <w:r w:rsidRPr="00C71D9C">
        <w:rPr>
          <w:rFonts w:ascii="Times New Roman" w:eastAsia="Times New Roman" w:hAnsi="Times New Roman" w:cs="Times New Roman"/>
          <w:szCs w:val="24"/>
          <w:lang w:eastAsia="pl-PL"/>
        </w:rPr>
        <w:t xml:space="preserve">  1,2</w:t>
      </w: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szCs w:val="24"/>
          <w:lang w:eastAsia="pl-PL"/>
        </w:rPr>
        <w:tab/>
        <w:t>(2)</w:t>
      </w:r>
    </w:p>
    <w:p w14:paraId="268A23D6"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 którym:</w:t>
      </w:r>
    </w:p>
    <w:p w14:paraId="1C8D9519" w14:textId="77777777" w:rsidR="00C71D9C" w:rsidRPr="00C71D9C" w:rsidRDefault="00C71D9C" w:rsidP="00C71D9C">
      <w:pPr>
        <w:tabs>
          <w:tab w:val="left" w:pos="426"/>
        </w:tabs>
        <w:spacing w:after="0" w:line="240" w:lineRule="auto"/>
        <w:ind w:left="426" w:hanging="426"/>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i/>
          <w:szCs w:val="24"/>
          <w:lang w:eastAsia="pl-PL"/>
        </w:rPr>
        <w:t>d</w:t>
      </w:r>
      <w:r w:rsidRPr="00C71D9C">
        <w:rPr>
          <w:rFonts w:ascii="Times New Roman" w:eastAsia="Times New Roman" w:hAnsi="Times New Roman" w:cs="Times New Roman"/>
          <w:szCs w:val="24"/>
          <w:vertAlign w:val="subscript"/>
          <w:lang w:eastAsia="pl-PL"/>
        </w:rPr>
        <w:t>50</w: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tab/>
        <w:t>wymiar boku oczka sita, przez które przechodzi 50 % ziarn gruntu podłoża, w milimetrach,</w:t>
      </w:r>
    </w:p>
    <w:p w14:paraId="7E9D9713" w14:textId="77777777" w:rsidR="00C71D9C" w:rsidRPr="00C71D9C" w:rsidRDefault="00C71D9C" w:rsidP="00C71D9C">
      <w:pPr>
        <w:tabs>
          <w:tab w:val="left" w:pos="426"/>
        </w:tabs>
        <w:spacing w:after="0" w:line="240" w:lineRule="auto"/>
        <w:ind w:left="426" w:hanging="426"/>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i/>
          <w:szCs w:val="24"/>
          <w:lang w:eastAsia="pl-PL"/>
        </w:rPr>
        <w:t>O</w:t>
      </w:r>
      <w:r w:rsidRPr="00C71D9C">
        <w:rPr>
          <w:rFonts w:ascii="Times New Roman" w:eastAsia="Times New Roman" w:hAnsi="Times New Roman" w:cs="Times New Roman"/>
          <w:szCs w:val="24"/>
          <w:vertAlign w:val="subscript"/>
          <w:lang w:eastAsia="pl-PL"/>
        </w:rPr>
        <w:t>90</w: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tab/>
        <w:t>umowna średnica porów geowłókniny odpowiadająca wymiarom frakcji gruntu zatrzymująca się na geowłókninie w ilości 90% (m/m); wartość parametru 0</w:t>
      </w:r>
      <w:r w:rsidRPr="00C71D9C">
        <w:rPr>
          <w:rFonts w:ascii="Times New Roman" w:eastAsia="Times New Roman" w:hAnsi="Times New Roman" w:cs="Times New Roman"/>
          <w:szCs w:val="24"/>
          <w:vertAlign w:val="subscript"/>
          <w:lang w:eastAsia="pl-PL"/>
        </w:rPr>
        <w:t>90</w:t>
      </w:r>
      <w:r w:rsidRPr="00C71D9C">
        <w:rPr>
          <w:rFonts w:ascii="Times New Roman" w:eastAsia="Times New Roman" w:hAnsi="Times New Roman" w:cs="Times New Roman"/>
          <w:szCs w:val="24"/>
          <w:lang w:eastAsia="pl-PL"/>
        </w:rPr>
        <w:t xml:space="preserve"> powinna być podawana przez producenta geowłókniny.</w:t>
      </w:r>
    </w:p>
    <w:p w14:paraId="7EB9C08A"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Paliki lub szpilki do prawidłowego ukształtowania podbudowy powinny być wcześniej przygotowane. Paliki lub szpilki powinny być ustawione w osi drogi i w rzędach równoległych do osi drogi, lub w inny sposób zaakceptowany przez Inżyniera. Rozmieszczenie palików lub szpilek powinno umożliwiać naciągnięcie sznurków lub linek do wytyczenia robót w odstępach nie większych niż co 10 m.</w:t>
      </w:r>
    </w:p>
    <w:p w14:paraId="371C6C1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5.3. Wytwarzanie mieszanki kruszywa</w:t>
      </w:r>
    </w:p>
    <w:p w14:paraId="586B6EDE"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14:paraId="2C89238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5.4. Wbudowywanie i zagęszczanie mieszanki</w:t>
      </w:r>
    </w:p>
    <w:p w14:paraId="24259717"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14:paraId="5122100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14:paraId="22CE42C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Wskaźnik zagęszczenia podbudowy wg BN-77/8931-12 [29] powinien odpowiadać przyjętemu poziomowi wskaźnika nośności podbudowy wg tablicy 1, lp. 11.</w:t>
      </w:r>
    </w:p>
    <w:p w14:paraId="5DE56CE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5.5. Odcinek próbny</w:t>
      </w:r>
    </w:p>
    <w:p w14:paraId="459040E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Jeżeli w SST przewidziano konieczność wykonania odcinka próbnego, to co najmniej na 3 dni przed rozpoczęciem robót, Wykonawca powinien wykonać odcinek próbny w celu:</w:t>
      </w:r>
    </w:p>
    <w:p w14:paraId="4A177780" w14:textId="77777777" w:rsidR="00C71D9C" w:rsidRPr="00C71D9C" w:rsidRDefault="00C71D9C" w:rsidP="00C71D9C">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stwierdzenia czy sprzęt budowlany do mieszania, rozkładania i zagęszczania kruszywa   jest właściwy,</w:t>
      </w:r>
    </w:p>
    <w:p w14:paraId="01503435" w14:textId="77777777" w:rsidR="00C71D9C" w:rsidRPr="00C71D9C" w:rsidRDefault="00C71D9C" w:rsidP="00C71D9C">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określenia grubości warstwy materiału w stanie luźnym,  koniecznej do uzyskania wymaganej grubości warstwy po zagęszczeniu,</w:t>
      </w:r>
    </w:p>
    <w:p w14:paraId="7CEF8C66" w14:textId="77777777" w:rsidR="00C71D9C" w:rsidRPr="00C71D9C" w:rsidRDefault="00C71D9C" w:rsidP="00C71D9C">
      <w:pPr>
        <w:numPr>
          <w:ilvl w:val="0"/>
          <w:numId w:val="29"/>
        </w:num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określenia liczby przejść sprzętu zagęszczającego, potrzebnej do uzyskania wymaganego wskaźnika zagęszczenia.</w:t>
      </w:r>
    </w:p>
    <w:p w14:paraId="0CEA194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Na odcinku próbnym  Wykonawca powinien użyć takich materiałów oraz sprzętu do mieszania, rozkładania i zagęszczania, jakie będą stosowane do wykonywania podbudowy.</w:t>
      </w:r>
    </w:p>
    <w:p w14:paraId="0BD846F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Powierzchnia odcinka próbnego powinna wynosić od 400 do 800 m</w:t>
      </w:r>
      <w:r w:rsidRPr="00C71D9C">
        <w:rPr>
          <w:rFonts w:ascii="Times New Roman" w:eastAsia="Times New Roman" w:hAnsi="Times New Roman" w:cs="Times New Roman"/>
          <w:szCs w:val="20"/>
          <w:vertAlign w:val="superscript"/>
          <w:lang w:eastAsia="pl-PL"/>
        </w:rPr>
        <w:t>2</w:t>
      </w:r>
      <w:r w:rsidRPr="00C71D9C">
        <w:rPr>
          <w:rFonts w:ascii="Times New Roman" w:eastAsia="Times New Roman" w:hAnsi="Times New Roman" w:cs="Times New Roman"/>
          <w:szCs w:val="20"/>
          <w:lang w:eastAsia="pl-PL"/>
        </w:rPr>
        <w:t>.</w:t>
      </w:r>
    </w:p>
    <w:p w14:paraId="0326E52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Odcinek próbny powinien być zlokalizowany w miejscu wskazanym przez Inżyniera.</w:t>
      </w:r>
    </w:p>
    <w:p w14:paraId="0631828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Wykonawca może przystąpić do wykonywania podbudowy po zaakceptowaniu odcinka próbnego przez Inżyniera.</w:t>
      </w:r>
      <w:r w:rsidRPr="00C71D9C">
        <w:rPr>
          <w:rFonts w:ascii="Times New Roman" w:eastAsia="Times New Roman" w:hAnsi="Times New Roman" w:cs="Times New Roman"/>
          <w:szCs w:val="24"/>
          <w:lang w:eastAsia="pl-PL"/>
        </w:rPr>
        <w:tab/>
      </w:r>
    </w:p>
    <w:p w14:paraId="34683BF9"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 xml:space="preserve">5.6. Utrzymanie podbudowy </w:t>
      </w:r>
    </w:p>
    <w:p w14:paraId="1DD1974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14:paraId="0CA4D1CD"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554" w:name="_Toc423398335"/>
      <w:bookmarkStart w:id="555" w:name="_Toc423845943"/>
      <w:r w:rsidRPr="00C71D9C">
        <w:rPr>
          <w:rFonts w:ascii="Times New Roman" w:eastAsia="Times New Roman" w:hAnsi="Times New Roman" w:cs="Times New Roman"/>
          <w:b/>
          <w:caps/>
          <w:kern w:val="28"/>
          <w:sz w:val="24"/>
          <w:szCs w:val="20"/>
          <w:lang w:eastAsia="pl-PL"/>
        </w:rPr>
        <w:t>6. kontrola jakości robót</w:t>
      </w:r>
      <w:bookmarkEnd w:id="554"/>
      <w:bookmarkEnd w:id="555"/>
    </w:p>
    <w:p w14:paraId="2A11693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6.1. Ogólne zasady kontroli jakości robót</w:t>
      </w:r>
    </w:p>
    <w:p w14:paraId="78FF67D1"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zasady kontroli jakości robót podano w SST D-00.00.00 „Wymagania ogólne” pkt 6.</w:t>
      </w:r>
    </w:p>
    <w:p w14:paraId="793EC1E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6.2. Badania przed przystąpieniem do robót</w:t>
      </w:r>
    </w:p>
    <w:p w14:paraId="77A0F48F"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Przed przystąpieniem do robót Wykonawca powinien wykonać badania kruszyw  przeznaczonych do wykonania robót i przedstawić wyniki tych badań Inżynierowi w celu akceptacji materiałów. Badania te powinny obejmować wszystkie właściwości określone w pkt 2.3 niniejszej SST.</w:t>
      </w:r>
    </w:p>
    <w:p w14:paraId="74D2FCB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6.3. Badania w czasie robót</w:t>
      </w:r>
    </w:p>
    <w:p w14:paraId="5D3618E7" w14:textId="77777777" w:rsidR="00C71D9C" w:rsidRPr="00C71D9C" w:rsidRDefault="00C71D9C" w:rsidP="00C71D9C">
      <w:pPr>
        <w:numPr>
          <w:ilvl w:val="2"/>
          <w:numId w:val="28"/>
        </w:numPr>
        <w:spacing w:after="0" w:line="240" w:lineRule="auto"/>
        <w:ind w:left="360" w:hanging="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Częstotliwość oraz zakres badań i pomiarów</w:t>
      </w:r>
    </w:p>
    <w:p w14:paraId="7F662BB5"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Częstotliwość oraz zakres badań  podano w tablicy 2.</w:t>
      </w:r>
    </w:p>
    <w:p w14:paraId="0DA7BE23"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Tablica 2. Częstotliwość ora zakres  badań przy budowie podbudowy z kruszyw</w:t>
      </w:r>
    </w:p>
    <w:p w14:paraId="7735F018" w14:textId="77777777" w:rsidR="00C71D9C" w:rsidRPr="00C71D9C" w:rsidRDefault="00C71D9C" w:rsidP="00C71D9C">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ab/>
        <w:t xml:space="preserve">   stabilizowanych mechanicznie</w:t>
      </w:r>
    </w:p>
    <w:tbl>
      <w:tblPr>
        <w:tblW w:w="0" w:type="auto"/>
        <w:tblLayout w:type="fixed"/>
        <w:tblCellMar>
          <w:left w:w="70" w:type="dxa"/>
          <w:right w:w="70" w:type="dxa"/>
        </w:tblCellMar>
        <w:tblLook w:val="0000" w:firstRow="0" w:lastRow="0" w:firstColumn="0" w:lastColumn="0" w:noHBand="0" w:noVBand="0"/>
      </w:tblPr>
      <w:tblGrid>
        <w:gridCol w:w="496"/>
        <w:gridCol w:w="4394"/>
        <w:gridCol w:w="2200"/>
        <w:gridCol w:w="1980"/>
      </w:tblGrid>
      <w:tr w:rsidR="00C71D9C" w:rsidRPr="00C71D9C" w14:paraId="71947D80" w14:textId="77777777" w:rsidTr="004626B9">
        <w:tc>
          <w:tcPr>
            <w:tcW w:w="496" w:type="dxa"/>
            <w:tcBorders>
              <w:top w:val="single" w:sz="6" w:space="0" w:color="auto"/>
              <w:left w:val="single" w:sz="6" w:space="0" w:color="auto"/>
            </w:tcBorders>
          </w:tcPr>
          <w:p w14:paraId="6B48CF70"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4394" w:type="dxa"/>
            <w:tcBorders>
              <w:top w:val="single" w:sz="6" w:space="0" w:color="auto"/>
              <w:left w:val="single" w:sz="6" w:space="0" w:color="auto"/>
            </w:tcBorders>
          </w:tcPr>
          <w:p w14:paraId="634AEC4E"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c>
          <w:tcPr>
            <w:tcW w:w="4180" w:type="dxa"/>
            <w:gridSpan w:val="2"/>
            <w:tcBorders>
              <w:top w:val="single" w:sz="6" w:space="0" w:color="auto"/>
              <w:left w:val="single" w:sz="6" w:space="0" w:color="auto"/>
              <w:bottom w:val="single" w:sz="6" w:space="0" w:color="auto"/>
              <w:right w:val="single" w:sz="6" w:space="0" w:color="auto"/>
            </w:tcBorders>
          </w:tcPr>
          <w:p w14:paraId="4C584679"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Częstotliwość badań</w:t>
            </w:r>
          </w:p>
        </w:tc>
      </w:tr>
      <w:tr w:rsidR="00C71D9C" w:rsidRPr="00C71D9C" w14:paraId="6F43B8D2" w14:textId="77777777" w:rsidTr="004626B9">
        <w:tc>
          <w:tcPr>
            <w:tcW w:w="496" w:type="dxa"/>
            <w:tcBorders>
              <w:left w:val="single" w:sz="6" w:space="0" w:color="auto"/>
              <w:bottom w:val="double" w:sz="6" w:space="0" w:color="auto"/>
              <w:right w:val="single" w:sz="6" w:space="0" w:color="auto"/>
            </w:tcBorders>
          </w:tcPr>
          <w:p w14:paraId="689F86C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p w14:paraId="4B02035D" w14:textId="77777777" w:rsidR="00C71D9C" w:rsidRPr="00C71D9C" w:rsidRDefault="00C71D9C" w:rsidP="00C71D9C">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Lp.</w:t>
            </w:r>
          </w:p>
        </w:tc>
        <w:tc>
          <w:tcPr>
            <w:tcW w:w="4394" w:type="dxa"/>
            <w:tcBorders>
              <w:left w:val="nil"/>
              <w:bottom w:val="double" w:sz="6" w:space="0" w:color="auto"/>
            </w:tcBorders>
          </w:tcPr>
          <w:p w14:paraId="2747F1C9"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0E136E2F" w14:textId="77777777" w:rsidR="00C71D9C" w:rsidRPr="00C71D9C" w:rsidRDefault="00C71D9C" w:rsidP="00C71D9C">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Wyszczególnienie badań</w:t>
            </w:r>
          </w:p>
        </w:tc>
        <w:tc>
          <w:tcPr>
            <w:tcW w:w="2200" w:type="dxa"/>
            <w:tcBorders>
              <w:top w:val="single" w:sz="6" w:space="0" w:color="auto"/>
              <w:left w:val="single" w:sz="6" w:space="0" w:color="auto"/>
              <w:bottom w:val="double" w:sz="6" w:space="0" w:color="auto"/>
              <w:right w:val="single" w:sz="6" w:space="0" w:color="auto"/>
            </w:tcBorders>
          </w:tcPr>
          <w:p w14:paraId="1A76C377" w14:textId="77777777" w:rsidR="00C71D9C" w:rsidRPr="00C71D9C" w:rsidRDefault="00C71D9C" w:rsidP="00C71D9C">
            <w:pPr>
              <w:overflowPunct w:val="0"/>
              <w:autoSpaceDE w:val="0"/>
              <w:autoSpaceDN w:val="0"/>
              <w:adjustRightInd w:val="0"/>
              <w:spacing w:before="120" w:after="0" w:line="240" w:lineRule="auto"/>
              <w:jc w:val="center"/>
              <w:textAlignment w:val="baseline"/>
              <w:rPr>
                <w:rFonts w:ascii="Times New Roman" w:eastAsia="Times New Roman" w:hAnsi="Times New Roman" w:cs="Times New Roman"/>
                <w:sz w:val="16"/>
                <w:szCs w:val="20"/>
                <w:lang w:eastAsia="pl-PL"/>
              </w:rPr>
            </w:pPr>
            <w:r w:rsidRPr="00C71D9C">
              <w:rPr>
                <w:rFonts w:ascii="Times New Roman" w:eastAsia="Times New Roman" w:hAnsi="Times New Roman" w:cs="Times New Roman"/>
                <w:sz w:val="16"/>
                <w:szCs w:val="20"/>
                <w:lang w:eastAsia="pl-PL"/>
              </w:rPr>
              <w:t>Minimalna liczba badań na dziennej działce roboczej</w:t>
            </w:r>
          </w:p>
        </w:tc>
        <w:tc>
          <w:tcPr>
            <w:tcW w:w="1980" w:type="dxa"/>
            <w:tcBorders>
              <w:top w:val="single" w:sz="6" w:space="0" w:color="auto"/>
              <w:left w:val="single" w:sz="6" w:space="0" w:color="auto"/>
              <w:bottom w:val="double" w:sz="6" w:space="0" w:color="auto"/>
              <w:right w:val="single" w:sz="6" w:space="0" w:color="auto"/>
            </w:tcBorders>
          </w:tcPr>
          <w:p w14:paraId="59355D28" w14:textId="77777777" w:rsidR="00C71D9C" w:rsidRPr="00C71D9C" w:rsidRDefault="00C71D9C" w:rsidP="00C71D9C">
            <w:pPr>
              <w:overflowPunct w:val="0"/>
              <w:autoSpaceDE w:val="0"/>
              <w:autoSpaceDN w:val="0"/>
              <w:adjustRightInd w:val="0"/>
              <w:spacing w:after="0" w:line="240" w:lineRule="auto"/>
              <w:textAlignment w:val="baseline"/>
              <w:rPr>
                <w:rFonts w:ascii="Times New Roman" w:eastAsia="Times New Roman" w:hAnsi="Times New Roman" w:cs="Times New Roman"/>
                <w:sz w:val="16"/>
                <w:szCs w:val="20"/>
                <w:lang w:eastAsia="pl-PL"/>
              </w:rPr>
            </w:pPr>
            <w:r w:rsidRPr="00C71D9C">
              <w:rPr>
                <w:rFonts w:ascii="Times New Roman" w:eastAsia="Times New Roman" w:hAnsi="Times New Roman" w:cs="Times New Roman"/>
                <w:sz w:val="16"/>
                <w:szCs w:val="20"/>
                <w:lang w:eastAsia="pl-PL"/>
              </w:rPr>
              <w:t>Maksymalna powierzchnia podbudowy przy-padająca na jedno badanie (m</w:t>
            </w:r>
            <w:r w:rsidRPr="00C71D9C">
              <w:rPr>
                <w:rFonts w:ascii="Times New Roman" w:eastAsia="Times New Roman" w:hAnsi="Times New Roman" w:cs="Times New Roman"/>
                <w:sz w:val="16"/>
                <w:szCs w:val="20"/>
                <w:vertAlign w:val="superscript"/>
                <w:lang w:eastAsia="pl-PL"/>
              </w:rPr>
              <w:t>2</w:t>
            </w:r>
            <w:r w:rsidRPr="00C71D9C">
              <w:rPr>
                <w:rFonts w:ascii="Times New Roman" w:eastAsia="Times New Roman" w:hAnsi="Times New Roman" w:cs="Times New Roman"/>
                <w:sz w:val="16"/>
                <w:szCs w:val="20"/>
                <w:lang w:eastAsia="pl-PL"/>
              </w:rPr>
              <w:t>)</w:t>
            </w:r>
          </w:p>
        </w:tc>
      </w:tr>
      <w:tr w:rsidR="00C71D9C" w:rsidRPr="00C71D9C" w14:paraId="5F603BDF" w14:textId="77777777" w:rsidTr="004626B9">
        <w:tc>
          <w:tcPr>
            <w:tcW w:w="496" w:type="dxa"/>
            <w:tcBorders>
              <w:left w:val="single" w:sz="6" w:space="0" w:color="auto"/>
              <w:bottom w:val="single" w:sz="6" w:space="0" w:color="auto"/>
              <w:right w:val="single" w:sz="6" w:space="0" w:color="auto"/>
            </w:tcBorders>
          </w:tcPr>
          <w:p w14:paraId="141642B5" w14:textId="77777777" w:rsidR="00C71D9C" w:rsidRPr="00C71D9C" w:rsidRDefault="00C71D9C" w:rsidP="00C71D9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1</w:t>
            </w:r>
          </w:p>
        </w:tc>
        <w:tc>
          <w:tcPr>
            <w:tcW w:w="4394" w:type="dxa"/>
            <w:tcBorders>
              <w:left w:val="single" w:sz="6" w:space="0" w:color="auto"/>
              <w:bottom w:val="single" w:sz="6" w:space="0" w:color="auto"/>
            </w:tcBorders>
          </w:tcPr>
          <w:p w14:paraId="3509DB51" w14:textId="77777777" w:rsidR="00C71D9C" w:rsidRPr="00C71D9C" w:rsidRDefault="00C71D9C" w:rsidP="00C71D9C">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xml:space="preserve">Uziarnienie mieszanki </w:t>
            </w:r>
          </w:p>
        </w:tc>
        <w:tc>
          <w:tcPr>
            <w:tcW w:w="2200" w:type="dxa"/>
            <w:tcBorders>
              <w:left w:val="single" w:sz="6" w:space="0" w:color="auto"/>
            </w:tcBorders>
          </w:tcPr>
          <w:p w14:paraId="562F89CB" w14:textId="77777777" w:rsidR="00C71D9C" w:rsidRPr="00C71D9C" w:rsidRDefault="00C71D9C" w:rsidP="00C71D9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p>
        </w:tc>
        <w:tc>
          <w:tcPr>
            <w:tcW w:w="1980" w:type="dxa"/>
            <w:tcBorders>
              <w:left w:val="single" w:sz="6" w:space="0" w:color="auto"/>
              <w:right w:val="single" w:sz="6" w:space="0" w:color="auto"/>
            </w:tcBorders>
          </w:tcPr>
          <w:p w14:paraId="78C602A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p>
        </w:tc>
      </w:tr>
      <w:tr w:rsidR="00C71D9C" w:rsidRPr="00C71D9C" w14:paraId="711A6085" w14:textId="77777777" w:rsidTr="004626B9">
        <w:tc>
          <w:tcPr>
            <w:tcW w:w="496" w:type="dxa"/>
            <w:tcBorders>
              <w:top w:val="single" w:sz="6" w:space="0" w:color="auto"/>
              <w:left w:val="single" w:sz="6" w:space="0" w:color="auto"/>
              <w:bottom w:val="single" w:sz="6" w:space="0" w:color="auto"/>
              <w:right w:val="single" w:sz="6" w:space="0" w:color="auto"/>
            </w:tcBorders>
          </w:tcPr>
          <w:p w14:paraId="09E5C23E" w14:textId="77777777" w:rsidR="00C71D9C" w:rsidRPr="00C71D9C" w:rsidRDefault="00C71D9C" w:rsidP="00C71D9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2</w:t>
            </w:r>
          </w:p>
        </w:tc>
        <w:tc>
          <w:tcPr>
            <w:tcW w:w="4394" w:type="dxa"/>
            <w:tcBorders>
              <w:top w:val="single" w:sz="6" w:space="0" w:color="auto"/>
              <w:left w:val="single" w:sz="6" w:space="0" w:color="auto"/>
              <w:bottom w:val="single" w:sz="6" w:space="0" w:color="auto"/>
            </w:tcBorders>
          </w:tcPr>
          <w:p w14:paraId="4E596B09" w14:textId="77777777" w:rsidR="00C71D9C" w:rsidRPr="00C71D9C" w:rsidRDefault="00C71D9C" w:rsidP="00C71D9C">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xml:space="preserve">Wilgotność mieszanki </w:t>
            </w:r>
          </w:p>
        </w:tc>
        <w:tc>
          <w:tcPr>
            <w:tcW w:w="2200" w:type="dxa"/>
            <w:tcBorders>
              <w:left w:val="single" w:sz="6" w:space="0" w:color="auto"/>
            </w:tcBorders>
          </w:tcPr>
          <w:p w14:paraId="576C200B" w14:textId="77777777" w:rsidR="00C71D9C" w:rsidRPr="00C71D9C" w:rsidRDefault="00C71D9C" w:rsidP="00C71D9C">
            <w:pPr>
              <w:overflowPunct w:val="0"/>
              <w:autoSpaceDE w:val="0"/>
              <w:autoSpaceDN w:val="0"/>
              <w:adjustRightInd w:val="0"/>
              <w:spacing w:after="6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2</w:t>
            </w:r>
          </w:p>
        </w:tc>
        <w:tc>
          <w:tcPr>
            <w:tcW w:w="1980" w:type="dxa"/>
            <w:tcBorders>
              <w:left w:val="single" w:sz="6" w:space="0" w:color="auto"/>
              <w:bottom w:val="single" w:sz="6" w:space="0" w:color="auto"/>
              <w:right w:val="single" w:sz="6" w:space="0" w:color="auto"/>
            </w:tcBorders>
          </w:tcPr>
          <w:p w14:paraId="6A1635C9"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600</w:t>
            </w:r>
          </w:p>
        </w:tc>
      </w:tr>
      <w:tr w:rsidR="00C71D9C" w:rsidRPr="00C71D9C" w14:paraId="796091CD" w14:textId="77777777" w:rsidTr="004626B9">
        <w:tc>
          <w:tcPr>
            <w:tcW w:w="496" w:type="dxa"/>
            <w:tcBorders>
              <w:top w:val="single" w:sz="6" w:space="0" w:color="auto"/>
              <w:left w:val="single" w:sz="6" w:space="0" w:color="auto"/>
              <w:bottom w:val="single" w:sz="6" w:space="0" w:color="auto"/>
              <w:right w:val="single" w:sz="6" w:space="0" w:color="auto"/>
            </w:tcBorders>
          </w:tcPr>
          <w:p w14:paraId="1BF5BBDD" w14:textId="77777777" w:rsidR="00C71D9C" w:rsidRPr="00C71D9C" w:rsidRDefault="00C71D9C" w:rsidP="00C71D9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3</w:t>
            </w:r>
          </w:p>
        </w:tc>
        <w:tc>
          <w:tcPr>
            <w:tcW w:w="4394" w:type="dxa"/>
            <w:tcBorders>
              <w:top w:val="single" w:sz="6" w:space="0" w:color="auto"/>
              <w:left w:val="single" w:sz="6" w:space="0" w:color="auto"/>
              <w:bottom w:val="single" w:sz="6" w:space="0" w:color="auto"/>
            </w:tcBorders>
          </w:tcPr>
          <w:p w14:paraId="3D34D657" w14:textId="77777777" w:rsidR="00C71D9C" w:rsidRPr="00C71D9C" w:rsidRDefault="00C71D9C" w:rsidP="00C71D9C">
            <w:pPr>
              <w:overflowPunct w:val="0"/>
              <w:autoSpaceDE w:val="0"/>
              <w:autoSpaceDN w:val="0"/>
              <w:adjustRightInd w:val="0"/>
              <w:spacing w:before="60" w:after="60" w:line="240" w:lineRule="auto"/>
              <w:jc w:val="both"/>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Zagęszczenie warstwy</w:t>
            </w:r>
          </w:p>
        </w:tc>
        <w:tc>
          <w:tcPr>
            <w:tcW w:w="2200" w:type="dxa"/>
            <w:tcBorders>
              <w:top w:val="single" w:sz="6" w:space="0" w:color="auto"/>
              <w:left w:val="single" w:sz="6" w:space="0" w:color="auto"/>
              <w:bottom w:val="single" w:sz="6" w:space="0" w:color="auto"/>
            </w:tcBorders>
          </w:tcPr>
          <w:p w14:paraId="2F0FA544" w14:textId="77777777" w:rsidR="00C71D9C" w:rsidRPr="00C71D9C" w:rsidRDefault="00C71D9C" w:rsidP="00C71D9C">
            <w:pPr>
              <w:overflowPunct w:val="0"/>
              <w:autoSpaceDE w:val="0"/>
              <w:autoSpaceDN w:val="0"/>
              <w:adjustRightInd w:val="0"/>
              <w:spacing w:before="60" w:after="60" w:line="240" w:lineRule="auto"/>
              <w:jc w:val="right"/>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10 próbek</w:t>
            </w:r>
          </w:p>
        </w:tc>
        <w:tc>
          <w:tcPr>
            <w:tcW w:w="1980" w:type="dxa"/>
            <w:tcBorders>
              <w:left w:val="nil"/>
              <w:bottom w:val="single" w:sz="6" w:space="0" w:color="auto"/>
              <w:right w:val="single" w:sz="6" w:space="0" w:color="auto"/>
            </w:tcBorders>
          </w:tcPr>
          <w:p w14:paraId="0643FD7E" w14:textId="77777777" w:rsidR="00C71D9C" w:rsidRPr="00C71D9C" w:rsidRDefault="00C71D9C" w:rsidP="00C71D9C">
            <w:pPr>
              <w:overflowPunct w:val="0"/>
              <w:autoSpaceDE w:val="0"/>
              <w:autoSpaceDN w:val="0"/>
              <w:adjustRightInd w:val="0"/>
              <w:spacing w:before="60" w:after="0" w:line="240" w:lineRule="auto"/>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na 10000 m</w:t>
            </w:r>
            <w:r w:rsidRPr="00C71D9C">
              <w:rPr>
                <w:rFonts w:ascii="Times New Roman" w:eastAsia="Times New Roman" w:hAnsi="Times New Roman" w:cs="Times New Roman"/>
                <w:sz w:val="20"/>
                <w:szCs w:val="20"/>
                <w:vertAlign w:val="superscript"/>
                <w:lang w:eastAsia="pl-PL"/>
              </w:rPr>
              <w:t>2</w:t>
            </w:r>
          </w:p>
        </w:tc>
      </w:tr>
      <w:tr w:rsidR="00C71D9C" w:rsidRPr="00C71D9C" w14:paraId="23291E26" w14:textId="77777777" w:rsidTr="004626B9">
        <w:tc>
          <w:tcPr>
            <w:tcW w:w="496" w:type="dxa"/>
            <w:tcBorders>
              <w:top w:val="single" w:sz="6" w:space="0" w:color="auto"/>
              <w:left w:val="single" w:sz="6" w:space="0" w:color="auto"/>
              <w:bottom w:val="single" w:sz="6" w:space="0" w:color="auto"/>
              <w:right w:val="single" w:sz="6" w:space="0" w:color="auto"/>
            </w:tcBorders>
          </w:tcPr>
          <w:p w14:paraId="08C66D2C" w14:textId="77777777" w:rsidR="00C71D9C" w:rsidRPr="00C71D9C" w:rsidRDefault="00C71D9C" w:rsidP="00C71D9C">
            <w:pPr>
              <w:overflowPunct w:val="0"/>
              <w:autoSpaceDE w:val="0"/>
              <w:autoSpaceDN w:val="0"/>
              <w:adjustRightInd w:val="0"/>
              <w:spacing w:before="180" w:after="6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4</w:t>
            </w:r>
          </w:p>
        </w:tc>
        <w:tc>
          <w:tcPr>
            <w:tcW w:w="4394" w:type="dxa"/>
            <w:tcBorders>
              <w:top w:val="single" w:sz="6" w:space="0" w:color="auto"/>
              <w:left w:val="single" w:sz="6" w:space="0" w:color="auto"/>
              <w:bottom w:val="single" w:sz="6" w:space="0" w:color="auto"/>
              <w:right w:val="single" w:sz="6" w:space="0" w:color="auto"/>
            </w:tcBorders>
          </w:tcPr>
          <w:p w14:paraId="3F56E2AA" w14:textId="77777777" w:rsidR="00C71D9C" w:rsidRPr="00C71D9C" w:rsidRDefault="00C71D9C" w:rsidP="00C71D9C">
            <w:pPr>
              <w:overflowPunct w:val="0"/>
              <w:autoSpaceDE w:val="0"/>
              <w:autoSpaceDN w:val="0"/>
              <w:adjustRightInd w:val="0"/>
              <w:spacing w:before="180" w:after="60" w:line="240" w:lineRule="auto"/>
              <w:jc w:val="both"/>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Badanie właściwości kruszywa wg tab. 1, pkt 2.3.2</w:t>
            </w:r>
          </w:p>
        </w:tc>
        <w:tc>
          <w:tcPr>
            <w:tcW w:w="4180" w:type="dxa"/>
            <w:gridSpan w:val="2"/>
            <w:tcBorders>
              <w:top w:val="single" w:sz="6" w:space="0" w:color="auto"/>
              <w:left w:val="single" w:sz="6" w:space="0" w:color="auto"/>
              <w:bottom w:val="single" w:sz="6" w:space="0" w:color="auto"/>
              <w:right w:val="single" w:sz="6" w:space="0" w:color="auto"/>
            </w:tcBorders>
          </w:tcPr>
          <w:p w14:paraId="034257A6" w14:textId="77777777" w:rsidR="00C71D9C" w:rsidRPr="00C71D9C" w:rsidRDefault="00C71D9C" w:rsidP="00C71D9C">
            <w:pPr>
              <w:overflowPunct w:val="0"/>
              <w:autoSpaceDE w:val="0"/>
              <w:autoSpaceDN w:val="0"/>
              <w:adjustRightInd w:val="0"/>
              <w:spacing w:before="60" w:after="60" w:line="240" w:lineRule="auto"/>
              <w:jc w:val="center"/>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dla każdej partii kruszywa i przy każdej zmianie kruszywa</w:t>
            </w:r>
          </w:p>
        </w:tc>
      </w:tr>
    </w:tbl>
    <w:p w14:paraId="7B765D0A"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p>
    <w:p w14:paraId="06DC332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 w:val="20"/>
          <w:szCs w:val="20"/>
          <w:lang w:eastAsia="pl-PL"/>
        </w:rPr>
        <w:lastRenderedPageBreak/>
        <w:t>6</w:t>
      </w:r>
      <w:r w:rsidRPr="00C71D9C">
        <w:rPr>
          <w:rFonts w:ascii="Times New Roman" w:eastAsia="Times New Roman" w:hAnsi="Times New Roman" w:cs="Times New Roman"/>
          <w:b/>
          <w:szCs w:val="20"/>
          <w:lang w:eastAsia="pl-PL"/>
        </w:rPr>
        <w:t xml:space="preserve">.3.2. </w:t>
      </w:r>
      <w:r w:rsidRPr="00C71D9C">
        <w:rPr>
          <w:rFonts w:ascii="Times New Roman" w:eastAsia="Times New Roman" w:hAnsi="Times New Roman" w:cs="Times New Roman"/>
          <w:szCs w:val="20"/>
          <w:lang w:eastAsia="pl-PL"/>
        </w:rPr>
        <w:t>Uziarnienie mieszanki</w:t>
      </w:r>
    </w:p>
    <w:p w14:paraId="48A450F0"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Uziarnienie mieszanki powinno być zgodne z wymaganiami podanymi w pkt 2.3. Próbki należy pobierać w sposób losowy, z rozłożonej warstwy, przed jej zagęszczeniem. Wyniki badań powinny być na bieżąco przekazywane Inżynierowi.</w:t>
      </w:r>
    </w:p>
    <w:p w14:paraId="62C1F03C"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6.3.3. </w:t>
      </w:r>
      <w:r w:rsidRPr="00C71D9C">
        <w:rPr>
          <w:rFonts w:ascii="Times New Roman" w:eastAsia="Times New Roman" w:hAnsi="Times New Roman" w:cs="Times New Roman"/>
          <w:szCs w:val="20"/>
          <w:lang w:eastAsia="pl-PL"/>
        </w:rPr>
        <w:t xml:space="preserve">Wilgotność mieszanki </w:t>
      </w:r>
    </w:p>
    <w:p w14:paraId="452A20F6"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Wilgotność mieszanki powinna odpowiadać wilgotności optymalnej, określonej według próby Proctora, zgodnie z PN-B-04481 [1] (metoda II), z tolerancją +10% -20%.</w:t>
      </w:r>
    </w:p>
    <w:p w14:paraId="7C3F5E2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Wilgotność należy określić według PN-B-06714-17 [5].</w:t>
      </w:r>
    </w:p>
    <w:p w14:paraId="260CB1E6"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6.3.4. </w:t>
      </w:r>
      <w:r w:rsidRPr="00C71D9C">
        <w:rPr>
          <w:rFonts w:ascii="Times New Roman" w:eastAsia="Times New Roman" w:hAnsi="Times New Roman" w:cs="Times New Roman"/>
          <w:szCs w:val="20"/>
          <w:lang w:eastAsia="pl-PL"/>
        </w:rPr>
        <w:t>Zagęszczenie podbudowy</w:t>
      </w:r>
    </w:p>
    <w:p w14:paraId="50119E65"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Zagęszczenie każdej warstwy powinno odbywać się aż do osiągnięcia wymaganego wskaźnika zagęszczenia. 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sidRPr="00C71D9C">
        <w:rPr>
          <w:rFonts w:ascii="Times New Roman" w:eastAsia="Times New Roman" w:hAnsi="Times New Roman" w:cs="Times New Roman"/>
          <w:szCs w:val="20"/>
          <w:vertAlign w:val="superscript"/>
          <w:lang w:eastAsia="pl-PL"/>
        </w:rPr>
        <w:t>2</w:t>
      </w:r>
      <w:r w:rsidRPr="00C71D9C">
        <w:rPr>
          <w:rFonts w:ascii="Times New Roman" w:eastAsia="Times New Roman" w:hAnsi="Times New Roman" w:cs="Times New Roman"/>
          <w:szCs w:val="20"/>
          <w:lang w:eastAsia="pl-PL"/>
        </w:rPr>
        <w:t xml:space="preserve">, lub według zaleceń Inżyniera. Zagęszczenie podbudowy stabilizowanej mechanicznie należy uznać za prawidłowe, gdy stosunek wtórnego modułu </w:t>
      </w:r>
      <w:r w:rsidRPr="00C71D9C">
        <w:rPr>
          <w:rFonts w:ascii="Times New Roman" w:eastAsia="Times New Roman" w:hAnsi="Times New Roman" w:cs="Times New Roman"/>
          <w:i/>
          <w:szCs w:val="20"/>
          <w:lang w:eastAsia="pl-PL"/>
        </w:rPr>
        <w:t>E</w:t>
      </w:r>
      <w:r w:rsidRPr="00C71D9C">
        <w:rPr>
          <w:rFonts w:ascii="Times New Roman" w:eastAsia="Times New Roman" w:hAnsi="Times New Roman" w:cs="Times New Roman"/>
          <w:szCs w:val="20"/>
          <w:vertAlign w:val="subscript"/>
          <w:lang w:eastAsia="pl-PL"/>
        </w:rPr>
        <w:t>2</w:t>
      </w:r>
      <w:r w:rsidRPr="00C71D9C">
        <w:rPr>
          <w:rFonts w:ascii="Times New Roman" w:eastAsia="Times New Roman" w:hAnsi="Times New Roman" w:cs="Times New Roman"/>
          <w:szCs w:val="20"/>
          <w:lang w:eastAsia="pl-PL"/>
        </w:rPr>
        <w:t xml:space="preserve"> do pierwotnego modułu odkształcenia </w:t>
      </w:r>
      <w:r w:rsidRPr="00C71D9C">
        <w:rPr>
          <w:rFonts w:ascii="Times New Roman" w:eastAsia="Times New Roman" w:hAnsi="Times New Roman" w:cs="Times New Roman"/>
          <w:i/>
          <w:szCs w:val="20"/>
          <w:lang w:eastAsia="pl-PL"/>
        </w:rPr>
        <w:t>E</w:t>
      </w:r>
      <w:r w:rsidRPr="00C71D9C">
        <w:rPr>
          <w:rFonts w:ascii="Times New Roman" w:eastAsia="Times New Roman" w:hAnsi="Times New Roman" w:cs="Times New Roman"/>
          <w:szCs w:val="20"/>
          <w:vertAlign w:val="subscript"/>
          <w:lang w:eastAsia="pl-PL"/>
        </w:rPr>
        <w:t>1</w:t>
      </w:r>
      <w:r w:rsidRPr="00C71D9C">
        <w:rPr>
          <w:rFonts w:ascii="Times New Roman" w:eastAsia="Times New Roman" w:hAnsi="Times New Roman" w:cs="Times New Roman"/>
          <w:szCs w:val="20"/>
          <w:lang w:eastAsia="pl-PL"/>
        </w:rPr>
        <w:t xml:space="preserve"> jest nie większy od 2,2 dla każdej warstwy konstrukcyjnej podbudowy.</w:t>
      </w:r>
    </w:p>
    <w:p w14:paraId="4EF65A5D"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ab/>
      </w:r>
      <w:r w:rsidRPr="00C71D9C">
        <w:rPr>
          <w:rFonts w:ascii="Times New Roman" w:eastAsia="Times New Roman" w:hAnsi="Times New Roman" w:cs="Times New Roman"/>
          <w:sz w:val="20"/>
          <w:szCs w:val="20"/>
          <w:lang w:eastAsia="pl-PL"/>
        </w:rPr>
        <w:tab/>
      </w:r>
      <w:r w:rsidRPr="00C71D9C">
        <w:rPr>
          <w:rFonts w:ascii="Times New Roman" w:eastAsia="Times New Roman" w:hAnsi="Times New Roman" w:cs="Times New Roman"/>
          <w:sz w:val="20"/>
          <w:szCs w:val="20"/>
          <w:lang w:eastAsia="pl-PL"/>
        </w:rPr>
        <w:tab/>
      </w:r>
      <w:r w:rsidRPr="00C71D9C">
        <w:rPr>
          <w:rFonts w:ascii="Times New Roman" w:eastAsia="Times New Roman" w:hAnsi="Times New Roman" w:cs="Times New Roman"/>
          <w:sz w:val="20"/>
          <w:szCs w:val="20"/>
          <w:lang w:eastAsia="pl-PL"/>
        </w:rPr>
        <w:tab/>
      </w:r>
      <w:r w:rsidRPr="00C71D9C">
        <w:rPr>
          <w:rFonts w:ascii="Times New Roman" w:eastAsia="Times New Roman" w:hAnsi="Times New Roman" w:cs="Times New Roman"/>
          <w:position w:val="-28"/>
          <w:sz w:val="20"/>
          <w:szCs w:val="20"/>
          <w:lang w:eastAsia="pl-PL"/>
        </w:rPr>
        <w:object w:dxaOrig="340" w:dyaOrig="680" w14:anchorId="016E8686">
          <v:shape id="_x0000_i1031" type="#_x0000_t75" style="width:17.45pt;height:33.6pt" o:ole="">
            <v:imagedata r:id="rId21" o:title=""/>
          </v:shape>
          <o:OLEObject Type="Embed" ProgID="Equation.3" ShapeID="_x0000_i1031" DrawAspect="Content" ObjectID="_1716785962" r:id="rId22"/>
        </w:object>
      </w:r>
      <w:r w:rsidRPr="00C71D9C">
        <w:rPr>
          <w:rFonts w:ascii="Times New Roman" w:eastAsia="Times New Roman" w:hAnsi="Times New Roman" w:cs="Times New Roman"/>
          <w:sz w:val="20"/>
          <w:szCs w:val="20"/>
          <w:lang w:eastAsia="pl-PL"/>
        </w:rPr>
        <w:t xml:space="preserve">  </w:t>
      </w:r>
      <w:r w:rsidRPr="00C71D9C">
        <w:rPr>
          <w:rFonts w:ascii="Times New Roman" w:eastAsia="Times New Roman" w:hAnsi="Times New Roman" w:cs="Times New Roman"/>
          <w:sz w:val="20"/>
          <w:szCs w:val="20"/>
          <w:lang w:eastAsia="pl-PL"/>
        </w:rPr>
        <w:sym w:font="Symbol" w:char="F0A3"/>
      </w:r>
      <w:r w:rsidRPr="00C71D9C">
        <w:rPr>
          <w:rFonts w:ascii="Times New Roman" w:eastAsia="Times New Roman" w:hAnsi="Times New Roman" w:cs="Times New Roman"/>
          <w:sz w:val="20"/>
          <w:szCs w:val="20"/>
          <w:lang w:eastAsia="pl-PL"/>
        </w:rPr>
        <w:t xml:space="preserve">   2,2</w:t>
      </w:r>
    </w:p>
    <w:p w14:paraId="5BF57B2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6.3.5. </w:t>
      </w:r>
      <w:r w:rsidRPr="00C71D9C">
        <w:rPr>
          <w:rFonts w:ascii="Times New Roman" w:eastAsia="Times New Roman" w:hAnsi="Times New Roman" w:cs="Times New Roman"/>
          <w:szCs w:val="20"/>
          <w:lang w:eastAsia="pl-PL"/>
        </w:rPr>
        <w:t>Właściwości kruszywa</w:t>
      </w:r>
    </w:p>
    <w:p w14:paraId="73833B92"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Badania kruszywa powinny obejmować ocenę wszystkich właściwości określonych w pkt 2.3.2.</w:t>
      </w:r>
    </w:p>
    <w:p w14:paraId="0C914229"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Próbki do badań pełnych powinny być pobierane przez Wykonawcę w sposób losowy w obecności Inżyniera.</w:t>
      </w:r>
    </w:p>
    <w:p w14:paraId="3BA3C496" w14:textId="77777777" w:rsidR="00C71D9C" w:rsidRPr="00C71D9C" w:rsidRDefault="00C71D9C" w:rsidP="00C71D9C">
      <w:pPr>
        <w:keepNext/>
        <w:overflowPunct w:val="0"/>
        <w:autoSpaceDE w:val="0"/>
        <w:autoSpaceDN w:val="0"/>
        <w:adjustRightInd w:val="0"/>
        <w:spacing w:before="120" w:after="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 xml:space="preserve">6.4. Wymagania dotyczące cech geometrycznych podbudowy </w:t>
      </w:r>
    </w:p>
    <w:p w14:paraId="14B96FFC"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6.4.1. </w:t>
      </w:r>
      <w:r w:rsidRPr="00C71D9C">
        <w:rPr>
          <w:rFonts w:ascii="Times New Roman" w:eastAsia="Times New Roman" w:hAnsi="Times New Roman" w:cs="Times New Roman"/>
          <w:szCs w:val="24"/>
          <w:lang w:eastAsia="pl-PL"/>
        </w:rPr>
        <w:t>Częstotliwość oraz zakres pomiarów</w:t>
      </w:r>
    </w:p>
    <w:p w14:paraId="2909C095"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Częstotliwość oraz zakres pomiarów dotyczących cech geometrycznych podbudowy  podano w  tablicy 3.</w:t>
      </w:r>
    </w:p>
    <w:p w14:paraId="762DEA25"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Tablica 3. Częstotliwość oraz zakres pomiarów wykonanej podbudowy z kruszywa</w:t>
      </w:r>
    </w:p>
    <w:p w14:paraId="5A7C7B5C"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933"/>
        <w:gridCol w:w="4140"/>
      </w:tblGrid>
      <w:tr w:rsidR="00C71D9C" w:rsidRPr="00C71D9C" w14:paraId="4E261F50" w14:textId="77777777" w:rsidTr="004626B9">
        <w:tc>
          <w:tcPr>
            <w:tcW w:w="637" w:type="dxa"/>
            <w:tcBorders>
              <w:bottom w:val="double" w:sz="6" w:space="0" w:color="auto"/>
            </w:tcBorders>
          </w:tcPr>
          <w:p w14:paraId="7495643E" w14:textId="77777777" w:rsidR="00C71D9C" w:rsidRPr="00C71D9C" w:rsidRDefault="00C71D9C" w:rsidP="00C71D9C">
            <w:pPr>
              <w:spacing w:before="60" w:after="60" w:line="240" w:lineRule="auto"/>
              <w:ind w:right="-11"/>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Lp.</w:t>
            </w:r>
          </w:p>
        </w:tc>
        <w:tc>
          <w:tcPr>
            <w:tcW w:w="3933" w:type="dxa"/>
            <w:tcBorders>
              <w:bottom w:val="double" w:sz="6" w:space="0" w:color="auto"/>
            </w:tcBorders>
          </w:tcPr>
          <w:p w14:paraId="223386FA" w14:textId="77777777" w:rsidR="00C71D9C" w:rsidRPr="00C71D9C" w:rsidRDefault="00C71D9C" w:rsidP="00C71D9C">
            <w:pPr>
              <w:spacing w:before="60" w:after="60" w:line="240" w:lineRule="auto"/>
              <w:ind w:right="-11"/>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Wyszczególnienie badań i pomiarów</w:t>
            </w:r>
          </w:p>
        </w:tc>
        <w:tc>
          <w:tcPr>
            <w:tcW w:w="4140" w:type="dxa"/>
            <w:tcBorders>
              <w:bottom w:val="double" w:sz="6" w:space="0" w:color="auto"/>
            </w:tcBorders>
          </w:tcPr>
          <w:p w14:paraId="2DCDE064" w14:textId="77777777" w:rsidR="00C71D9C" w:rsidRPr="00C71D9C" w:rsidRDefault="00C71D9C" w:rsidP="00C71D9C">
            <w:pPr>
              <w:spacing w:before="60" w:after="60" w:line="240" w:lineRule="auto"/>
              <w:ind w:right="-11"/>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Minimalna częstotliwość pomiarów</w:t>
            </w:r>
          </w:p>
        </w:tc>
      </w:tr>
      <w:tr w:rsidR="00C71D9C" w:rsidRPr="00C71D9C" w14:paraId="4A913D42" w14:textId="77777777" w:rsidTr="004626B9">
        <w:tc>
          <w:tcPr>
            <w:tcW w:w="637" w:type="dxa"/>
            <w:tcBorders>
              <w:top w:val="nil"/>
            </w:tcBorders>
          </w:tcPr>
          <w:p w14:paraId="278C28BD" w14:textId="77777777" w:rsidR="00C71D9C" w:rsidRPr="00C71D9C" w:rsidRDefault="00C71D9C" w:rsidP="00C71D9C">
            <w:pPr>
              <w:spacing w:before="60" w:after="60" w:line="240" w:lineRule="auto"/>
              <w:ind w:right="-14"/>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1</w:t>
            </w:r>
          </w:p>
        </w:tc>
        <w:tc>
          <w:tcPr>
            <w:tcW w:w="3933" w:type="dxa"/>
            <w:tcBorders>
              <w:top w:val="nil"/>
            </w:tcBorders>
          </w:tcPr>
          <w:p w14:paraId="4703AAFC" w14:textId="77777777" w:rsidR="00C71D9C" w:rsidRPr="00C71D9C" w:rsidRDefault="00C71D9C" w:rsidP="00C71D9C">
            <w:pPr>
              <w:spacing w:before="60" w:after="60" w:line="240" w:lineRule="auto"/>
              <w:ind w:right="-14"/>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 xml:space="preserve">Szerokość podbudowy </w:t>
            </w:r>
          </w:p>
        </w:tc>
        <w:tc>
          <w:tcPr>
            <w:tcW w:w="4140" w:type="dxa"/>
            <w:tcBorders>
              <w:top w:val="nil"/>
            </w:tcBorders>
          </w:tcPr>
          <w:p w14:paraId="72C35498" w14:textId="77777777" w:rsidR="00C71D9C" w:rsidRPr="00C71D9C" w:rsidRDefault="00C71D9C" w:rsidP="00C71D9C">
            <w:pPr>
              <w:spacing w:before="60" w:after="60" w:line="240" w:lineRule="auto"/>
              <w:ind w:right="-14"/>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10 razy na 1 km</w:t>
            </w:r>
          </w:p>
        </w:tc>
      </w:tr>
      <w:tr w:rsidR="00C71D9C" w:rsidRPr="00C71D9C" w14:paraId="5BA4F589" w14:textId="77777777" w:rsidTr="004626B9">
        <w:tc>
          <w:tcPr>
            <w:tcW w:w="637" w:type="dxa"/>
          </w:tcPr>
          <w:p w14:paraId="40E7F880" w14:textId="77777777" w:rsidR="00C71D9C" w:rsidRPr="00C71D9C" w:rsidRDefault="00C71D9C" w:rsidP="00C71D9C">
            <w:pPr>
              <w:spacing w:before="120" w:after="60" w:line="240" w:lineRule="auto"/>
              <w:ind w:right="-11"/>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2</w:t>
            </w:r>
          </w:p>
        </w:tc>
        <w:tc>
          <w:tcPr>
            <w:tcW w:w="3933" w:type="dxa"/>
          </w:tcPr>
          <w:p w14:paraId="1E351314" w14:textId="77777777" w:rsidR="00C71D9C" w:rsidRPr="00C71D9C" w:rsidRDefault="00C71D9C" w:rsidP="00C71D9C">
            <w:pPr>
              <w:spacing w:before="120" w:after="60" w:line="240" w:lineRule="auto"/>
              <w:ind w:right="-11"/>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Równość podłużna</w:t>
            </w:r>
          </w:p>
        </w:tc>
        <w:tc>
          <w:tcPr>
            <w:tcW w:w="4140" w:type="dxa"/>
          </w:tcPr>
          <w:p w14:paraId="7529B22A" w14:textId="77777777" w:rsidR="00C71D9C" w:rsidRPr="00C71D9C" w:rsidRDefault="00C71D9C" w:rsidP="00C71D9C">
            <w:pPr>
              <w:spacing w:after="0" w:line="240" w:lineRule="auto"/>
              <w:ind w:right="-11"/>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w sposób ciągły planografem albo co        20 m łatą na każdym pasie ruchu</w:t>
            </w:r>
          </w:p>
        </w:tc>
      </w:tr>
      <w:tr w:rsidR="00C71D9C" w:rsidRPr="00C71D9C" w14:paraId="5124057A" w14:textId="77777777" w:rsidTr="004626B9">
        <w:tc>
          <w:tcPr>
            <w:tcW w:w="637" w:type="dxa"/>
          </w:tcPr>
          <w:p w14:paraId="626C6168" w14:textId="77777777" w:rsidR="00C71D9C" w:rsidRPr="00C71D9C" w:rsidRDefault="00C71D9C" w:rsidP="00C71D9C">
            <w:pPr>
              <w:spacing w:before="60" w:after="60" w:line="240" w:lineRule="auto"/>
              <w:ind w:right="-14"/>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3</w:t>
            </w:r>
          </w:p>
        </w:tc>
        <w:tc>
          <w:tcPr>
            <w:tcW w:w="3933" w:type="dxa"/>
          </w:tcPr>
          <w:p w14:paraId="72E1CE69" w14:textId="77777777" w:rsidR="00C71D9C" w:rsidRPr="00C71D9C" w:rsidRDefault="00C71D9C" w:rsidP="00C71D9C">
            <w:pPr>
              <w:spacing w:before="60" w:after="60" w:line="240" w:lineRule="auto"/>
              <w:ind w:right="-14"/>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Równość poprzeczna</w:t>
            </w:r>
          </w:p>
        </w:tc>
        <w:tc>
          <w:tcPr>
            <w:tcW w:w="4140" w:type="dxa"/>
          </w:tcPr>
          <w:p w14:paraId="5BB8871B" w14:textId="77777777" w:rsidR="00C71D9C" w:rsidRPr="00C71D9C" w:rsidRDefault="00C71D9C" w:rsidP="00C71D9C">
            <w:pPr>
              <w:spacing w:before="60" w:after="60" w:line="240" w:lineRule="auto"/>
              <w:ind w:right="-14"/>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10 razy na 1 km</w:t>
            </w:r>
          </w:p>
        </w:tc>
      </w:tr>
      <w:tr w:rsidR="00C71D9C" w:rsidRPr="00C71D9C" w14:paraId="7EEB50AB" w14:textId="77777777" w:rsidTr="004626B9">
        <w:tc>
          <w:tcPr>
            <w:tcW w:w="637" w:type="dxa"/>
          </w:tcPr>
          <w:p w14:paraId="6DF2FE05" w14:textId="77777777" w:rsidR="00C71D9C" w:rsidRPr="00C71D9C" w:rsidRDefault="00C71D9C" w:rsidP="00C71D9C">
            <w:pPr>
              <w:spacing w:before="60" w:after="60" w:line="240" w:lineRule="auto"/>
              <w:ind w:right="-14"/>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4</w:t>
            </w:r>
          </w:p>
        </w:tc>
        <w:tc>
          <w:tcPr>
            <w:tcW w:w="3933" w:type="dxa"/>
          </w:tcPr>
          <w:p w14:paraId="1E080AD1" w14:textId="77777777" w:rsidR="00C71D9C" w:rsidRPr="00C71D9C" w:rsidRDefault="00C71D9C" w:rsidP="00C71D9C">
            <w:pPr>
              <w:spacing w:before="60" w:after="60" w:line="240" w:lineRule="auto"/>
              <w:ind w:right="-14"/>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Spadki poprzeczne*</w:t>
            </w:r>
            <w:r w:rsidRPr="00C71D9C">
              <w:rPr>
                <w:rFonts w:ascii="Times New Roman" w:eastAsia="Times New Roman" w:hAnsi="Times New Roman" w:cs="Times New Roman"/>
                <w:sz w:val="18"/>
                <w:szCs w:val="24"/>
                <w:vertAlign w:val="superscript"/>
                <w:lang w:eastAsia="pl-PL"/>
              </w:rPr>
              <w:t>)</w:t>
            </w:r>
          </w:p>
        </w:tc>
        <w:tc>
          <w:tcPr>
            <w:tcW w:w="4140" w:type="dxa"/>
            <w:tcBorders>
              <w:bottom w:val="nil"/>
            </w:tcBorders>
          </w:tcPr>
          <w:p w14:paraId="3593B74A" w14:textId="77777777" w:rsidR="00C71D9C" w:rsidRPr="00C71D9C" w:rsidRDefault="00C71D9C" w:rsidP="00C71D9C">
            <w:pPr>
              <w:spacing w:before="60" w:after="60" w:line="240" w:lineRule="auto"/>
              <w:ind w:right="-14"/>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10 razy na 1 km</w:t>
            </w:r>
          </w:p>
        </w:tc>
      </w:tr>
      <w:tr w:rsidR="00C71D9C" w:rsidRPr="00C71D9C" w14:paraId="37F5656B" w14:textId="77777777" w:rsidTr="004626B9">
        <w:tc>
          <w:tcPr>
            <w:tcW w:w="637" w:type="dxa"/>
          </w:tcPr>
          <w:p w14:paraId="2482B891" w14:textId="77777777" w:rsidR="00C71D9C" w:rsidRPr="00C71D9C" w:rsidRDefault="00C71D9C" w:rsidP="00C71D9C">
            <w:pPr>
              <w:spacing w:before="60" w:after="60" w:line="240" w:lineRule="auto"/>
              <w:ind w:right="-11"/>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5</w:t>
            </w:r>
          </w:p>
        </w:tc>
        <w:tc>
          <w:tcPr>
            <w:tcW w:w="3933" w:type="dxa"/>
          </w:tcPr>
          <w:p w14:paraId="45EF63AC" w14:textId="77777777" w:rsidR="00C71D9C" w:rsidRPr="00C71D9C" w:rsidRDefault="00C71D9C" w:rsidP="00C71D9C">
            <w:pPr>
              <w:spacing w:before="60" w:after="60" w:line="240" w:lineRule="auto"/>
              <w:ind w:right="-11"/>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Rzędne wysokościowe</w:t>
            </w:r>
          </w:p>
        </w:tc>
        <w:tc>
          <w:tcPr>
            <w:tcW w:w="4140" w:type="dxa"/>
            <w:tcBorders>
              <w:bottom w:val="single" w:sz="6" w:space="0" w:color="auto"/>
            </w:tcBorders>
          </w:tcPr>
          <w:p w14:paraId="0BCFA4E4" w14:textId="77777777" w:rsidR="00C71D9C" w:rsidRPr="00C71D9C" w:rsidRDefault="00C71D9C" w:rsidP="00C71D9C">
            <w:pPr>
              <w:spacing w:before="60" w:after="6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co 100 m</w:t>
            </w:r>
          </w:p>
        </w:tc>
      </w:tr>
      <w:tr w:rsidR="00C71D9C" w:rsidRPr="00C71D9C" w14:paraId="5D634EE9" w14:textId="77777777" w:rsidTr="004626B9">
        <w:tc>
          <w:tcPr>
            <w:tcW w:w="637" w:type="dxa"/>
          </w:tcPr>
          <w:p w14:paraId="5C408240" w14:textId="77777777" w:rsidR="00C71D9C" w:rsidRPr="00C71D9C" w:rsidRDefault="00C71D9C" w:rsidP="00C71D9C">
            <w:pPr>
              <w:spacing w:before="60" w:after="60" w:line="240" w:lineRule="auto"/>
              <w:ind w:right="-14"/>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6</w:t>
            </w:r>
          </w:p>
        </w:tc>
        <w:tc>
          <w:tcPr>
            <w:tcW w:w="3933" w:type="dxa"/>
          </w:tcPr>
          <w:p w14:paraId="31D1BCEC" w14:textId="77777777" w:rsidR="00C71D9C" w:rsidRPr="00C71D9C" w:rsidRDefault="00C71D9C" w:rsidP="00C71D9C">
            <w:pPr>
              <w:spacing w:before="60" w:after="60" w:line="240" w:lineRule="auto"/>
              <w:ind w:right="-14"/>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Ukształtowanie osi w planie*</w:t>
            </w:r>
            <w:r w:rsidRPr="00C71D9C">
              <w:rPr>
                <w:rFonts w:ascii="Times New Roman" w:eastAsia="Times New Roman" w:hAnsi="Times New Roman" w:cs="Times New Roman"/>
                <w:sz w:val="18"/>
                <w:szCs w:val="24"/>
                <w:vertAlign w:val="superscript"/>
                <w:lang w:eastAsia="pl-PL"/>
              </w:rPr>
              <w:t>)</w:t>
            </w:r>
          </w:p>
        </w:tc>
        <w:tc>
          <w:tcPr>
            <w:tcW w:w="4140" w:type="dxa"/>
            <w:tcBorders>
              <w:top w:val="nil"/>
            </w:tcBorders>
          </w:tcPr>
          <w:p w14:paraId="5649843F" w14:textId="77777777" w:rsidR="00C71D9C" w:rsidRPr="00C71D9C" w:rsidRDefault="00C71D9C" w:rsidP="00C71D9C">
            <w:pPr>
              <w:spacing w:before="60" w:after="60" w:line="240" w:lineRule="auto"/>
              <w:ind w:right="-11"/>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co 100 m</w:t>
            </w:r>
          </w:p>
        </w:tc>
      </w:tr>
      <w:tr w:rsidR="00C71D9C" w:rsidRPr="00C71D9C" w14:paraId="1FA9A00E" w14:textId="77777777" w:rsidTr="004626B9">
        <w:tc>
          <w:tcPr>
            <w:tcW w:w="637" w:type="dxa"/>
          </w:tcPr>
          <w:p w14:paraId="45D71B4F" w14:textId="77777777" w:rsidR="00C71D9C" w:rsidRPr="00C71D9C" w:rsidRDefault="00C71D9C" w:rsidP="00C71D9C">
            <w:pPr>
              <w:spacing w:before="60" w:after="60" w:line="240" w:lineRule="auto"/>
              <w:ind w:right="-11"/>
              <w:jc w:val="center"/>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7</w:t>
            </w:r>
          </w:p>
        </w:tc>
        <w:tc>
          <w:tcPr>
            <w:tcW w:w="3933" w:type="dxa"/>
          </w:tcPr>
          <w:p w14:paraId="683F774B" w14:textId="77777777" w:rsidR="00C71D9C" w:rsidRPr="00C71D9C" w:rsidRDefault="00C71D9C" w:rsidP="00C71D9C">
            <w:pPr>
              <w:spacing w:before="60" w:after="60" w:line="240" w:lineRule="auto"/>
              <w:ind w:right="-11"/>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 xml:space="preserve">Grubość podbudowy </w:t>
            </w:r>
          </w:p>
        </w:tc>
        <w:tc>
          <w:tcPr>
            <w:tcW w:w="4140" w:type="dxa"/>
          </w:tcPr>
          <w:p w14:paraId="65D07107" w14:textId="77777777" w:rsidR="00C71D9C" w:rsidRPr="00C71D9C" w:rsidRDefault="00C71D9C" w:rsidP="00C71D9C">
            <w:pPr>
              <w:spacing w:before="60" w:after="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Podczas budowy:</w:t>
            </w:r>
          </w:p>
          <w:p w14:paraId="088D1242" w14:textId="77777777" w:rsidR="00C71D9C" w:rsidRPr="00C71D9C" w:rsidRDefault="00C71D9C" w:rsidP="00C71D9C">
            <w:pPr>
              <w:spacing w:after="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w 3 punktach na każdej działce roboczej, lecz nie rzadziej niż raz na 400 m</w:t>
            </w:r>
            <w:r w:rsidRPr="00C71D9C">
              <w:rPr>
                <w:rFonts w:ascii="Times New Roman" w:eastAsia="Times New Roman" w:hAnsi="Times New Roman" w:cs="Times New Roman"/>
                <w:sz w:val="18"/>
                <w:szCs w:val="24"/>
                <w:vertAlign w:val="superscript"/>
                <w:lang w:eastAsia="pl-PL"/>
              </w:rPr>
              <w:t>2</w:t>
            </w:r>
          </w:p>
          <w:p w14:paraId="270212FE" w14:textId="77777777" w:rsidR="00C71D9C" w:rsidRPr="00C71D9C" w:rsidRDefault="00C71D9C" w:rsidP="00C71D9C">
            <w:pPr>
              <w:spacing w:after="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Przed odbiorem:</w:t>
            </w:r>
          </w:p>
          <w:p w14:paraId="159F69C6" w14:textId="77777777" w:rsidR="00C71D9C" w:rsidRPr="00C71D9C" w:rsidRDefault="00C71D9C" w:rsidP="00C71D9C">
            <w:pPr>
              <w:spacing w:after="60" w:line="240" w:lineRule="auto"/>
              <w:ind w:right="-11"/>
              <w:rPr>
                <w:rFonts w:ascii="Times New Roman" w:eastAsia="Times New Roman" w:hAnsi="Times New Roman" w:cs="Times New Roman"/>
                <w:b/>
                <w:sz w:val="18"/>
                <w:szCs w:val="24"/>
                <w:lang w:eastAsia="pl-PL"/>
              </w:rPr>
            </w:pPr>
            <w:r w:rsidRPr="00C71D9C">
              <w:rPr>
                <w:rFonts w:ascii="Times New Roman" w:eastAsia="Times New Roman" w:hAnsi="Times New Roman" w:cs="Times New Roman"/>
                <w:sz w:val="18"/>
                <w:szCs w:val="24"/>
                <w:lang w:eastAsia="pl-PL"/>
              </w:rPr>
              <w:t>w 3 punktach, lecz nie rzadziej niż raz na 2000 m</w:t>
            </w:r>
            <w:r w:rsidRPr="00C71D9C">
              <w:rPr>
                <w:rFonts w:ascii="Times New Roman" w:eastAsia="Times New Roman" w:hAnsi="Times New Roman" w:cs="Times New Roman"/>
                <w:sz w:val="18"/>
                <w:szCs w:val="24"/>
                <w:vertAlign w:val="superscript"/>
                <w:lang w:eastAsia="pl-PL"/>
              </w:rPr>
              <w:t>2</w:t>
            </w:r>
          </w:p>
        </w:tc>
      </w:tr>
      <w:tr w:rsidR="00C71D9C" w:rsidRPr="00C71D9C" w14:paraId="3F353D2A" w14:textId="77777777" w:rsidTr="004626B9">
        <w:tc>
          <w:tcPr>
            <w:tcW w:w="637" w:type="dxa"/>
          </w:tcPr>
          <w:p w14:paraId="496E0BBB" w14:textId="77777777" w:rsidR="00C71D9C" w:rsidRPr="00C71D9C" w:rsidRDefault="00C71D9C" w:rsidP="00C71D9C">
            <w:pPr>
              <w:spacing w:before="60" w:after="60" w:line="240" w:lineRule="auto"/>
              <w:ind w:right="-11"/>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8</w:t>
            </w:r>
          </w:p>
        </w:tc>
        <w:tc>
          <w:tcPr>
            <w:tcW w:w="3933" w:type="dxa"/>
          </w:tcPr>
          <w:p w14:paraId="1DC4EC30" w14:textId="77777777" w:rsidR="00C71D9C" w:rsidRPr="00C71D9C" w:rsidRDefault="00C71D9C" w:rsidP="00C71D9C">
            <w:pPr>
              <w:spacing w:before="60" w:after="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Nośność podbudowy:</w:t>
            </w:r>
          </w:p>
          <w:p w14:paraId="26A5AC74" w14:textId="77777777" w:rsidR="00C71D9C" w:rsidRPr="00C71D9C" w:rsidRDefault="00C71D9C" w:rsidP="00C71D9C">
            <w:pPr>
              <w:spacing w:after="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 moduł odkształcenia</w:t>
            </w:r>
          </w:p>
          <w:p w14:paraId="3CD5AEC4" w14:textId="77777777" w:rsidR="00C71D9C" w:rsidRPr="00C71D9C" w:rsidRDefault="00C71D9C" w:rsidP="00C71D9C">
            <w:pPr>
              <w:spacing w:after="0" w:line="240" w:lineRule="auto"/>
              <w:ind w:right="-11"/>
              <w:rPr>
                <w:rFonts w:ascii="Times New Roman" w:eastAsia="Times New Roman" w:hAnsi="Times New Roman" w:cs="Times New Roman"/>
                <w:sz w:val="18"/>
                <w:szCs w:val="24"/>
                <w:lang w:eastAsia="pl-PL"/>
              </w:rPr>
            </w:pPr>
          </w:p>
          <w:p w14:paraId="6C9E59C3" w14:textId="77777777" w:rsidR="00C71D9C" w:rsidRPr="00C71D9C" w:rsidRDefault="00C71D9C" w:rsidP="00C71D9C">
            <w:pPr>
              <w:spacing w:after="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 ugięcie sprężyste</w:t>
            </w:r>
          </w:p>
          <w:p w14:paraId="11E66F66" w14:textId="77777777" w:rsidR="00C71D9C" w:rsidRPr="00C71D9C" w:rsidRDefault="00C71D9C" w:rsidP="00C71D9C">
            <w:pPr>
              <w:spacing w:after="0" w:line="240" w:lineRule="auto"/>
              <w:ind w:right="-11"/>
              <w:rPr>
                <w:rFonts w:ascii="Times New Roman" w:eastAsia="Times New Roman" w:hAnsi="Times New Roman" w:cs="Times New Roman"/>
                <w:sz w:val="18"/>
                <w:szCs w:val="24"/>
                <w:lang w:eastAsia="pl-PL"/>
              </w:rPr>
            </w:pPr>
          </w:p>
        </w:tc>
        <w:tc>
          <w:tcPr>
            <w:tcW w:w="4140" w:type="dxa"/>
          </w:tcPr>
          <w:p w14:paraId="504C62B6" w14:textId="77777777" w:rsidR="00C71D9C" w:rsidRPr="00C71D9C" w:rsidRDefault="00C71D9C" w:rsidP="00C71D9C">
            <w:pPr>
              <w:spacing w:after="0" w:line="240" w:lineRule="auto"/>
              <w:ind w:right="-11"/>
              <w:rPr>
                <w:rFonts w:ascii="Times New Roman" w:eastAsia="Times New Roman" w:hAnsi="Times New Roman" w:cs="Times New Roman"/>
                <w:sz w:val="18"/>
                <w:szCs w:val="24"/>
                <w:lang w:eastAsia="pl-PL"/>
              </w:rPr>
            </w:pPr>
          </w:p>
          <w:p w14:paraId="1D73C4F9" w14:textId="77777777" w:rsidR="00C71D9C" w:rsidRPr="00C71D9C" w:rsidRDefault="00C71D9C" w:rsidP="00C71D9C">
            <w:pPr>
              <w:spacing w:before="60" w:after="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co najmniej w dwóch przekrojach na każde 1000 m</w:t>
            </w:r>
          </w:p>
          <w:p w14:paraId="7D584AA9" w14:textId="77777777" w:rsidR="00C71D9C" w:rsidRPr="00C71D9C" w:rsidRDefault="00C71D9C" w:rsidP="00C71D9C">
            <w:pPr>
              <w:spacing w:after="60" w:line="240" w:lineRule="auto"/>
              <w:ind w:right="-11"/>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co najmniej w 20 punktach na każde 1000 m</w:t>
            </w:r>
          </w:p>
        </w:tc>
      </w:tr>
    </w:tbl>
    <w:p w14:paraId="78785330" w14:textId="77777777" w:rsidR="00C71D9C" w:rsidRPr="00C71D9C" w:rsidRDefault="00C71D9C" w:rsidP="00C71D9C">
      <w:pPr>
        <w:spacing w:before="120" w:after="0" w:line="240" w:lineRule="auto"/>
        <w:ind w:left="284" w:right="-11" w:hanging="284"/>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Dodatkowe pomiary spadków poprzecznych i ukształtowania osi w planie należy wykonać w punktach głównych łuków poziomych.</w:t>
      </w:r>
    </w:p>
    <w:p w14:paraId="3B1C5DF6" w14:textId="77777777" w:rsidR="00C71D9C" w:rsidRPr="00C71D9C" w:rsidRDefault="00C71D9C" w:rsidP="00C71D9C">
      <w:pPr>
        <w:keepNext/>
        <w:spacing w:before="120" w:after="12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lastRenderedPageBreak/>
        <w:t xml:space="preserve">6.4.2. </w:t>
      </w:r>
      <w:r w:rsidRPr="00C71D9C">
        <w:rPr>
          <w:rFonts w:ascii="Times New Roman" w:eastAsia="Times New Roman" w:hAnsi="Times New Roman" w:cs="Times New Roman"/>
          <w:szCs w:val="24"/>
          <w:lang w:eastAsia="pl-PL"/>
        </w:rPr>
        <w:t xml:space="preserve">Szerokość podbudowy </w:t>
      </w:r>
    </w:p>
    <w:p w14:paraId="4A4D7438"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Szerokość podbudowy nie może różnić się od szerokości projektowanej o więcej niż +10 cm, -5 cm. Na jezdniach bez krawężników szerokość podbudowy powinna być większa od szerokości warstwy wyżej leżącej o co najmniej 25 cm lub o wartość wskazaną w dokumentacji projektowej.</w:t>
      </w:r>
    </w:p>
    <w:p w14:paraId="1870579F" w14:textId="77777777" w:rsidR="00C71D9C" w:rsidRPr="00C71D9C" w:rsidRDefault="00C71D9C" w:rsidP="00C71D9C">
      <w:pPr>
        <w:spacing w:before="120" w:after="12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6.4.3. </w:t>
      </w:r>
      <w:r w:rsidRPr="00C71D9C">
        <w:rPr>
          <w:rFonts w:ascii="Times New Roman" w:eastAsia="Times New Roman" w:hAnsi="Times New Roman" w:cs="Times New Roman"/>
          <w:szCs w:val="24"/>
          <w:lang w:eastAsia="pl-PL"/>
        </w:rPr>
        <w:t xml:space="preserve">Równość podbudowy </w:t>
      </w:r>
    </w:p>
    <w:p w14:paraId="28DE28FC"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Nierówności podłużne podbudowy należy mierzyć 4-metrową łatą lub planografem, zgodnie z BN-68/8931-04 [28]. </w:t>
      </w:r>
    </w:p>
    <w:p w14:paraId="6DD70431"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Nierówności poprzeczne podbudowy należy mierzyć 4-metrową łatą. </w:t>
      </w:r>
    </w:p>
    <w:p w14:paraId="6CC8B1ED"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Nierówności podbudowy  nie mogą przekraczać:</w:t>
      </w:r>
    </w:p>
    <w:p w14:paraId="6A5EC11D"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10 mm dla podbudowy zasadniczej,</w:t>
      </w:r>
    </w:p>
    <w:p w14:paraId="502364A7"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20 mm dla podbudowy pomocniczej.</w:t>
      </w:r>
    </w:p>
    <w:p w14:paraId="78D942D1" w14:textId="77777777" w:rsidR="00C71D9C" w:rsidRPr="00C71D9C" w:rsidRDefault="00C71D9C" w:rsidP="00C71D9C">
      <w:pPr>
        <w:spacing w:before="120" w:after="12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6.4.4. </w:t>
      </w:r>
      <w:r w:rsidRPr="00C71D9C">
        <w:rPr>
          <w:rFonts w:ascii="Times New Roman" w:eastAsia="Times New Roman" w:hAnsi="Times New Roman" w:cs="Times New Roman"/>
          <w:szCs w:val="24"/>
          <w:lang w:eastAsia="pl-PL"/>
        </w:rPr>
        <w:t xml:space="preserve">Spadki poprzeczne podbudowy </w:t>
      </w:r>
    </w:p>
    <w:p w14:paraId="41E53833"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Spadki poprzeczne podbudowy na prostych i łukach powinny być zgodne z dokumentacją projektową,  </w:t>
      </w:r>
      <w:r w:rsidRPr="00C71D9C">
        <w:rPr>
          <w:rFonts w:ascii="Times New Roman" w:eastAsia="Times New Roman" w:hAnsi="Times New Roman" w:cs="Times New Roman"/>
          <w:szCs w:val="24"/>
          <w:lang w:eastAsia="pl-PL"/>
        </w:rPr>
        <w:br/>
        <w:t xml:space="preserve">z tolerancją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 xml:space="preserve"> 0,5 %.</w:t>
      </w:r>
    </w:p>
    <w:p w14:paraId="11A9C224" w14:textId="77777777" w:rsidR="00C71D9C" w:rsidRPr="00C71D9C" w:rsidRDefault="00C71D9C" w:rsidP="00C71D9C">
      <w:pPr>
        <w:spacing w:before="120" w:after="12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6.4.5. </w:t>
      </w:r>
      <w:r w:rsidRPr="00C71D9C">
        <w:rPr>
          <w:rFonts w:ascii="Times New Roman" w:eastAsia="Times New Roman" w:hAnsi="Times New Roman" w:cs="Times New Roman"/>
          <w:szCs w:val="24"/>
          <w:lang w:eastAsia="pl-PL"/>
        </w:rPr>
        <w:t xml:space="preserve">Rzędne wysokościowe podbudowy </w:t>
      </w:r>
    </w:p>
    <w:p w14:paraId="388988BD"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Różnice pomiędzy rzędnymi wysokościowymi podbudowy i rzędnymi projektowanymi nie powinny przekraczać + 1 cm, -2 cm.</w:t>
      </w:r>
    </w:p>
    <w:p w14:paraId="0F4F9434" w14:textId="77777777" w:rsidR="00C71D9C" w:rsidRPr="00C71D9C" w:rsidRDefault="00C71D9C" w:rsidP="00C71D9C">
      <w:pPr>
        <w:spacing w:before="120" w:after="12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6.4.6. </w:t>
      </w:r>
      <w:r w:rsidRPr="00C71D9C">
        <w:rPr>
          <w:rFonts w:ascii="Times New Roman" w:eastAsia="Times New Roman" w:hAnsi="Times New Roman" w:cs="Times New Roman"/>
          <w:szCs w:val="24"/>
          <w:lang w:eastAsia="pl-PL"/>
        </w:rPr>
        <w:t>Ukształtowanie osi podbudowy i ulepszonego podłoża</w:t>
      </w:r>
    </w:p>
    <w:p w14:paraId="7AF544B0"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Oś podbudowy w planie nie może być przesunięta w stosunku do osi projektowanej o więcej niż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 xml:space="preserve"> 5 cm.</w:t>
      </w:r>
    </w:p>
    <w:p w14:paraId="2E58FDD0" w14:textId="77777777" w:rsidR="00C71D9C" w:rsidRPr="00C71D9C" w:rsidRDefault="00C71D9C" w:rsidP="00C71D9C">
      <w:pPr>
        <w:spacing w:before="120" w:after="12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6.4.7. </w:t>
      </w:r>
      <w:r w:rsidRPr="00C71D9C">
        <w:rPr>
          <w:rFonts w:ascii="Times New Roman" w:eastAsia="Times New Roman" w:hAnsi="Times New Roman" w:cs="Times New Roman"/>
          <w:szCs w:val="24"/>
          <w:lang w:eastAsia="pl-PL"/>
        </w:rPr>
        <w:t>Grubość podbudowy i ulepszonego podłoża</w:t>
      </w:r>
    </w:p>
    <w:p w14:paraId="270DE15E"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Grubość podbudowy nie może się  różnić od grubości projektowanej o więcej niż:</w:t>
      </w:r>
    </w:p>
    <w:p w14:paraId="5A8B8D97"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dla podbudowy zasadniczej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 xml:space="preserve"> 10%,</w:t>
      </w:r>
    </w:p>
    <w:p w14:paraId="36C3CDC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 w:val="20"/>
          <w:szCs w:val="20"/>
          <w:lang w:eastAsia="pl-PL"/>
        </w:rPr>
        <w:t xml:space="preserve">- </w:t>
      </w:r>
      <w:r w:rsidRPr="00C71D9C">
        <w:rPr>
          <w:rFonts w:ascii="Times New Roman" w:eastAsia="Times New Roman" w:hAnsi="Times New Roman" w:cs="Times New Roman"/>
          <w:szCs w:val="20"/>
          <w:lang w:eastAsia="pl-PL"/>
        </w:rPr>
        <w:t>dla podbudowy pomocniczej +10%, -15%.</w:t>
      </w:r>
    </w:p>
    <w:p w14:paraId="10B9D855"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 w:val="24"/>
          <w:szCs w:val="20"/>
          <w:lang w:eastAsia="pl-PL"/>
        </w:rPr>
      </w:pPr>
      <w:r w:rsidRPr="00C71D9C">
        <w:rPr>
          <w:rFonts w:ascii="Times New Roman" w:eastAsia="Times New Roman" w:hAnsi="Times New Roman" w:cs="Times New Roman"/>
          <w:b/>
          <w:sz w:val="20"/>
          <w:szCs w:val="20"/>
          <w:lang w:eastAsia="pl-PL"/>
        </w:rPr>
        <w:t>6.4.</w:t>
      </w:r>
      <w:r w:rsidRPr="00C71D9C">
        <w:rPr>
          <w:rFonts w:ascii="Times New Roman" w:eastAsia="Times New Roman" w:hAnsi="Times New Roman" w:cs="Times New Roman"/>
          <w:b/>
          <w:sz w:val="24"/>
          <w:szCs w:val="20"/>
          <w:lang w:eastAsia="pl-PL"/>
        </w:rPr>
        <w:t xml:space="preserve">8. </w:t>
      </w:r>
      <w:r w:rsidRPr="00C71D9C">
        <w:rPr>
          <w:rFonts w:ascii="Times New Roman" w:eastAsia="Times New Roman" w:hAnsi="Times New Roman" w:cs="Times New Roman"/>
          <w:sz w:val="24"/>
          <w:szCs w:val="20"/>
          <w:lang w:eastAsia="pl-PL"/>
        </w:rPr>
        <w:t>Nośność podbudowy</w:t>
      </w:r>
    </w:p>
    <w:p w14:paraId="44ACFF95" w14:textId="77777777" w:rsidR="00C71D9C" w:rsidRPr="00C71D9C" w:rsidRDefault="00C71D9C" w:rsidP="00C71D9C">
      <w:pPr>
        <w:overflowPunct w:val="0"/>
        <w:autoSpaceDE w:val="0"/>
        <w:autoSpaceDN w:val="0"/>
        <w:adjustRightInd w:val="0"/>
        <w:spacing w:before="120" w:after="0" w:line="240" w:lineRule="auto"/>
        <w:ind w:left="360"/>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moduł odkształcenia wg BN-64/8931-02 [27] powinien być zgodny z podanym w tablicy 4,</w:t>
      </w:r>
    </w:p>
    <w:p w14:paraId="3BD5D4A4" w14:textId="77777777" w:rsidR="00C71D9C" w:rsidRPr="00C71D9C" w:rsidRDefault="00C71D9C" w:rsidP="00C71D9C">
      <w:pPr>
        <w:overflowPunct w:val="0"/>
        <w:autoSpaceDE w:val="0"/>
        <w:autoSpaceDN w:val="0"/>
        <w:adjustRightInd w:val="0"/>
        <w:spacing w:before="120" w:after="0" w:line="240" w:lineRule="auto"/>
        <w:ind w:left="360"/>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ugięcie sprężyste wg BN-70/8931-06 [29] powinno być zgodne z podanym w tablicy 4</w:t>
      </w:r>
    </w:p>
    <w:p w14:paraId="154B656E" w14:textId="77777777" w:rsidR="00C71D9C" w:rsidRPr="00C71D9C" w:rsidRDefault="00C71D9C" w:rsidP="00C71D9C">
      <w:pPr>
        <w:overflowPunct w:val="0"/>
        <w:autoSpaceDE w:val="0"/>
        <w:autoSpaceDN w:val="0"/>
        <w:adjustRightInd w:val="0"/>
        <w:spacing w:before="240" w:after="12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Tablica 4. Cechy podbudowy</w:t>
      </w:r>
    </w:p>
    <w:tbl>
      <w:tblPr>
        <w:tblW w:w="9250" w:type="dxa"/>
        <w:tblLayout w:type="fixed"/>
        <w:tblCellMar>
          <w:left w:w="70" w:type="dxa"/>
          <w:right w:w="70" w:type="dxa"/>
        </w:tblCellMar>
        <w:tblLook w:val="0000" w:firstRow="0" w:lastRow="0" w:firstColumn="0" w:lastColumn="0" w:noHBand="0" w:noVBand="0"/>
      </w:tblPr>
      <w:tblGrid>
        <w:gridCol w:w="1364"/>
        <w:gridCol w:w="1596"/>
        <w:gridCol w:w="1257"/>
        <w:gridCol w:w="1474"/>
        <w:gridCol w:w="1759"/>
        <w:gridCol w:w="1800"/>
      </w:tblGrid>
      <w:tr w:rsidR="00C71D9C" w:rsidRPr="00C71D9C" w14:paraId="20C0EA40" w14:textId="77777777" w:rsidTr="004626B9">
        <w:tc>
          <w:tcPr>
            <w:tcW w:w="1364" w:type="dxa"/>
            <w:tcBorders>
              <w:top w:val="single" w:sz="6" w:space="0" w:color="auto"/>
              <w:left w:val="single" w:sz="6" w:space="0" w:color="auto"/>
            </w:tcBorders>
          </w:tcPr>
          <w:p w14:paraId="087EFC3D"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pl-PL"/>
              </w:rPr>
            </w:pPr>
          </w:p>
        </w:tc>
        <w:tc>
          <w:tcPr>
            <w:tcW w:w="7886" w:type="dxa"/>
            <w:gridSpan w:val="5"/>
            <w:tcBorders>
              <w:top w:val="single" w:sz="6" w:space="0" w:color="auto"/>
              <w:left w:val="single" w:sz="6" w:space="0" w:color="auto"/>
              <w:bottom w:val="single" w:sz="6" w:space="0" w:color="auto"/>
              <w:right w:val="single" w:sz="6" w:space="0" w:color="auto"/>
            </w:tcBorders>
          </w:tcPr>
          <w:p w14:paraId="0A9F6A62"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18"/>
                <w:szCs w:val="20"/>
                <w:lang w:eastAsia="pl-PL"/>
              </w:rPr>
            </w:pPr>
            <w:r w:rsidRPr="00C71D9C">
              <w:rPr>
                <w:rFonts w:ascii="Times New Roman" w:eastAsia="Times New Roman" w:hAnsi="Times New Roman" w:cs="Times New Roman"/>
                <w:sz w:val="18"/>
                <w:szCs w:val="20"/>
                <w:lang w:eastAsia="pl-PL"/>
              </w:rPr>
              <w:t>Wymagane cechy podbudowy</w:t>
            </w:r>
          </w:p>
        </w:tc>
      </w:tr>
      <w:tr w:rsidR="00C71D9C" w:rsidRPr="00C71D9C" w14:paraId="41D26F27" w14:textId="77777777" w:rsidTr="004626B9">
        <w:tc>
          <w:tcPr>
            <w:tcW w:w="1364" w:type="dxa"/>
            <w:tcBorders>
              <w:left w:val="single" w:sz="6" w:space="0" w:color="auto"/>
            </w:tcBorders>
          </w:tcPr>
          <w:p w14:paraId="23E75904"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Podbudowa</w:t>
            </w:r>
          </w:p>
          <w:p w14:paraId="7D4EB807"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z kruszywa o wskaźniku w</w:t>
            </w:r>
            <w:r w:rsidRPr="00C71D9C">
              <w:rPr>
                <w:rFonts w:ascii="Times New Roman" w:eastAsia="Times New Roman" w:hAnsi="Times New Roman" w:cs="Times New Roman"/>
                <w:sz w:val="18"/>
                <w:szCs w:val="24"/>
                <w:vertAlign w:val="subscript"/>
                <w:lang w:eastAsia="pl-PL"/>
              </w:rPr>
              <w:t>noś</w:t>
            </w:r>
            <w:r w:rsidRPr="00C71D9C">
              <w:rPr>
                <w:rFonts w:ascii="Times New Roman" w:eastAsia="Times New Roman" w:hAnsi="Times New Roman" w:cs="Times New Roman"/>
                <w:sz w:val="18"/>
                <w:szCs w:val="24"/>
                <w:lang w:eastAsia="pl-PL"/>
              </w:rPr>
              <w:t xml:space="preserve"> nie mniejszym</w:t>
            </w:r>
          </w:p>
        </w:tc>
        <w:tc>
          <w:tcPr>
            <w:tcW w:w="1596" w:type="dxa"/>
            <w:tcBorders>
              <w:top w:val="single" w:sz="6" w:space="0" w:color="auto"/>
              <w:left w:val="single" w:sz="6" w:space="0" w:color="auto"/>
              <w:right w:val="single" w:sz="6" w:space="0" w:color="auto"/>
            </w:tcBorders>
          </w:tcPr>
          <w:p w14:paraId="4FF6F2FB" w14:textId="77777777" w:rsidR="00C71D9C" w:rsidRPr="00C71D9C" w:rsidRDefault="00C71D9C" w:rsidP="00C71D9C">
            <w:pPr>
              <w:spacing w:after="0" w:line="240" w:lineRule="auto"/>
              <w:jc w:val="both"/>
              <w:rPr>
                <w:rFonts w:ascii="Times New Roman" w:eastAsia="Times New Roman" w:hAnsi="Times New Roman" w:cs="Times New Roman"/>
                <w:sz w:val="18"/>
                <w:szCs w:val="24"/>
                <w:lang w:eastAsia="pl-PL"/>
              </w:rPr>
            </w:pPr>
          </w:p>
          <w:p w14:paraId="4FD46C90"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Wskaźnik zagęszczenia I</w:t>
            </w:r>
            <w:r w:rsidRPr="00C71D9C">
              <w:rPr>
                <w:rFonts w:ascii="Times New Roman" w:eastAsia="Times New Roman" w:hAnsi="Times New Roman" w:cs="Times New Roman"/>
                <w:sz w:val="18"/>
                <w:szCs w:val="24"/>
                <w:vertAlign w:val="subscript"/>
                <w:lang w:eastAsia="pl-PL"/>
              </w:rPr>
              <w:t>S</w:t>
            </w:r>
            <w:r w:rsidRPr="00C71D9C">
              <w:rPr>
                <w:rFonts w:ascii="Times New Roman" w:eastAsia="Times New Roman" w:hAnsi="Times New Roman" w:cs="Times New Roman"/>
                <w:sz w:val="18"/>
                <w:szCs w:val="24"/>
                <w:lang w:eastAsia="pl-PL"/>
              </w:rPr>
              <w:t xml:space="preserve">   nie</w:t>
            </w:r>
          </w:p>
          <w:p w14:paraId="2355A0F0"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mniejszy niż</w:t>
            </w:r>
          </w:p>
        </w:tc>
        <w:tc>
          <w:tcPr>
            <w:tcW w:w="2731" w:type="dxa"/>
            <w:gridSpan w:val="2"/>
            <w:tcBorders>
              <w:top w:val="single" w:sz="6" w:space="0" w:color="auto"/>
              <w:left w:val="single" w:sz="6" w:space="0" w:color="auto"/>
              <w:bottom w:val="single" w:sz="6" w:space="0" w:color="auto"/>
              <w:right w:val="single" w:sz="6" w:space="0" w:color="auto"/>
            </w:tcBorders>
          </w:tcPr>
          <w:p w14:paraId="270BDBC0" w14:textId="77777777" w:rsidR="00C71D9C" w:rsidRPr="00C71D9C" w:rsidRDefault="00C71D9C" w:rsidP="00C71D9C">
            <w:pPr>
              <w:spacing w:after="0" w:line="240" w:lineRule="auto"/>
              <w:jc w:val="both"/>
              <w:rPr>
                <w:rFonts w:ascii="Times New Roman" w:eastAsia="Times New Roman" w:hAnsi="Times New Roman" w:cs="Times New Roman"/>
                <w:sz w:val="18"/>
                <w:szCs w:val="24"/>
                <w:lang w:eastAsia="pl-PL"/>
              </w:rPr>
            </w:pPr>
          </w:p>
          <w:p w14:paraId="0CFA0FF2" w14:textId="77777777" w:rsidR="00C71D9C" w:rsidRPr="00C71D9C" w:rsidRDefault="00C71D9C" w:rsidP="00C71D9C">
            <w:pPr>
              <w:spacing w:before="120"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Maksymalne ugięcie sprężyste pod kołem, mm</w:t>
            </w:r>
          </w:p>
        </w:tc>
        <w:tc>
          <w:tcPr>
            <w:tcW w:w="3559" w:type="dxa"/>
            <w:gridSpan w:val="2"/>
            <w:tcBorders>
              <w:top w:val="single" w:sz="6" w:space="0" w:color="auto"/>
              <w:left w:val="single" w:sz="6" w:space="0" w:color="auto"/>
              <w:bottom w:val="single" w:sz="6" w:space="0" w:color="auto"/>
              <w:right w:val="single" w:sz="6" w:space="0" w:color="auto"/>
            </w:tcBorders>
          </w:tcPr>
          <w:p w14:paraId="70427D6B" w14:textId="77777777" w:rsidR="00C71D9C" w:rsidRPr="00C71D9C" w:rsidRDefault="00C71D9C" w:rsidP="00C71D9C">
            <w:pPr>
              <w:spacing w:before="180" w:after="0" w:line="240" w:lineRule="auto"/>
              <w:jc w:val="both"/>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Minimalny moduł odkształ-cenia mierzony płytą o średnicy 30 cm, MPa</w:t>
            </w:r>
          </w:p>
        </w:tc>
      </w:tr>
      <w:tr w:rsidR="00C71D9C" w:rsidRPr="00C71D9C" w14:paraId="56840DF6" w14:textId="77777777" w:rsidTr="004626B9">
        <w:tc>
          <w:tcPr>
            <w:tcW w:w="1364" w:type="dxa"/>
            <w:tcBorders>
              <w:left w:val="single" w:sz="6" w:space="0" w:color="auto"/>
              <w:bottom w:val="double" w:sz="6" w:space="0" w:color="auto"/>
              <w:right w:val="single" w:sz="6" w:space="0" w:color="auto"/>
            </w:tcBorders>
          </w:tcPr>
          <w:p w14:paraId="40FEF99E"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niż,   %</w:t>
            </w:r>
          </w:p>
        </w:tc>
        <w:tc>
          <w:tcPr>
            <w:tcW w:w="1596" w:type="dxa"/>
            <w:tcBorders>
              <w:left w:val="single" w:sz="6" w:space="0" w:color="auto"/>
              <w:bottom w:val="double" w:sz="6" w:space="0" w:color="auto"/>
              <w:right w:val="single" w:sz="6" w:space="0" w:color="auto"/>
            </w:tcBorders>
          </w:tcPr>
          <w:p w14:paraId="10BB030F" w14:textId="77777777" w:rsidR="00C71D9C" w:rsidRPr="00C71D9C" w:rsidRDefault="00C71D9C" w:rsidP="00C71D9C">
            <w:pPr>
              <w:spacing w:after="0" w:line="240" w:lineRule="auto"/>
              <w:jc w:val="both"/>
              <w:rPr>
                <w:rFonts w:ascii="Times New Roman" w:eastAsia="Times New Roman" w:hAnsi="Times New Roman" w:cs="Times New Roman"/>
                <w:sz w:val="18"/>
                <w:szCs w:val="24"/>
                <w:lang w:eastAsia="pl-PL"/>
              </w:rPr>
            </w:pPr>
          </w:p>
        </w:tc>
        <w:tc>
          <w:tcPr>
            <w:tcW w:w="1257" w:type="dxa"/>
            <w:tcBorders>
              <w:left w:val="single" w:sz="6" w:space="0" w:color="auto"/>
              <w:bottom w:val="double" w:sz="6" w:space="0" w:color="auto"/>
              <w:right w:val="single" w:sz="6" w:space="0" w:color="auto"/>
            </w:tcBorders>
          </w:tcPr>
          <w:p w14:paraId="71711610" w14:textId="77777777" w:rsidR="00C71D9C" w:rsidRPr="00C71D9C" w:rsidRDefault="00C71D9C" w:rsidP="00C71D9C">
            <w:pPr>
              <w:spacing w:before="60" w:after="0" w:line="240" w:lineRule="auto"/>
              <w:jc w:val="both"/>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40 kN</w:t>
            </w:r>
          </w:p>
        </w:tc>
        <w:tc>
          <w:tcPr>
            <w:tcW w:w="1474" w:type="dxa"/>
            <w:tcBorders>
              <w:left w:val="single" w:sz="6" w:space="0" w:color="auto"/>
              <w:bottom w:val="double" w:sz="6" w:space="0" w:color="auto"/>
              <w:right w:val="single" w:sz="6" w:space="0" w:color="auto"/>
            </w:tcBorders>
          </w:tcPr>
          <w:p w14:paraId="1A6845D2" w14:textId="77777777" w:rsidR="00C71D9C" w:rsidRPr="00C71D9C" w:rsidRDefault="00C71D9C" w:rsidP="00C71D9C">
            <w:pPr>
              <w:spacing w:before="60" w:after="0" w:line="240" w:lineRule="auto"/>
              <w:jc w:val="both"/>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50 kN</w:t>
            </w:r>
          </w:p>
        </w:tc>
        <w:tc>
          <w:tcPr>
            <w:tcW w:w="1759" w:type="dxa"/>
            <w:tcBorders>
              <w:left w:val="single" w:sz="6" w:space="0" w:color="auto"/>
              <w:bottom w:val="double" w:sz="6" w:space="0" w:color="auto"/>
              <w:right w:val="single" w:sz="6" w:space="0" w:color="auto"/>
            </w:tcBorders>
          </w:tcPr>
          <w:p w14:paraId="2D4B533F"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od pierwszego obciążenia E</w:t>
            </w:r>
            <w:r w:rsidRPr="00C71D9C">
              <w:rPr>
                <w:rFonts w:ascii="Times New Roman" w:eastAsia="Times New Roman" w:hAnsi="Times New Roman" w:cs="Times New Roman"/>
                <w:sz w:val="18"/>
                <w:szCs w:val="24"/>
                <w:vertAlign w:val="subscript"/>
                <w:lang w:eastAsia="pl-PL"/>
              </w:rPr>
              <w:t>1</w:t>
            </w:r>
          </w:p>
        </w:tc>
        <w:tc>
          <w:tcPr>
            <w:tcW w:w="1800" w:type="dxa"/>
            <w:tcBorders>
              <w:left w:val="single" w:sz="6" w:space="0" w:color="auto"/>
              <w:bottom w:val="double" w:sz="6" w:space="0" w:color="auto"/>
              <w:right w:val="single" w:sz="6" w:space="0" w:color="auto"/>
            </w:tcBorders>
          </w:tcPr>
          <w:p w14:paraId="3DC55614"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od drugiego obciążenia E</w:t>
            </w:r>
            <w:r w:rsidRPr="00C71D9C">
              <w:rPr>
                <w:rFonts w:ascii="Times New Roman" w:eastAsia="Times New Roman" w:hAnsi="Times New Roman" w:cs="Times New Roman"/>
                <w:sz w:val="18"/>
                <w:szCs w:val="24"/>
                <w:vertAlign w:val="subscript"/>
                <w:lang w:eastAsia="pl-PL"/>
              </w:rPr>
              <w:t>2</w:t>
            </w:r>
          </w:p>
        </w:tc>
      </w:tr>
      <w:tr w:rsidR="00C71D9C" w:rsidRPr="00C71D9C" w14:paraId="135C084F" w14:textId="77777777" w:rsidTr="004626B9">
        <w:tc>
          <w:tcPr>
            <w:tcW w:w="1364" w:type="dxa"/>
            <w:tcBorders>
              <w:left w:val="single" w:sz="6" w:space="0" w:color="auto"/>
              <w:bottom w:val="single" w:sz="6" w:space="0" w:color="auto"/>
              <w:right w:val="single" w:sz="6" w:space="0" w:color="auto"/>
            </w:tcBorders>
          </w:tcPr>
          <w:p w14:paraId="23188843" w14:textId="77777777" w:rsidR="00C71D9C" w:rsidRPr="00C71D9C" w:rsidRDefault="00C71D9C" w:rsidP="00C71D9C">
            <w:pPr>
              <w:spacing w:before="60"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60</w:t>
            </w:r>
          </w:p>
          <w:p w14:paraId="7F302969"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80</w:t>
            </w:r>
          </w:p>
          <w:p w14:paraId="75B18E63" w14:textId="77777777" w:rsidR="00C71D9C" w:rsidRPr="00C71D9C" w:rsidRDefault="00C71D9C" w:rsidP="00C71D9C">
            <w:pPr>
              <w:spacing w:after="6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120</w:t>
            </w:r>
          </w:p>
        </w:tc>
        <w:tc>
          <w:tcPr>
            <w:tcW w:w="1596" w:type="dxa"/>
            <w:tcBorders>
              <w:left w:val="single" w:sz="6" w:space="0" w:color="auto"/>
              <w:bottom w:val="single" w:sz="6" w:space="0" w:color="auto"/>
              <w:right w:val="single" w:sz="6" w:space="0" w:color="auto"/>
            </w:tcBorders>
          </w:tcPr>
          <w:p w14:paraId="37B065E0" w14:textId="77777777" w:rsidR="00C71D9C" w:rsidRPr="00C71D9C" w:rsidRDefault="00C71D9C" w:rsidP="00C71D9C">
            <w:pPr>
              <w:spacing w:before="60"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1,0</w:t>
            </w:r>
          </w:p>
          <w:p w14:paraId="05410A3C"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1,0</w:t>
            </w:r>
          </w:p>
          <w:p w14:paraId="2B325AB1"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1,03</w:t>
            </w:r>
          </w:p>
        </w:tc>
        <w:tc>
          <w:tcPr>
            <w:tcW w:w="1257" w:type="dxa"/>
            <w:tcBorders>
              <w:left w:val="single" w:sz="6" w:space="0" w:color="auto"/>
              <w:bottom w:val="single" w:sz="6" w:space="0" w:color="auto"/>
              <w:right w:val="single" w:sz="6" w:space="0" w:color="auto"/>
            </w:tcBorders>
          </w:tcPr>
          <w:p w14:paraId="45CE094C" w14:textId="77777777" w:rsidR="00C71D9C" w:rsidRPr="00C71D9C" w:rsidRDefault="00C71D9C" w:rsidP="00C71D9C">
            <w:pPr>
              <w:spacing w:before="60"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1,40</w:t>
            </w:r>
          </w:p>
          <w:p w14:paraId="0C479004"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1,25</w:t>
            </w:r>
          </w:p>
          <w:p w14:paraId="306C900B"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1,10</w:t>
            </w:r>
          </w:p>
        </w:tc>
        <w:tc>
          <w:tcPr>
            <w:tcW w:w="1474" w:type="dxa"/>
            <w:tcBorders>
              <w:left w:val="single" w:sz="6" w:space="0" w:color="auto"/>
              <w:bottom w:val="single" w:sz="6" w:space="0" w:color="auto"/>
              <w:right w:val="single" w:sz="6" w:space="0" w:color="auto"/>
            </w:tcBorders>
          </w:tcPr>
          <w:p w14:paraId="4FDEBE60" w14:textId="77777777" w:rsidR="00C71D9C" w:rsidRPr="00C71D9C" w:rsidRDefault="00C71D9C" w:rsidP="00C71D9C">
            <w:pPr>
              <w:spacing w:before="60"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1,60</w:t>
            </w:r>
          </w:p>
          <w:p w14:paraId="2F3A548C"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1,40</w:t>
            </w:r>
          </w:p>
          <w:p w14:paraId="6BCA595F"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1,20</w:t>
            </w:r>
          </w:p>
        </w:tc>
        <w:tc>
          <w:tcPr>
            <w:tcW w:w="1759" w:type="dxa"/>
            <w:tcBorders>
              <w:left w:val="single" w:sz="6" w:space="0" w:color="auto"/>
              <w:bottom w:val="single" w:sz="6" w:space="0" w:color="auto"/>
              <w:right w:val="single" w:sz="6" w:space="0" w:color="auto"/>
            </w:tcBorders>
          </w:tcPr>
          <w:p w14:paraId="4CD37B89" w14:textId="77777777" w:rsidR="00C71D9C" w:rsidRPr="00C71D9C" w:rsidRDefault="00C71D9C" w:rsidP="00C71D9C">
            <w:pPr>
              <w:spacing w:before="60"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60</w:t>
            </w:r>
          </w:p>
          <w:p w14:paraId="68371181"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80</w:t>
            </w:r>
          </w:p>
          <w:p w14:paraId="23A780CB"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100</w:t>
            </w:r>
          </w:p>
        </w:tc>
        <w:tc>
          <w:tcPr>
            <w:tcW w:w="1800" w:type="dxa"/>
            <w:tcBorders>
              <w:left w:val="single" w:sz="6" w:space="0" w:color="auto"/>
              <w:bottom w:val="single" w:sz="6" w:space="0" w:color="auto"/>
              <w:right w:val="single" w:sz="6" w:space="0" w:color="auto"/>
            </w:tcBorders>
          </w:tcPr>
          <w:p w14:paraId="6C04BA0B" w14:textId="77777777" w:rsidR="00C71D9C" w:rsidRPr="00C71D9C" w:rsidRDefault="00C71D9C" w:rsidP="00C71D9C">
            <w:pPr>
              <w:spacing w:before="60"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120</w:t>
            </w:r>
          </w:p>
          <w:p w14:paraId="0C623115"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140</w:t>
            </w:r>
          </w:p>
          <w:p w14:paraId="2E01BA7D" w14:textId="77777777" w:rsidR="00C71D9C" w:rsidRPr="00C71D9C" w:rsidRDefault="00C71D9C" w:rsidP="00C71D9C">
            <w:pPr>
              <w:spacing w:after="0" w:line="240" w:lineRule="auto"/>
              <w:jc w:val="center"/>
              <w:rPr>
                <w:rFonts w:ascii="Times New Roman" w:eastAsia="Times New Roman" w:hAnsi="Times New Roman" w:cs="Times New Roman"/>
                <w:sz w:val="18"/>
                <w:szCs w:val="24"/>
                <w:lang w:eastAsia="pl-PL"/>
              </w:rPr>
            </w:pPr>
            <w:r w:rsidRPr="00C71D9C">
              <w:rPr>
                <w:rFonts w:ascii="Times New Roman" w:eastAsia="Times New Roman" w:hAnsi="Times New Roman" w:cs="Times New Roman"/>
                <w:sz w:val="18"/>
                <w:szCs w:val="24"/>
                <w:lang w:eastAsia="pl-PL"/>
              </w:rPr>
              <w:t>180</w:t>
            </w:r>
          </w:p>
        </w:tc>
      </w:tr>
    </w:tbl>
    <w:p w14:paraId="4CB76955"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p>
    <w:p w14:paraId="3350C94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 xml:space="preserve">6.5. Zasady postępowania z wadliwie wykonanymi odcinkami podbudowy </w:t>
      </w:r>
    </w:p>
    <w:p w14:paraId="3D469C1C" w14:textId="77777777" w:rsidR="00C71D9C" w:rsidRPr="00C71D9C" w:rsidRDefault="00C71D9C" w:rsidP="00C71D9C">
      <w:pPr>
        <w:spacing w:after="12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6.5.1. </w:t>
      </w:r>
      <w:r w:rsidRPr="00C71D9C">
        <w:rPr>
          <w:rFonts w:ascii="Times New Roman" w:eastAsia="Times New Roman" w:hAnsi="Times New Roman" w:cs="Times New Roman"/>
          <w:szCs w:val="24"/>
          <w:lang w:eastAsia="pl-PL"/>
        </w:rPr>
        <w:t xml:space="preserve">Niewłaściwe cechy geometryczne podbudowy </w:t>
      </w:r>
    </w:p>
    <w:p w14:paraId="58DFA68D"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 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14:paraId="17055AE6" w14:textId="77777777" w:rsidR="00C71D9C" w:rsidRPr="00C71D9C" w:rsidRDefault="00C71D9C" w:rsidP="00C71D9C">
      <w:pPr>
        <w:spacing w:before="120"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lastRenderedPageBreak/>
        <w:t xml:space="preserve">6.5.2. </w:t>
      </w:r>
      <w:r w:rsidRPr="00C71D9C">
        <w:rPr>
          <w:rFonts w:ascii="Times New Roman" w:eastAsia="Times New Roman" w:hAnsi="Times New Roman" w:cs="Times New Roman"/>
          <w:szCs w:val="24"/>
          <w:lang w:eastAsia="pl-PL"/>
        </w:rPr>
        <w:t xml:space="preserve">Niewłaściwa grubość podbudowy </w:t>
      </w:r>
    </w:p>
    <w:p w14:paraId="437CDDB4" w14:textId="77777777" w:rsidR="00C71D9C" w:rsidRPr="00C71D9C" w:rsidRDefault="00C71D9C" w:rsidP="00C71D9C">
      <w:pPr>
        <w:spacing w:before="120"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 Roboty te Wykonawca wykona na własny koszt. Po wykonaniu tych robót nastąpi ponowny pomiar i ocena grubości warstwy, według wyżej podanych zasad, na koszt Wykonawcy.</w:t>
      </w:r>
    </w:p>
    <w:p w14:paraId="28522C6A" w14:textId="77777777" w:rsidR="00C71D9C" w:rsidRPr="00C71D9C" w:rsidRDefault="00C71D9C" w:rsidP="00C71D9C">
      <w:pPr>
        <w:spacing w:before="120"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6.5.3. </w:t>
      </w:r>
      <w:r w:rsidRPr="00C71D9C">
        <w:rPr>
          <w:rFonts w:ascii="Times New Roman" w:eastAsia="Times New Roman" w:hAnsi="Times New Roman" w:cs="Times New Roman"/>
          <w:szCs w:val="24"/>
          <w:lang w:eastAsia="pl-PL"/>
        </w:rPr>
        <w:t xml:space="preserve">Niewłaściwa nośność podbudowy </w:t>
      </w:r>
    </w:p>
    <w:p w14:paraId="737EB92B" w14:textId="77777777" w:rsidR="00C71D9C" w:rsidRPr="00C71D9C" w:rsidRDefault="00C71D9C" w:rsidP="00C71D9C">
      <w:pPr>
        <w:spacing w:before="120"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Jeżeli nośność podbudowy będzie mniejsza od wymaganej, to Wykonawca wykona wszelkie roboty niezbędne do zapewnienia wymaganej nośności, zalecone przez Inżyniera. Koszty tych dodatkowych robót poniesie Wykonawca podbudowy tylko wtedy, gdy zaniżenie nośności podbudowy wynikło z niewłaściwego wykonania robót przez Wykonawcę podbudowy.</w:t>
      </w:r>
    </w:p>
    <w:p w14:paraId="5F929E94"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556" w:name="_Toc418394443"/>
      <w:bookmarkStart w:id="557" w:name="_Toc423845944"/>
      <w:r w:rsidRPr="00C71D9C">
        <w:rPr>
          <w:rFonts w:ascii="Times New Roman" w:eastAsia="Times New Roman" w:hAnsi="Times New Roman" w:cs="Times New Roman"/>
          <w:b/>
          <w:caps/>
          <w:kern w:val="28"/>
          <w:sz w:val="24"/>
          <w:szCs w:val="20"/>
          <w:lang w:eastAsia="pl-PL"/>
        </w:rPr>
        <w:t>7. OBMIAR ROBÓT</w:t>
      </w:r>
      <w:bookmarkEnd w:id="556"/>
      <w:bookmarkEnd w:id="557"/>
    </w:p>
    <w:p w14:paraId="16DA8CA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7.1. Ogólne zasady obmiaru robót</w:t>
      </w:r>
    </w:p>
    <w:p w14:paraId="5951AF70"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Ogólne zasady obmiaru robót podano w SST D-00.00.00 „Wymagania ogólne” pkt 7.</w:t>
      </w:r>
    </w:p>
    <w:p w14:paraId="2DC4494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7.2. Jednostka obmiarowa</w:t>
      </w:r>
    </w:p>
    <w:p w14:paraId="5E3D2B92"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Jednostką obmiarową jest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(metr kwadratowy) podbudowy  z kruszywa stabilizowanego mechanicznie.</w:t>
      </w:r>
    </w:p>
    <w:p w14:paraId="6BBD7201"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558" w:name="_Toc418394444"/>
      <w:bookmarkStart w:id="559" w:name="_Toc423845945"/>
      <w:r w:rsidRPr="00C71D9C">
        <w:rPr>
          <w:rFonts w:ascii="Times New Roman" w:eastAsia="Times New Roman" w:hAnsi="Times New Roman" w:cs="Times New Roman"/>
          <w:b/>
          <w:caps/>
          <w:kern w:val="28"/>
          <w:sz w:val="24"/>
          <w:szCs w:val="20"/>
          <w:lang w:eastAsia="pl-PL"/>
        </w:rPr>
        <w:t>8. ODBIÓR ROBÓT</w:t>
      </w:r>
      <w:bookmarkEnd w:id="558"/>
      <w:bookmarkEnd w:id="559"/>
    </w:p>
    <w:p w14:paraId="5DCB74C4" w14:textId="77777777" w:rsidR="00C71D9C" w:rsidRPr="00C71D9C" w:rsidRDefault="00C71D9C" w:rsidP="00C71D9C">
      <w:pPr>
        <w:spacing w:after="0" w:line="240" w:lineRule="auto"/>
        <w:ind w:right="-11"/>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zasady odbioru robót podano w SST D-00.00.00 „Wymagania ogólne” pkt 8.</w:t>
      </w:r>
    </w:p>
    <w:p w14:paraId="614B6C53" w14:textId="77777777" w:rsidR="00C71D9C" w:rsidRPr="00C71D9C" w:rsidRDefault="00C71D9C" w:rsidP="00C71D9C">
      <w:pPr>
        <w:spacing w:after="0" w:line="240" w:lineRule="auto"/>
        <w:ind w:right="-11"/>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Roboty uznaje się za zgodne z dokumentacją projektową, SST i wymaganiami Inżyniera, jeżeli wszystkie pomiary i badania z zachowaniem tolerancji wg pkt 6 dały wyniki pozytywne.</w:t>
      </w:r>
    </w:p>
    <w:p w14:paraId="2587A64A"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bookmarkStart w:id="560" w:name="_Toc418394445"/>
      <w:bookmarkStart w:id="561" w:name="_Toc423845946"/>
      <w:r w:rsidRPr="00C71D9C">
        <w:rPr>
          <w:rFonts w:ascii="Times New Roman" w:eastAsia="Times New Roman" w:hAnsi="Times New Roman" w:cs="Times New Roman"/>
          <w:b/>
          <w:caps/>
          <w:kern w:val="28"/>
          <w:sz w:val="24"/>
          <w:szCs w:val="20"/>
          <w:lang w:eastAsia="pl-PL"/>
        </w:rPr>
        <w:t>9. PODSTAWA PŁATNOŚCI</w:t>
      </w:r>
      <w:bookmarkEnd w:id="560"/>
      <w:bookmarkEnd w:id="561"/>
    </w:p>
    <w:p w14:paraId="60031B3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9.1. Ogólne ustalenia dotyczące podstawy płatności</w:t>
      </w:r>
    </w:p>
    <w:p w14:paraId="72378E2D" w14:textId="77777777" w:rsidR="00C71D9C" w:rsidRPr="00C71D9C" w:rsidRDefault="00C71D9C" w:rsidP="00C71D9C">
      <w:pPr>
        <w:spacing w:after="0" w:line="240" w:lineRule="auto"/>
        <w:ind w:right="-11"/>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ustalenia dotyczące podstawy płatności podano w SST D-00.00.00 „Wymagania ogólne” pkt 9.</w:t>
      </w:r>
    </w:p>
    <w:p w14:paraId="585650F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9.2. Cena jednostki obmiarowej</w:t>
      </w:r>
    </w:p>
    <w:p w14:paraId="026C7D2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Zakres czynności objętych ceną jednostkową 1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podbudowy z kruszywa stabilizowanego mechanicznie, podano w SST:</w:t>
      </w:r>
    </w:p>
    <w:p w14:paraId="170B0DB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D-04.04.01 Podbudowa z kruszywa naturalnego stabilizowanego mechanicznie,</w:t>
      </w:r>
    </w:p>
    <w:p w14:paraId="1E196A84"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10. przepisy związane</w:t>
      </w:r>
    </w:p>
    <w:p w14:paraId="5018164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6552"/>
      </w:tblGrid>
      <w:tr w:rsidR="00C71D9C" w:rsidRPr="00C71D9C" w14:paraId="7838C602" w14:textId="77777777" w:rsidTr="004626B9">
        <w:tc>
          <w:tcPr>
            <w:tcW w:w="637" w:type="dxa"/>
          </w:tcPr>
          <w:p w14:paraId="471C8BB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1.</w:t>
            </w:r>
          </w:p>
        </w:tc>
        <w:tc>
          <w:tcPr>
            <w:tcW w:w="1701" w:type="dxa"/>
          </w:tcPr>
          <w:p w14:paraId="2D2811F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PN-B-04481</w:t>
            </w:r>
          </w:p>
        </w:tc>
        <w:tc>
          <w:tcPr>
            <w:tcW w:w="6552" w:type="dxa"/>
          </w:tcPr>
          <w:p w14:paraId="7545221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Grunty budowlane. Badania próbek gruntu</w:t>
            </w:r>
          </w:p>
        </w:tc>
      </w:tr>
      <w:tr w:rsidR="00C71D9C" w:rsidRPr="00C71D9C" w14:paraId="0240B5BB" w14:textId="77777777" w:rsidTr="004626B9">
        <w:tc>
          <w:tcPr>
            <w:tcW w:w="637" w:type="dxa"/>
          </w:tcPr>
          <w:p w14:paraId="351120D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2.</w:t>
            </w:r>
          </w:p>
        </w:tc>
        <w:tc>
          <w:tcPr>
            <w:tcW w:w="1701" w:type="dxa"/>
          </w:tcPr>
          <w:p w14:paraId="6D263B3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PN-B-06714-12</w:t>
            </w:r>
          </w:p>
        </w:tc>
        <w:tc>
          <w:tcPr>
            <w:tcW w:w="6552" w:type="dxa"/>
          </w:tcPr>
          <w:p w14:paraId="6EBA75A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zawartości zanieczyszczeń obcych</w:t>
            </w:r>
          </w:p>
        </w:tc>
      </w:tr>
      <w:tr w:rsidR="00C71D9C" w:rsidRPr="00C71D9C" w14:paraId="204F3F1C" w14:textId="77777777" w:rsidTr="004626B9">
        <w:tc>
          <w:tcPr>
            <w:tcW w:w="637" w:type="dxa"/>
          </w:tcPr>
          <w:p w14:paraId="0788789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3.</w:t>
            </w:r>
          </w:p>
        </w:tc>
        <w:tc>
          <w:tcPr>
            <w:tcW w:w="1701" w:type="dxa"/>
          </w:tcPr>
          <w:p w14:paraId="1987E2E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PN-B-06714-15</w:t>
            </w:r>
          </w:p>
        </w:tc>
        <w:tc>
          <w:tcPr>
            <w:tcW w:w="6552" w:type="dxa"/>
          </w:tcPr>
          <w:p w14:paraId="0D1957F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składu ziarnowego</w:t>
            </w:r>
          </w:p>
        </w:tc>
      </w:tr>
      <w:tr w:rsidR="00C71D9C" w:rsidRPr="00C71D9C" w14:paraId="1C59F7BD" w14:textId="77777777" w:rsidTr="004626B9">
        <w:tc>
          <w:tcPr>
            <w:tcW w:w="637" w:type="dxa"/>
          </w:tcPr>
          <w:p w14:paraId="1B34D7C0"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4.</w:t>
            </w:r>
          </w:p>
        </w:tc>
        <w:tc>
          <w:tcPr>
            <w:tcW w:w="1701" w:type="dxa"/>
          </w:tcPr>
          <w:p w14:paraId="55458FE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PN-B-06714-16</w:t>
            </w:r>
          </w:p>
        </w:tc>
        <w:tc>
          <w:tcPr>
            <w:tcW w:w="6552" w:type="dxa"/>
          </w:tcPr>
          <w:p w14:paraId="68AEFE2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kształtu ziarn</w:t>
            </w:r>
          </w:p>
        </w:tc>
      </w:tr>
      <w:tr w:rsidR="00C71D9C" w:rsidRPr="00C71D9C" w14:paraId="2056E4B7" w14:textId="77777777" w:rsidTr="004626B9">
        <w:tc>
          <w:tcPr>
            <w:tcW w:w="637" w:type="dxa"/>
          </w:tcPr>
          <w:p w14:paraId="4281DD0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5.</w:t>
            </w:r>
          </w:p>
        </w:tc>
        <w:tc>
          <w:tcPr>
            <w:tcW w:w="1701" w:type="dxa"/>
          </w:tcPr>
          <w:p w14:paraId="0B087D4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PN-B-06714-17</w:t>
            </w:r>
          </w:p>
        </w:tc>
        <w:tc>
          <w:tcPr>
            <w:tcW w:w="6552" w:type="dxa"/>
          </w:tcPr>
          <w:p w14:paraId="5FBAE7A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wilgotności</w:t>
            </w:r>
          </w:p>
        </w:tc>
      </w:tr>
      <w:tr w:rsidR="00C71D9C" w:rsidRPr="00C71D9C" w14:paraId="187619AD" w14:textId="77777777" w:rsidTr="004626B9">
        <w:tc>
          <w:tcPr>
            <w:tcW w:w="637" w:type="dxa"/>
          </w:tcPr>
          <w:p w14:paraId="4091068A"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6.</w:t>
            </w:r>
          </w:p>
        </w:tc>
        <w:tc>
          <w:tcPr>
            <w:tcW w:w="1701" w:type="dxa"/>
          </w:tcPr>
          <w:p w14:paraId="16B4AF9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PN-B-06714-18</w:t>
            </w:r>
          </w:p>
        </w:tc>
        <w:tc>
          <w:tcPr>
            <w:tcW w:w="6552" w:type="dxa"/>
          </w:tcPr>
          <w:p w14:paraId="2CC18E2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nasiąkliwości</w:t>
            </w:r>
          </w:p>
        </w:tc>
      </w:tr>
      <w:tr w:rsidR="00C71D9C" w:rsidRPr="00C71D9C" w14:paraId="4FCC506F" w14:textId="77777777" w:rsidTr="004626B9">
        <w:tc>
          <w:tcPr>
            <w:tcW w:w="637" w:type="dxa"/>
          </w:tcPr>
          <w:p w14:paraId="05C3B03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7.</w:t>
            </w:r>
          </w:p>
        </w:tc>
        <w:tc>
          <w:tcPr>
            <w:tcW w:w="1701" w:type="dxa"/>
          </w:tcPr>
          <w:p w14:paraId="3F4C8B9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PN-B-06714-19</w:t>
            </w:r>
          </w:p>
        </w:tc>
        <w:tc>
          <w:tcPr>
            <w:tcW w:w="6552" w:type="dxa"/>
          </w:tcPr>
          <w:p w14:paraId="7695117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mrozoodporności metodą bezpośrednią</w:t>
            </w:r>
          </w:p>
        </w:tc>
      </w:tr>
      <w:tr w:rsidR="00C71D9C" w:rsidRPr="00C71D9C" w14:paraId="3C4E7B30" w14:textId="77777777" w:rsidTr="004626B9">
        <w:tc>
          <w:tcPr>
            <w:tcW w:w="637" w:type="dxa"/>
          </w:tcPr>
          <w:p w14:paraId="6C36875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8.</w:t>
            </w:r>
          </w:p>
        </w:tc>
        <w:tc>
          <w:tcPr>
            <w:tcW w:w="1701" w:type="dxa"/>
          </w:tcPr>
          <w:p w14:paraId="02F4013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PN-B-06714-26</w:t>
            </w:r>
          </w:p>
        </w:tc>
        <w:tc>
          <w:tcPr>
            <w:tcW w:w="6552" w:type="dxa"/>
          </w:tcPr>
          <w:p w14:paraId="65DF22F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zawartości zanieczyszczeń organicznych</w:t>
            </w:r>
          </w:p>
        </w:tc>
      </w:tr>
      <w:tr w:rsidR="00C71D9C" w:rsidRPr="00C71D9C" w14:paraId="20101BFD" w14:textId="77777777" w:rsidTr="004626B9">
        <w:tc>
          <w:tcPr>
            <w:tcW w:w="637" w:type="dxa"/>
          </w:tcPr>
          <w:p w14:paraId="29D8B628"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9.</w:t>
            </w:r>
          </w:p>
        </w:tc>
        <w:tc>
          <w:tcPr>
            <w:tcW w:w="1701" w:type="dxa"/>
          </w:tcPr>
          <w:p w14:paraId="79D0EE9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PN-B-06714-28</w:t>
            </w:r>
          </w:p>
        </w:tc>
        <w:tc>
          <w:tcPr>
            <w:tcW w:w="6552" w:type="dxa"/>
          </w:tcPr>
          <w:p w14:paraId="5F5D79A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zawartości siarki metodą bromową</w:t>
            </w:r>
          </w:p>
        </w:tc>
      </w:tr>
      <w:tr w:rsidR="00C71D9C" w:rsidRPr="00C71D9C" w14:paraId="1996E633" w14:textId="77777777" w:rsidTr="004626B9">
        <w:tc>
          <w:tcPr>
            <w:tcW w:w="637" w:type="dxa"/>
          </w:tcPr>
          <w:p w14:paraId="250E6E1C"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w:t>
            </w:r>
          </w:p>
        </w:tc>
        <w:tc>
          <w:tcPr>
            <w:tcW w:w="1701" w:type="dxa"/>
          </w:tcPr>
          <w:p w14:paraId="35A300A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PN-B-06714-37</w:t>
            </w:r>
          </w:p>
        </w:tc>
        <w:tc>
          <w:tcPr>
            <w:tcW w:w="6552" w:type="dxa"/>
          </w:tcPr>
          <w:p w14:paraId="495D411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rozpadu krzemianowego</w:t>
            </w:r>
          </w:p>
        </w:tc>
      </w:tr>
      <w:tr w:rsidR="00C71D9C" w:rsidRPr="00C71D9C" w14:paraId="227A27C3" w14:textId="77777777" w:rsidTr="004626B9">
        <w:tc>
          <w:tcPr>
            <w:tcW w:w="637" w:type="dxa"/>
          </w:tcPr>
          <w:p w14:paraId="4D09FA0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11.</w:t>
            </w:r>
          </w:p>
        </w:tc>
        <w:tc>
          <w:tcPr>
            <w:tcW w:w="1701" w:type="dxa"/>
          </w:tcPr>
          <w:p w14:paraId="12C9038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PN-B-06714-39</w:t>
            </w:r>
          </w:p>
        </w:tc>
        <w:tc>
          <w:tcPr>
            <w:tcW w:w="6552" w:type="dxa"/>
          </w:tcPr>
          <w:p w14:paraId="4498517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rozpadu żelazawego</w:t>
            </w:r>
          </w:p>
        </w:tc>
      </w:tr>
      <w:tr w:rsidR="00C71D9C" w:rsidRPr="00C71D9C" w14:paraId="2C93B4F5" w14:textId="77777777" w:rsidTr="004626B9">
        <w:tc>
          <w:tcPr>
            <w:tcW w:w="637" w:type="dxa"/>
          </w:tcPr>
          <w:p w14:paraId="43541C09"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12.</w:t>
            </w:r>
          </w:p>
        </w:tc>
        <w:tc>
          <w:tcPr>
            <w:tcW w:w="1701" w:type="dxa"/>
          </w:tcPr>
          <w:p w14:paraId="0CC467F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PN-B-06714-42</w:t>
            </w:r>
          </w:p>
        </w:tc>
        <w:tc>
          <w:tcPr>
            <w:tcW w:w="6552" w:type="dxa"/>
          </w:tcPr>
          <w:p w14:paraId="65D4B79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Badania. Oznaczanie ścieralności w bębnie Los Angeles</w:t>
            </w:r>
          </w:p>
        </w:tc>
      </w:tr>
      <w:tr w:rsidR="00C71D9C" w:rsidRPr="00C71D9C" w14:paraId="6D63A434" w14:textId="77777777" w:rsidTr="004626B9">
        <w:tc>
          <w:tcPr>
            <w:tcW w:w="637" w:type="dxa"/>
          </w:tcPr>
          <w:p w14:paraId="3991EF13"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13.</w:t>
            </w:r>
          </w:p>
        </w:tc>
        <w:tc>
          <w:tcPr>
            <w:tcW w:w="1701" w:type="dxa"/>
          </w:tcPr>
          <w:p w14:paraId="2E8D7E1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PN-B-06731</w:t>
            </w:r>
          </w:p>
        </w:tc>
        <w:tc>
          <w:tcPr>
            <w:tcW w:w="6552" w:type="dxa"/>
          </w:tcPr>
          <w:p w14:paraId="052B68E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Żużel wielkopiecowy kawałkowy. Kruszywo budowlane i drogowe. Badania techniczne</w:t>
            </w:r>
          </w:p>
        </w:tc>
      </w:tr>
      <w:tr w:rsidR="00C71D9C" w:rsidRPr="00C71D9C" w14:paraId="6A4DBBD3" w14:textId="77777777" w:rsidTr="004626B9">
        <w:tc>
          <w:tcPr>
            <w:tcW w:w="637" w:type="dxa"/>
          </w:tcPr>
          <w:p w14:paraId="229F53A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14.</w:t>
            </w:r>
          </w:p>
        </w:tc>
        <w:tc>
          <w:tcPr>
            <w:tcW w:w="1701" w:type="dxa"/>
          </w:tcPr>
          <w:p w14:paraId="5558215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PN-B-11111</w:t>
            </w:r>
          </w:p>
        </w:tc>
        <w:tc>
          <w:tcPr>
            <w:tcW w:w="6552" w:type="dxa"/>
          </w:tcPr>
          <w:p w14:paraId="3103653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Kruszywa naturalne do nawierzchni drogowych. Żwir i mieszanka</w:t>
            </w:r>
          </w:p>
        </w:tc>
      </w:tr>
    </w:tbl>
    <w:p w14:paraId="432B823E"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tbl>
      <w:tblPr>
        <w:tblW w:w="0" w:type="auto"/>
        <w:tblLayout w:type="fixed"/>
        <w:tblCellMar>
          <w:left w:w="70" w:type="dxa"/>
          <w:right w:w="70" w:type="dxa"/>
        </w:tblCellMar>
        <w:tblLook w:val="0000" w:firstRow="0" w:lastRow="0" w:firstColumn="0" w:lastColumn="0" w:noHBand="0" w:noVBand="0"/>
      </w:tblPr>
      <w:tblGrid>
        <w:gridCol w:w="637"/>
        <w:gridCol w:w="1701"/>
        <w:gridCol w:w="6552"/>
      </w:tblGrid>
      <w:tr w:rsidR="00C71D9C" w:rsidRPr="00C71D9C" w14:paraId="2A79950A" w14:textId="77777777" w:rsidTr="004626B9">
        <w:tc>
          <w:tcPr>
            <w:tcW w:w="637" w:type="dxa"/>
          </w:tcPr>
          <w:p w14:paraId="77305046"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15.</w:t>
            </w:r>
          </w:p>
        </w:tc>
        <w:tc>
          <w:tcPr>
            <w:tcW w:w="1701" w:type="dxa"/>
          </w:tcPr>
          <w:p w14:paraId="13847FC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PN-B-11112</w:t>
            </w:r>
          </w:p>
        </w:tc>
        <w:tc>
          <w:tcPr>
            <w:tcW w:w="6552" w:type="dxa"/>
          </w:tcPr>
          <w:p w14:paraId="5D26899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Kruszywa łamane do nawierzchni drogowych</w:t>
            </w:r>
          </w:p>
        </w:tc>
      </w:tr>
      <w:tr w:rsidR="00C71D9C" w:rsidRPr="00C71D9C" w14:paraId="12D0264F" w14:textId="77777777" w:rsidTr="004626B9">
        <w:tc>
          <w:tcPr>
            <w:tcW w:w="637" w:type="dxa"/>
          </w:tcPr>
          <w:p w14:paraId="15576E09"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16.</w:t>
            </w:r>
          </w:p>
        </w:tc>
        <w:tc>
          <w:tcPr>
            <w:tcW w:w="1701" w:type="dxa"/>
          </w:tcPr>
          <w:p w14:paraId="56251B1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PN-B-11113</w:t>
            </w:r>
          </w:p>
        </w:tc>
        <w:tc>
          <w:tcPr>
            <w:tcW w:w="6552" w:type="dxa"/>
          </w:tcPr>
          <w:p w14:paraId="688D610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Kruszywa naturalne do nawierzchni drogowych. Piasek</w:t>
            </w:r>
          </w:p>
        </w:tc>
      </w:tr>
      <w:tr w:rsidR="00C71D9C" w:rsidRPr="00C71D9C" w14:paraId="0A3E6F1A" w14:textId="77777777" w:rsidTr="004626B9">
        <w:tc>
          <w:tcPr>
            <w:tcW w:w="637" w:type="dxa"/>
          </w:tcPr>
          <w:p w14:paraId="565A533B"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17.</w:t>
            </w:r>
          </w:p>
        </w:tc>
        <w:tc>
          <w:tcPr>
            <w:tcW w:w="1701" w:type="dxa"/>
          </w:tcPr>
          <w:p w14:paraId="6237D08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PN-B-19701</w:t>
            </w:r>
          </w:p>
        </w:tc>
        <w:tc>
          <w:tcPr>
            <w:tcW w:w="6552" w:type="dxa"/>
          </w:tcPr>
          <w:p w14:paraId="1248B46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Cement. Cement powszechnego użytku. Skład, wymagania i ocena zgodności</w:t>
            </w:r>
          </w:p>
        </w:tc>
      </w:tr>
      <w:tr w:rsidR="00C71D9C" w:rsidRPr="00C71D9C" w14:paraId="4204B72C" w14:textId="77777777" w:rsidTr="004626B9">
        <w:tc>
          <w:tcPr>
            <w:tcW w:w="637" w:type="dxa"/>
          </w:tcPr>
          <w:p w14:paraId="1838E016"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18.</w:t>
            </w:r>
          </w:p>
        </w:tc>
        <w:tc>
          <w:tcPr>
            <w:tcW w:w="1701" w:type="dxa"/>
          </w:tcPr>
          <w:p w14:paraId="58F962D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PN-B-23006</w:t>
            </w:r>
          </w:p>
        </w:tc>
        <w:tc>
          <w:tcPr>
            <w:tcW w:w="6552" w:type="dxa"/>
          </w:tcPr>
          <w:p w14:paraId="7251AA7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Kruszywo do betonu lekkiego</w:t>
            </w:r>
          </w:p>
        </w:tc>
      </w:tr>
      <w:tr w:rsidR="00C71D9C" w:rsidRPr="00C71D9C" w14:paraId="5C554252" w14:textId="77777777" w:rsidTr="004626B9">
        <w:tc>
          <w:tcPr>
            <w:tcW w:w="637" w:type="dxa"/>
          </w:tcPr>
          <w:p w14:paraId="49F3F238"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19.</w:t>
            </w:r>
          </w:p>
        </w:tc>
        <w:tc>
          <w:tcPr>
            <w:tcW w:w="1701" w:type="dxa"/>
          </w:tcPr>
          <w:p w14:paraId="2EA0230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PN-B-30020</w:t>
            </w:r>
          </w:p>
        </w:tc>
        <w:tc>
          <w:tcPr>
            <w:tcW w:w="6552" w:type="dxa"/>
          </w:tcPr>
          <w:p w14:paraId="506C0DA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Wapno</w:t>
            </w:r>
          </w:p>
        </w:tc>
      </w:tr>
      <w:tr w:rsidR="00C71D9C" w:rsidRPr="00C71D9C" w14:paraId="01F05A2F" w14:textId="77777777" w:rsidTr="004626B9">
        <w:tc>
          <w:tcPr>
            <w:tcW w:w="637" w:type="dxa"/>
          </w:tcPr>
          <w:p w14:paraId="4DDE1E87"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20.</w:t>
            </w:r>
          </w:p>
        </w:tc>
        <w:tc>
          <w:tcPr>
            <w:tcW w:w="1701" w:type="dxa"/>
          </w:tcPr>
          <w:p w14:paraId="5D45F99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PN-B-32250</w:t>
            </w:r>
          </w:p>
        </w:tc>
        <w:tc>
          <w:tcPr>
            <w:tcW w:w="6552" w:type="dxa"/>
          </w:tcPr>
          <w:p w14:paraId="6085A3F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Materiały budowlane. Woda do betonu i zapraw</w:t>
            </w:r>
          </w:p>
        </w:tc>
      </w:tr>
      <w:tr w:rsidR="00C71D9C" w:rsidRPr="00C71D9C" w14:paraId="69FEBDEE" w14:textId="77777777" w:rsidTr="004626B9">
        <w:tc>
          <w:tcPr>
            <w:tcW w:w="637" w:type="dxa"/>
          </w:tcPr>
          <w:p w14:paraId="7CC05E90"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21.</w:t>
            </w:r>
          </w:p>
        </w:tc>
        <w:tc>
          <w:tcPr>
            <w:tcW w:w="1701" w:type="dxa"/>
          </w:tcPr>
          <w:p w14:paraId="7AF8C1E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PN-S-06102</w:t>
            </w:r>
          </w:p>
        </w:tc>
        <w:tc>
          <w:tcPr>
            <w:tcW w:w="6552" w:type="dxa"/>
          </w:tcPr>
          <w:p w14:paraId="3434D5E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Drogi samochodowe. Podbudowy z kruszyw stabilizowanych mechanicznie</w:t>
            </w:r>
          </w:p>
        </w:tc>
      </w:tr>
      <w:tr w:rsidR="00C71D9C" w:rsidRPr="00C71D9C" w14:paraId="16EF04DB" w14:textId="77777777" w:rsidTr="004626B9">
        <w:tc>
          <w:tcPr>
            <w:tcW w:w="637" w:type="dxa"/>
          </w:tcPr>
          <w:p w14:paraId="6CC94A72"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22.</w:t>
            </w:r>
          </w:p>
        </w:tc>
        <w:tc>
          <w:tcPr>
            <w:tcW w:w="1701" w:type="dxa"/>
          </w:tcPr>
          <w:p w14:paraId="0139E25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PN-S-96023</w:t>
            </w:r>
          </w:p>
        </w:tc>
        <w:tc>
          <w:tcPr>
            <w:tcW w:w="6552" w:type="dxa"/>
          </w:tcPr>
          <w:p w14:paraId="24ACDEE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Konstrukcje drogowe. Podbudowa i nawierzchnia z tłucznia kamiennego</w:t>
            </w:r>
          </w:p>
        </w:tc>
      </w:tr>
      <w:tr w:rsidR="00C71D9C" w:rsidRPr="00C71D9C" w14:paraId="686454E7" w14:textId="77777777" w:rsidTr="004626B9">
        <w:tc>
          <w:tcPr>
            <w:tcW w:w="637" w:type="dxa"/>
          </w:tcPr>
          <w:p w14:paraId="6A99FD7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23.</w:t>
            </w:r>
          </w:p>
        </w:tc>
        <w:tc>
          <w:tcPr>
            <w:tcW w:w="1701" w:type="dxa"/>
          </w:tcPr>
          <w:p w14:paraId="309EA83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PN-S-96035</w:t>
            </w:r>
          </w:p>
        </w:tc>
        <w:tc>
          <w:tcPr>
            <w:tcW w:w="6552" w:type="dxa"/>
          </w:tcPr>
          <w:p w14:paraId="51A9566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Popioły lotne</w:t>
            </w:r>
          </w:p>
        </w:tc>
      </w:tr>
      <w:tr w:rsidR="00C71D9C" w:rsidRPr="00C71D9C" w14:paraId="1FDFD17D" w14:textId="77777777" w:rsidTr="004626B9">
        <w:tc>
          <w:tcPr>
            <w:tcW w:w="637" w:type="dxa"/>
          </w:tcPr>
          <w:p w14:paraId="6C1A178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24.</w:t>
            </w:r>
          </w:p>
        </w:tc>
        <w:tc>
          <w:tcPr>
            <w:tcW w:w="1701" w:type="dxa"/>
          </w:tcPr>
          <w:p w14:paraId="4006832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BN-88/6731-08</w:t>
            </w:r>
          </w:p>
        </w:tc>
        <w:tc>
          <w:tcPr>
            <w:tcW w:w="6552" w:type="dxa"/>
          </w:tcPr>
          <w:p w14:paraId="54E2E7B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Cement. Transport i przechowywanie</w:t>
            </w:r>
          </w:p>
        </w:tc>
      </w:tr>
      <w:tr w:rsidR="00C71D9C" w:rsidRPr="00C71D9C" w14:paraId="3FE08FB3" w14:textId="77777777" w:rsidTr="004626B9">
        <w:tc>
          <w:tcPr>
            <w:tcW w:w="637" w:type="dxa"/>
          </w:tcPr>
          <w:p w14:paraId="68746DD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25.</w:t>
            </w:r>
          </w:p>
        </w:tc>
        <w:tc>
          <w:tcPr>
            <w:tcW w:w="1701" w:type="dxa"/>
          </w:tcPr>
          <w:p w14:paraId="55A7C61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BN-84/6774-02</w:t>
            </w:r>
          </w:p>
        </w:tc>
        <w:tc>
          <w:tcPr>
            <w:tcW w:w="6552" w:type="dxa"/>
          </w:tcPr>
          <w:p w14:paraId="20678ED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Kruszywo mineralne. Kruszywo kamienne łamane do nawierzchni drogowych</w:t>
            </w:r>
          </w:p>
        </w:tc>
      </w:tr>
      <w:tr w:rsidR="00C71D9C" w:rsidRPr="00C71D9C" w14:paraId="7F08E1A5" w14:textId="77777777" w:rsidTr="004626B9">
        <w:tc>
          <w:tcPr>
            <w:tcW w:w="637" w:type="dxa"/>
          </w:tcPr>
          <w:p w14:paraId="24F59095"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26.</w:t>
            </w:r>
          </w:p>
        </w:tc>
        <w:tc>
          <w:tcPr>
            <w:tcW w:w="1701" w:type="dxa"/>
          </w:tcPr>
          <w:p w14:paraId="7BB873B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BN-64/8931-01</w:t>
            </w:r>
          </w:p>
        </w:tc>
        <w:tc>
          <w:tcPr>
            <w:tcW w:w="6552" w:type="dxa"/>
          </w:tcPr>
          <w:p w14:paraId="6E3B967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Drogi samochodowe. Oznaczanie wskaźnika piaskowego</w:t>
            </w:r>
          </w:p>
        </w:tc>
      </w:tr>
      <w:tr w:rsidR="00C71D9C" w:rsidRPr="00C71D9C" w14:paraId="532191C4" w14:textId="77777777" w:rsidTr="004626B9">
        <w:tc>
          <w:tcPr>
            <w:tcW w:w="637" w:type="dxa"/>
          </w:tcPr>
          <w:p w14:paraId="12C5659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27.</w:t>
            </w:r>
          </w:p>
        </w:tc>
        <w:tc>
          <w:tcPr>
            <w:tcW w:w="1701" w:type="dxa"/>
          </w:tcPr>
          <w:p w14:paraId="39D7F67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BN-64/8931-02</w:t>
            </w:r>
          </w:p>
        </w:tc>
        <w:tc>
          <w:tcPr>
            <w:tcW w:w="6552" w:type="dxa"/>
          </w:tcPr>
          <w:p w14:paraId="2D167F6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Drogi samochodowe. Oznaczanie modułu odkształcenia nawierzchni podatnych i podłoża przez obciążenie płytą</w:t>
            </w:r>
          </w:p>
        </w:tc>
      </w:tr>
      <w:tr w:rsidR="00C71D9C" w:rsidRPr="00C71D9C" w14:paraId="32280E97" w14:textId="77777777" w:rsidTr="004626B9">
        <w:tc>
          <w:tcPr>
            <w:tcW w:w="637" w:type="dxa"/>
          </w:tcPr>
          <w:p w14:paraId="49E1EAC3"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28.</w:t>
            </w:r>
          </w:p>
        </w:tc>
        <w:tc>
          <w:tcPr>
            <w:tcW w:w="1701" w:type="dxa"/>
          </w:tcPr>
          <w:p w14:paraId="7AF81D8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BN-68/8931-04</w:t>
            </w:r>
          </w:p>
        </w:tc>
        <w:tc>
          <w:tcPr>
            <w:tcW w:w="6552" w:type="dxa"/>
          </w:tcPr>
          <w:p w14:paraId="1B9159A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Drogi samochodowe. Pomiar równości nawierzchni planografem i łatą</w:t>
            </w:r>
          </w:p>
        </w:tc>
      </w:tr>
      <w:tr w:rsidR="00C71D9C" w:rsidRPr="00C71D9C" w14:paraId="60D0FF76" w14:textId="77777777" w:rsidTr="004626B9">
        <w:tc>
          <w:tcPr>
            <w:tcW w:w="637" w:type="dxa"/>
          </w:tcPr>
          <w:p w14:paraId="45C48AED"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29.</w:t>
            </w:r>
          </w:p>
        </w:tc>
        <w:tc>
          <w:tcPr>
            <w:tcW w:w="1701" w:type="dxa"/>
          </w:tcPr>
          <w:p w14:paraId="2012784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BN-70/8931-06</w:t>
            </w:r>
          </w:p>
        </w:tc>
        <w:tc>
          <w:tcPr>
            <w:tcW w:w="6552" w:type="dxa"/>
          </w:tcPr>
          <w:p w14:paraId="7F9DB90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Drogi samochodowe. Pomiar ugięć podatnych ugięciomierzem belkowym</w:t>
            </w:r>
          </w:p>
        </w:tc>
      </w:tr>
      <w:tr w:rsidR="00C71D9C" w:rsidRPr="00C71D9C" w14:paraId="064C4723" w14:textId="77777777" w:rsidTr="004626B9">
        <w:tc>
          <w:tcPr>
            <w:tcW w:w="637" w:type="dxa"/>
          </w:tcPr>
          <w:p w14:paraId="4CE546AE" w14:textId="77777777" w:rsidR="00C71D9C" w:rsidRPr="00C71D9C" w:rsidRDefault="00C71D9C" w:rsidP="00C71D9C">
            <w:pPr>
              <w:spacing w:after="0" w:line="240" w:lineRule="auto"/>
              <w:jc w:val="center"/>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30.</w:t>
            </w:r>
          </w:p>
        </w:tc>
        <w:tc>
          <w:tcPr>
            <w:tcW w:w="1701" w:type="dxa"/>
          </w:tcPr>
          <w:p w14:paraId="12D561D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BN-77/8931-12</w:t>
            </w:r>
          </w:p>
        </w:tc>
        <w:tc>
          <w:tcPr>
            <w:tcW w:w="6552" w:type="dxa"/>
          </w:tcPr>
          <w:p w14:paraId="1F1867A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Oznaczanie wskaźnika zagęszczenia gruntu</w:t>
            </w:r>
          </w:p>
        </w:tc>
      </w:tr>
    </w:tbl>
    <w:p w14:paraId="3751AD4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10.2. Inne dokumenty</w:t>
      </w:r>
    </w:p>
    <w:p w14:paraId="53726DE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Katalog typowych konstrukcji nawierzchni podatnych i półsztywnych, IBDiM - Warszawa 1997.</w:t>
      </w:r>
    </w:p>
    <w:p w14:paraId="67EE948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6C4CA92"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69C207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E96AF34"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5CC314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58B9DB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82ECB1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63278D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951B1A3"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E18674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93DBC1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065C74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B99B69F"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2FFB97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77B03E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552014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606B48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A48E62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9B14B38"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19F64E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AEEEFA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B6C8533"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D3EE3D3"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0B6D784"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176AFD4"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pl-PL"/>
        </w:rPr>
      </w:pPr>
    </w:p>
    <w:p w14:paraId="01443FCC"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pl-PL"/>
        </w:rPr>
      </w:pPr>
      <w:r w:rsidRPr="00C71D9C">
        <w:rPr>
          <w:rFonts w:ascii="Times New Roman" w:eastAsia="Times New Roman" w:hAnsi="Times New Roman" w:cs="Times New Roman"/>
          <w:b/>
          <w:bCs/>
          <w:sz w:val="28"/>
          <w:szCs w:val="20"/>
          <w:lang w:eastAsia="pl-PL"/>
        </w:rPr>
        <w:t>PODBUDOWA  Z  KRUSZYWA  NATURALNEGO</w:t>
      </w:r>
    </w:p>
    <w:p w14:paraId="3250182D"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4"/>
          <w:szCs w:val="20"/>
          <w:lang w:eastAsia="pl-PL"/>
        </w:rPr>
      </w:pPr>
      <w:r w:rsidRPr="00C71D9C">
        <w:rPr>
          <w:rFonts w:ascii="Times New Roman" w:eastAsia="Times New Roman" w:hAnsi="Times New Roman" w:cs="Times New Roman"/>
          <w:b/>
          <w:bCs/>
          <w:sz w:val="28"/>
          <w:szCs w:val="20"/>
          <w:lang w:eastAsia="pl-PL"/>
        </w:rPr>
        <w:t>STABILIZOWANEGO  MECHANICZNIE</w:t>
      </w:r>
    </w:p>
    <w:p w14:paraId="45BC507D"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pl-PL"/>
        </w:rPr>
      </w:pPr>
    </w:p>
    <w:p w14:paraId="64689E1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C85D63D"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1. WSTĘP</w:t>
      </w:r>
    </w:p>
    <w:p w14:paraId="55789BA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1.1. Przedmiot SST</w:t>
      </w:r>
    </w:p>
    <w:p w14:paraId="0EF7558B" w14:textId="77777777" w:rsidR="00C71D9C" w:rsidRPr="00C71D9C" w:rsidRDefault="00C71D9C" w:rsidP="00C71D9C">
      <w:pPr>
        <w:spacing w:after="0" w:line="240" w:lineRule="auto"/>
        <w:jc w:val="both"/>
        <w:rPr>
          <w:rFonts w:ascii="Times New Roman" w:eastAsia="Times New Roman" w:hAnsi="Times New Roman" w:cs="Times New Roman"/>
          <w:sz w:val="24"/>
          <w:szCs w:val="20"/>
          <w:lang w:eastAsia="pl-PL"/>
        </w:rPr>
      </w:pPr>
      <w:r w:rsidRPr="00C71D9C">
        <w:rPr>
          <w:rFonts w:ascii="Times New Roman" w:eastAsia="Times New Roman" w:hAnsi="Times New Roman" w:cs="Times New Roman"/>
          <w:sz w:val="24"/>
          <w:szCs w:val="20"/>
          <w:lang w:eastAsia="pl-PL"/>
        </w:rPr>
        <w:tab/>
        <w:t xml:space="preserve">Przedmiotem niniejszej szczegółowej specyfikacji technicznej (SST) są wymagania ogólne dotyczące wykonania i odbioru robót związanych z wykonywaniem podbudowy </w:t>
      </w:r>
      <w:r w:rsidRPr="00C71D9C">
        <w:rPr>
          <w:rFonts w:ascii="Times New Roman" w:eastAsia="Times New Roman" w:hAnsi="Times New Roman" w:cs="Times New Roman"/>
          <w:sz w:val="24"/>
          <w:szCs w:val="20"/>
          <w:lang w:eastAsia="pl-PL"/>
        </w:rPr>
        <w:br/>
        <w:t xml:space="preserve">z kruszywa naturalnego stabilizowanego mechanicznie </w:t>
      </w:r>
    </w:p>
    <w:p w14:paraId="4199781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1.2. Zakres stosowania SST</w:t>
      </w:r>
    </w:p>
    <w:p w14:paraId="37A19002" w14:textId="77777777" w:rsidR="00C71D9C" w:rsidRPr="00C71D9C" w:rsidRDefault="00C71D9C" w:rsidP="00C71D9C">
      <w:pPr>
        <w:spacing w:after="0" w:line="240" w:lineRule="auto"/>
        <w:jc w:val="both"/>
        <w:rPr>
          <w:rFonts w:ascii="Times New Roman" w:eastAsia="Times New Roman" w:hAnsi="Times New Roman" w:cs="Times New Roman"/>
          <w:sz w:val="24"/>
          <w:szCs w:val="20"/>
          <w:lang w:eastAsia="pl-PL"/>
        </w:rPr>
      </w:pPr>
      <w:r w:rsidRPr="00C71D9C">
        <w:rPr>
          <w:rFonts w:ascii="Times New Roman" w:eastAsia="Times New Roman" w:hAnsi="Times New Roman" w:cs="Times New Roman"/>
          <w:sz w:val="24"/>
          <w:szCs w:val="20"/>
          <w:lang w:eastAsia="pl-PL"/>
        </w:rPr>
        <w:tab/>
        <w:t>Szczegółowa specyfikacja techniczna (SST) jest stosowana jako dokument przetargowy i kontraktowy przy zlecaniu i realizacji robót na drogach powiatowych.</w:t>
      </w:r>
    </w:p>
    <w:p w14:paraId="4C1E5B4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1.3. Zakres robót objętych SST</w:t>
      </w:r>
    </w:p>
    <w:p w14:paraId="43A1196C"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Ustalenia zawarte w niniejszej specyfikacji dotyczą zasad prowadzenia robót związanych z wykonywaniem podbudowy z kruszywa naturalnego stabilizowanego mechanicznie.</w:t>
      </w:r>
    </w:p>
    <w:p w14:paraId="16592186"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Ustalenia zawarte są w SST D-04.04.00 „Podbudowa z kruszyw. Wymagania ogólne” pkt 1.3.</w:t>
      </w:r>
    </w:p>
    <w:p w14:paraId="7467CA9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1.4. Określenia podstawowe</w:t>
      </w:r>
    </w:p>
    <w:p w14:paraId="4CD537C3"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 </w:t>
      </w:r>
      <w:r w:rsidRPr="00C71D9C">
        <w:rPr>
          <w:rFonts w:ascii="Times New Roman" w:eastAsia="Times New Roman" w:hAnsi="Times New Roman" w:cs="Times New Roman"/>
          <w:szCs w:val="24"/>
          <w:lang w:eastAsia="pl-PL"/>
        </w:rPr>
        <w:t>Podbudowa z kruszywa naturalnego stabilizowanego mechanicznie - jedna lub więcej warstw zagęszczonej mieszanki, która stanowi warstwę nośną nawierzchni drogowej.</w:t>
      </w:r>
    </w:p>
    <w:p w14:paraId="2AC91360" w14:textId="77777777" w:rsidR="00C71D9C" w:rsidRPr="00C71D9C" w:rsidRDefault="00C71D9C" w:rsidP="00C71D9C">
      <w:pPr>
        <w:spacing w:before="120"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1.4.2. </w:t>
      </w:r>
      <w:r w:rsidRPr="00C71D9C">
        <w:rPr>
          <w:rFonts w:ascii="Times New Roman" w:eastAsia="Times New Roman" w:hAnsi="Times New Roman" w:cs="Times New Roman"/>
          <w:szCs w:val="24"/>
          <w:lang w:eastAsia="pl-PL"/>
        </w:rPr>
        <w:t>Pozostałe</w:t>
      </w:r>
      <w:r w:rsidRPr="00C71D9C">
        <w:rPr>
          <w:rFonts w:ascii="Times New Roman" w:eastAsia="Times New Roman" w:hAnsi="Times New Roman" w:cs="Times New Roman"/>
          <w:b/>
          <w:szCs w:val="24"/>
          <w:lang w:eastAsia="pl-PL"/>
        </w:rPr>
        <w:t xml:space="preserve"> </w:t>
      </w:r>
      <w:r w:rsidRPr="00C71D9C">
        <w:rPr>
          <w:rFonts w:ascii="Times New Roman" w:eastAsia="Times New Roman" w:hAnsi="Times New Roman" w:cs="Times New Roman"/>
          <w:szCs w:val="24"/>
          <w:lang w:eastAsia="pl-PL"/>
        </w:rPr>
        <w:t xml:space="preserve">określenia podstawowe są zgodne z obowiązującymi, odpowiednimi polskimi normami oraz z definicjami podanymi w SST D-04.04.00 „Podbudowa z kruszyw. Wymagania ogólne” pkt 1.4. </w:t>
      </w:r>
    </w:p>
    <w:p w14:paraId="7EF9140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1.5. Ogólne wymagania dotyczące robót</w:t>
      </w:r>
    </w:p>
    <w:p w14:paraId="3483302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Ogólne wymagania dotyczące robót podano w SST D-04.04.00 „Podbudowa z kruszyw. Wymagania ogólne” pkt 1.5.</w:t>
      </w:r>
    </w:p>
    <w:p w14:paraId="27DC3F7C"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2. materiały</w:t>
      </w:r>
    </w:p>
    <w:p w14:paraId="477C4BA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2.1. Ogólne wymagania dotyczące materiałów</w:t>
      </w:r>
    </w:p>
    <w:p w14:paraId="066FADE0"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materiałów, ich pozyskiwania i składowania, podano w SST D-04.04.00 „Podbudowa z kruszyw. Wymagania ogólne” pkt 2.</w:t>
      </w:r>
    </w:p>
    <w:p w14:paraId="056E1A2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2.2. Rodzaje materiałów</w:t>
      </w:r>
    </w:p>
    <w:p w14:paraId="6BEF2C34"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Materiałem do wykonania podbudowy pomocniczej z kruszywa naturalnego stabilizowanego mechanicznie, powinna być mieszanka piasku, mieszanki i/lub żwiru, spełniająca wymagania niniejszej specyfikacji.</w:t>
      </w:r>
    </w:p>
    <w:p w14:paraId="517FAA65"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Cs w:val="20"/>
          <w:lang w:eastAsia="pl-PL"/>
        </w:rPr>
        <w:tab/>
        <w:t>Materiałem do wykonania podbudowy zasadniczej z kruszywa naturalnego stabilizowanego mechanicznie powinna być mieszanka piasku, mieszanki i/lub żwiru z dodatkiem kruszywa łamanego, spełniająca wymagania niniejszych specyfikacji. Kruszywo łamane może pochodzić z przekruszenia ziarn żwiru lub kamieni narzutowych albo surowca skalnego. Kruszywo powinno być jednorodne bez zanieczyszczeń obcych i bez domieszek</w:t>
      </w:r>
      <w:r w:rsidRPr="00C71D9C">
        <w:rPr>
          <w:rFonts w:ascii="Times New Roman" w:eastAsia="Times New Roman" w:hAnsi="Times New Roman" w:cs="Times New Roman"/>
          <w:sz w:val="20"/>
          <w:szCs w:val="20"/>
          <w:lang w:eastAsia="pl-PL"/>
        </w:rPr>
        <w:t xml:space="preserve"> gliny.</w:t>
      </w:r>
    </w:p>
    <w:p w14:paraId="29B8C6E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2.3. Wymagania dla materiałów</w:t>
      </w:r>
    </w:p>
    <w:p w14:paraId="30B42A98"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2.3.1. </w:t>
      </w:r>
      <w:r w:rsidRPr="00C71D9C">
        <w:rPr>
          <w:rFonts w:ascii="Times New Roman" w:eastAsia="Times New Roman" w:hAnsi="Times New Roman" w:cs="Times New Roman"/>
          <w:szCs w:val="20"/>
          <w:lang w:eastAsia="pl-PL"/>
        </w:rPr>
        <w:t>Uziarnienie kruszywa</w:t>
      </w:r>
    </w:p>
    <w:p w14:paraId="0AD2E16A"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ab/>
        <w:t>Uziarnienie kruszywa powinno być zgodne z wymaganiami podanymi w SST D-04.04.00 „Podbudowa z kruszyw. Wymagania ogólne” pkt 2.3.1.</w:t>
      </w:r>
    </w:p>
    <w:p w14:paraId="571E4AF7"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2.3.2. </w:t>
      </w:r>
      <w:r w:rsidRPr="00C71D9C">
        <w:rPr>
          <w:rFonts w:ascii="Times New Roman" w:eastAsia="Times New Roman" w:hAnsi="Times New Roman" w:cs="Times New Roman"/>
          <w:szCs w:val="20"/>
          <w:lang w:eastAsia="pl-PL"/>
        </w:rPr>
        <w:t>Właściwości kruszywa</w:t>
      </w:r>
    </w:p>
    <w:p w14:paraId="402ECD0F"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lastRenderedPageBreak/>
        <w:tab/>
        <w:t>Kruszywo powinno spełniać wymagania określone w SST D-04.04.00 „Podbudowa z kruszyw. Wymagania ogólne” pkt 2.3.2.</w:t>
      </w:r>
    </w:p>
    <w:p w14:paraId="5E7D7E6E"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3. sprzęt</w:t>
      </w:r>
    </w:p>
    <w:p w14:paraId="0F6834D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Wymagania dotyczące sprzętu podano w SST D-04.04.00 „Podbudowa z kruszyw. Wymagania ogólne” pkt 3.</w:t>
      </w:r>
    </w:p>
    <w:p w14:paraId="2BBF6DF4"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4. transport</w:t>
      </w:r>
    </w:p>
    <w:p w14:paraId="69E9E14F"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Wymagania dotyczące transportu podano w SST D-04.04.00 „Podbudowa </w:t>
      </w:r>
      <w:r w:rsidRPr="00C71D9C">
        <w:rPr>
          <w:rFonts w:ascii="Times New Roman" w:eastAsia="Times New Roman" w:hAnsi="Times New Roman" w:cs="Times New Roman"/>
          <w:szCs w:val="24"/>
          <w:lang w:eastAsia="pl-PL"/>
        </w:rPr>
        <w:br/>
        <w:t>z kruszyw. Wymagania ogólne” pkt 4.</w:t>
      </w:r>
    </w:p>
    <w:p w14:paraId="4C759254"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5. wykonanie robót</w:t>
      </w:r>
    </w:p>
    <w:p w14:paraId="557B794E"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wykonania robót podano w SST D-04.04.00 „Podbudowa z kruszyw. Wymagania ogólne” pkt 5.</w:t>
      </w:r>
    </w:p>
    <w:p w14:paraId="7CE9888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5.2. Przygotowanie podłoża</w:t>
      </w:r>
    </w:p>
    <w:p w14:paraId="262802DB"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Przygotowanie podłoża powinno odpowiadać wymaganiom określonym w SST  D-04.04.00 „Podbudowa z kruszyw. Wymagania ogólne” pkt 5.2.</w:t>
      </w:r>
    </w:p>
    <w:p w14:paraId="6802549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5.3. Wytwarzanie mieszanki kruszywa</w:t>
      </w:r>
    </w:p>
    <w:p w14:paraId="3C74E8B2"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Mieszankę kruszywa należy wytwarzać zgodnie z ustaleniami podanymi w SST  D-04.04.00 „Podbudowa z kruszyw. Wymagania ogólne” pkt 5.3. Jeśli dokumentacja projektowa przewiduje ulepszanie kruszyw cementem, wapnem lub popiołami przy WP od 20 do 30% lub powyżej 70%, szczegółowe warunki i wymagania dla takiej podbudowy określi SST, zgodnie z PN-S-06102 [21].</w:t>
      </w:r>
    </w:p>
    <w:p w14:paraId="6C0FD073"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5.4. Wbudowywanie i zagęszczanie mieszanki kruszywa</w:t>
      </w:r>
    </w:p>
    <w:p w14:paraId="35BCB92C"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Ustalenia dotyczące rozkładania i zagęszczania mieszanki podano w SST  </w:t>
      </w:r>
      <w:r w:rsidRPr="00C71D9C">
        <w:rPr>
          <w:rFonts w:ascii="Times New Roman" w:eastAsia="Times New Roman" w:hAnsi="Times New Roman" w:cs="Times New Roman"/>
          <w:szCs w:val="24"/>
          <w:lang w:eastAsia="pl-PL"/>
        </w:rPr>
        <w:br/>
        <w:t>D-04.04.00 „Podbudowa z kruszyw. Wymagania ogólne” pkt 5.4.</w:t>
      </w:r>
    </w:p>
    <w:p w14:paraId="2418AE5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5.5. Odcinek próbny</w:t>
      </w:r>
    </w:p>
    <w:p w14:paraId="61E43164"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 ile przewidziano to w SST, Wykonawca powinien wykonać odcinki próbne, zgodnie z zasadami określonymi w SST  D-04.04.00 „Podbudowa z kruszyw. Wymagania ogólne” pkt 5.5.</w:t>
      </w:r>
    </w:p>
    <w:p w14:paraId="0A47AC9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5.6. Utrzymanie podbudowy</w:t>
      </w:r>
    </w:p>
    <w:p w14:paraId="7AB5A9FF"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Utrzymanie podbudowy powinno odpowiadać wymaganiom określonym w SST  </w:t>
      </w:r>
      <w:r w:rsidRPr="00C71D9C">
        <w:rPr>
          <w:rFonts w:ascii="Times New Roman" w:eastAsia="Times New Roman" w:hAnsi="Times New Roman" w:cs="Times New Roman"/>
          <w:szCs w:val="24"/>
          <w:lang w:eastAsia="pl-PL"/>
        </w:rPr>
        <w:br/>
        <w:t>D-04.04.00 „Podbudowa z kruszyw. Wymagania ogólne” pkt 5.6.</w:t>
      </w:r>
    </w:p>
    <w:p w14:paraId="264786DC"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6. kontrola jakości robót</w:t>
      </w:r>
    </w:p>
    <w:p w14:paraId="210D7D1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6.1. Ogólne zasady kontroli jakości robót</w:t>
      </w:r>
    </w:p>
    <w:p w14:paraId="1D83B22B"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kontroli jakości robót podano w SST D-04.04.00 „Podbudowa z kruszyw. Wymagania ogólne” pkt 6.</w:t>
      </w:r>
    </w:p>
    <w:p w14:paraId="6056EFE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6.2. Badania przed przystąpieniem do robót</w:t>
      </w:r>
    </w:p>
    <w:p w14:paraId="023ECB1D"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Przed przystąpieniem do robót Wykonawca powinien wykonać badania kruszyw, zgodnie z ustaleniami SST D-04.04.00 „Podbudowa z kruszyw. Wymagania ogólne” pkt 6.2.</w:t>
      </w:r>
    </w:p>
    <w:p w14:paraId="3E02C89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6.3. Badania w czasie robót</w:t>
      </w:r>
    </w:p>
    <w:p w14:paraId="0BD707E8" w14:textId="77777777" w:rsidR="00C71D9C" w:rsidRPr="00C71D9C" w:rsidRDefault="00C71D9C" w:rsidP="00C71D9C">
      <w:pPr>
        <w:spacing w:after="0" w:line="240" w:lineRule="auto"/>
        <w:jc w:val="both"/>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 xml:space="preserve">Częstotliwość oraz zakres badań i pomiarów kontrolnych w czasie robót podano </w:t>
      </w:r>
      <w:r w:rsidRPr="00C71D9C">
        <w:rPr>
          <w:rFonts w:ascii="Times New Roman" w:eastAsia="Times New Roman" w:hAnsi="Times New Roman" w:cs="Times New Roman"/>
          <w:szCs w:val="24"/>
          <w:lang w:eastAsia="pl-PL"/>
        </w:rPr>
        <w:br/>
        <w:t>w SST D-04.04.00 „Podbudowa z kruszyw. Wymagania ogólne” pkt 6.3.</w:t>
      </w:r>
    </w:p>
    <w:p w14:paraId="535703B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6.4. Wymagania dotyczące cech geometrycznych podbudowy</w:t>
      </w:r>
    </w:p>
    <w:p w14:paraId="4C36FC77" w14:textId="77777777" w:rsidR="00C71D9C" w:rsidRPr="00C71D9C" w:rsidRDefault="00C71D9C" w:rsidP="00C71D9C">
      <w:pPr>
        <w:spacing w:after="0" w:line="240" w:lineRule="auto"/>
        <w:jc w:val="both"/>
        <w:rPr>
          <w:rFonts w:ascii="Times New Roman" w:eastAsia="Times New Roman" w:hAnsi="Times New Roman" w:cs="Times New Roman"/>
          <w:sz w:val="24"/>
          <w:szCs w:val="20"/>
          <w:lang w:eastAsia="pl-PL"/>
        </w:rPr>
      </w:pPr>
      <w:r w:rsidRPr="00C71D9C">
        <w:rPr>
          <w:rFonts w:ascii="Times New Roman" w:eastAsia="Times New Roman" w:hAnsi="Times New Roman" w:cs="Times New Roman"/>
          <w:sz w:val="24"/>
          <w:szCs w:val="20"/>
          <w:lang w:eastAsia="pl-PL"/>
        </w:rPr>
        <w:tab/>
        <w:t xml:space="preserve">Częstotliwość oraz zakres pomiarów podano w SST D-04.04.00 „Podbudowa </w:t>
      </w:r>
      <w:r w:rsidRPr="00C71D9C">
        <w:rPr>
          <w:rFonts w:ascii="Times New Roman" w:eastAsia="Times New Roman" w:hAnsi="Times New Roman" w:cs="Times New Roman"/>
          <w:sz w:val="24"/>
          <w:szCs w:val="20"/>
          <w:lang w:eastAsia="pl-PL"/>
        </w:rPr>
        <w:br/>
        <w:t>z kruszyw. Wymagania ogólne” pkt 6.4.</w:t>
      </w:r>
    </w:p>
    <w:p w14:paraId="748051C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lastRenderedPageBreak/>
        <w:t>6.5. Zasady postępowania z wadliwie wykonanymi odcinkami podbudowy</w:t>
      </w:r>
    </w:p>
    <w:p w14:paraId="79CDEC06"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 w:val="20"/>
          <w:szCs w:val="20"/>
          <w:lang w:eastAsia="pl-PL"/>
        </w:rPr>
        <w:tab/>
      </w:r>
      <w:r w:rsidRPr="00C71D9C">
        <w:rPr>
          <w:rFonts w:ascii="Times New Roman" w:eastAsia="Times New Roman" w:hAnsi="Times New Roman" w:cs="Times New Roman"/>
          <w:szCs w:val="20"/>
          <w:lang w:eastAsia="pl-PL"/>
        </w:rPr>
        <w:t>Zasady postępowania z wadliwie wykonanymi odcinkami podbudowy podano w SST D-04.04.00 „Podbudowa z kruszyw. Wymagania ogólne” pkt 6.5.</w:t>
      </w:r>
    </w:p>
    <w:p w14:paraId="6BE48CF3"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7. obmiar robót</w:t>
      </w:r>
    </w:p>
    <w:p w14:paraId="3A004056"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7.1. Ogólne zasady obmiaru robót</w:t>
      </w:r>
    </w:p>
    <w:p w14:paraId="36B0F90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obmiaru robót podano w SST D-04.04.00 „Podbudowa z kruszyw. Wymagania ogólne” pkt 7.</w:t>
      </w:r>
    </w:p>
    <w:p w14:paraId="3E4EA749"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7.2. Jednostka obmiarowa</w:t>
      </w:r>
    </w:p>
    <w:p w14:paraId="6A746D4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Jednostką obmiarową jest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(metr kwadratowy) wykonanej i odebranej podbudowy z kruszywa naturalnego stabilizowanego mechanicznie.</w:t>
      </w:r>
    </w:p>
    <w:p w14:paraId="0F90AA10"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8. odbiór robót</w:t>
      </w:r>
    </w:p>
    <w:p w14:paraId="3BD8F1E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odbioru robót podano w SST D-04.04.00 „Podbudowa z kruszyw. Wymagania ogólne” pkt 8.</w:t>
      </w:r>
    </w:p>
    <w:p w14:paraId="0CC59080"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9. podstawa płatności</w:t>
      </w:r>
    </w:p>
    <w:p w14:paraId="124546F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9.1. Ogólne ustalenia dotyczące podstawy płatności</w:t>
      </w:r>
    </w:p>
    <w:p w14:paraId="06BFF149" w14:textId="77777777" w:rsidR="00C71D9C" w:rsidRPr="00C71D9C" w:rsidRDefault="00C71D9C" w:rsidP="00C71D9C">
      <w:pPr>
        <w:spacing w:after="0" w:line="240" w:lineRule="auto"/>
        <w:jc w:val="both"/>
        <w:rPr>
          <w:rFonts w:ascii="Times New Roman" w:eastAsia="Times New Roman" w:hAnsi="Times New Roman" w:cs="Times New Roman"/>
          <w:sz w:val="24"/>
          <w:szCs w:val="20"/>
          <w:lang w:eastAsia="pl-PL"/>
        </w:rPr>
      </w:pPr>
      <w:r w:rsidRPr="00C71D9C">
        <w:rPr>
          <w:rFonts w:ascii="Times New Roman" w:eastAsia="Times New Roman" w:hAnsi="Times New Roman" w:cs="Times New Roman"/>
          <w:sz w:val="24"/>
          <w:szCs w:val="20"/>
          <w:lang w:eastAsia="pl-PL"/>
        </w:rPr>
        <w:tab/>
        <w:t>Ogólne ustalenia dotyczące podstawy płatności podano w SST D-04.04.00 „Podbudowa z kruszyw. Wymagania ogólne” pkt 9.</w:t>
      </w:r>
    </w:p>
    <w:p w14:paraId="0C982D8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9.2. Cena jednostki obmiarowej</w:t>
      </w:r>
    </w:p>
    <w:p w14:paraId="45183E4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Cena wykonania 1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podbudowy obejmuje:</w:t>
      </w:r>
    </w:p>
    <w:p w14:paraId="4E19411E"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prace pomiarowe i roboty przygotowawcze,</w:t>
      </w:r>
    </w:p>
    <w:p w14:paraId="39E3FF41"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oznakowanie robót,</w:t>
      </w:r>
    </w:p>
    <w:p w14:paraId="7AC434E8"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sprawdzenie i ewentualną naprawę podłoża,</w:t>
      </w:r>
    </w:p>
    <w:p w14:paraId="542E8F62"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przygotowanie mieszanki z kruszywa, zgodnie z receptą,</w:t>
      </w:r>
    </w:p>
    <w:p w14:paraId="193F7A0C"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dostarczenie mieszanki na miejsce wbudowania,</w:t>
      </w:r>
    </w:p>
    <w:p w14:paraId="3339D0DD"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rozłożenie mieszanki,</w:t>
      </w:r>
    </w:p>
    <w:p w14:paraId="4C0E7218"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zagęszczenie rozłożonej mieszanki,</w:t>
      </w:r>
    </w:p>
    <w:p w14:paraId="613BEB51"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przeprowadzenie pomiarów i badań laboratoryjnych określonych w specyfikacji technicznej,</w:t>
      </w:r>
    </w:p>
    <w:p w14:paraId="52BF7225" w14:textId="77777777" w:rsidR="00C71D9C" w:rsidRPr="00C71D9C" w:rsidRDefault="00C71D9C" w:rsidP="00C71D9C">
      <w:pPr>
        <w:spacing w:after="0" w:line="240" w:lineRule="auto"/>
        <w:ind w:left="360"/>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utrzymanie podbudowy w czasie robót.</w:t>
      </w:r>
    </w:p>
    <w:p w14:paraId="158AC89D"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10. przepisy związane</w:t>
      </w:r>
    </w:p>
    <w:p w14:paraId="083EFA5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Normy i przepisy związane podano w SST D-04.04.00 „Podbudowa z kruszyw. Wymagania ogólne” pkt 10.</w:t>
      </w:r>
    </w:p>
    <w:p w14:paraId="7316A422"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6A3A5F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F22A0B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E7C57DC"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343626C"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B23985D"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F98D411"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50C776D"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A4E762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F16883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E7355C1"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9ADAF6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72F81B2"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48F8418"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0CB856E"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ACA986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p>
    <w:p w14:paraId="2945F0FA" w14:textId="77777777" w:rsidR="00C71D9C" w:rsidRPr="00C71D9C" w:rsidRDefault="00C71D9C" w:rsidP="00C71D9C">
      <w:pPr>
        <w:autoSpaceDE w:val="0"/>
        <w:autoSpaceDN w:val="0"/>
        <w:adjustRightInd w:val="0"/>
        <w:spacing w:after="0" w:line="240" w:lineRule="auto"/>
        <w:jc w:val="center"/>
        <w:rPr>
          <w:rFonts w:ascii="Times New Roman" w:eastAsia="Times New Roman" w:hAnsi="Times New Roman" w:cs="Times New Roman"/>
          <w:b/>
          <w:color w:val="000000"/>
          <w:sz w:val="28"/>
          <w:szCs w:val="32"/>
          <w:lang w:eastAsia="pl-PL"/>
        </w:rPr>
      </w:pPr>
      <w:r w:rsidRPr="00C71D9C">
        <w:rPr>
          <w:rFonts w:ascii="Times New Roman" w:eastAsia="Times New Roman" w:hAnsi="Times New Roman" w:cs="Times New Roman"/>
          <w:b/>
          <w:color w:val="000000"/>
          <w:sz w:val="28"/>
          <w:szCs w:val="32"/>
          <w:lang w:eastAsia="pl-PL"/>
        </w:rPr>
        <w:lastRenderedPageBreak/>
        <w:t>KRAWEZNIKI  BETONOWE  NA  ŁAWIE</w:t>
      </w:r>
    </w:p>
    <w:p w14:paraId="7B3A71D2" w14:textId="77777777" w:rsidR="00C71D9C" w:rsidRPr="00C71D9C" w:rsidRDefault="00C71D9C" w:rsidP="00C71D9C">
      <w:pPr>
        <w:autoSpaceDE w:val="0"/>
        <w:autoSpaceDN w:val="0"/>
        <w:adjustRightInd w:val="0"/>
        <w:spacing w:after="0" w:line="240" w:lineRule="auto"/>
        <w:jc w:val="center"/>
        <w:rPr>
          <w:rFonts w:ascii="Times New Roman" w:eastAsia="Times New Roman" w:hAnsi="Times New Roman" w:cs="Times New Roman"/>
          <w:b/>
          <w:color w:val="000000"/>
          <w:sz w:val="28"/>
          <w:szCs w:val="32"/>
          <w:lang w:eastAsia="pl-PL"/>
        </w:rPr>
      </w:pPr>
      <w:r w:rsidRPr="00C71D9C">
        <w:rPr>
          <w:rFonts w:ascii="Times New Roman" w:eastAsia="Times New Roman" w:hAnsi="Times New Roman" w:cs="Times New Roman"/>
          <w:b/>
          <w:color w:val="000000"/>
          <w:sz w:val="28"/>
          <w:szCs w:val="32"/>
          <w:lang w:eastAsia="pl-PL"/>
        </w:rPr>
        <w:t>BETONOWEJ  Z  OPOREM</w:t>
      </w:r>
    </w:p>
    <w:p w14:paraId="0C2D7EA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1. WST</w:t>
      </w:r>
      <w:r w:rsidRPr="00C71D9C">
        <w:rPr>
          <w:rFonts w:ascii="Times New Roman" w:eastAsia="Times New Roman" w:hAnsi="Times New Roman" w:cs="Times New Roman"/>
          <w:color w:val="000000"/>
          <w:szCs w:val="24"/>
          <w:lang w:eastAsia="pl-PL"/>
        </w:rPr>
        <w:t>E</w:t>
      </w:r>
      <w:r w:rsidRPr="00C71D9C">
        <w:rPr>
          <w:rFonts w:ascii="Times New Roman" w:eastAsia="Times New Roman" w:hAnsi="Times New Roman" w:cs="Times New Roman"/>
          <w:b/>
          <w:bCs/>
          <w:color w:val="000000"/>
          <w:szCs w:val="24"/>
          <w:lang w:eastAsia="pl-PL"/>
        </w:rPr>
        <w:t>P</w:t>
      </w:r>
    </w:p>
    <w:p w14:paraId="4861703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1.1 Przedmiot Specyfikacji Technicznej</w:t>
      </w:r>
    </w:p>
    <w:p w14:paraId="5D1ABEC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xml:space="preserve">Przedmiotem niniejszych Specyfikacji Technicznej (ST) sa wymagania wykonania i odbioru robót dotyczące wykonania  krawężników </w:t>
      </w:r>
    </w:p>
    <w:p w14:paraId="6614C49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1.2 Zakres stosowania Specyfikacji Technicznej</w:t>
      </w:r>
    </w:p>
    <w:p w14:paraId="45C76DF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Specyfikacja jest stosowana jako dokument przetargowy i kontraktowy przy zlecaniu i realizacji robót</w:t>
      </w:r>
    </w:p>
    <w:p w14:paraId="0ED34A2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wymienionych w pkt. 1.1.</w:t>
      </w:r>
    </w:p>
    <w:p w14:paraId="5AD1237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4"/>
          <w:lang w:eastAsia="pl-PL"/>
        </w:rPr>
      </w:pPr>
      <w:r w:rsidRPr="00C71D9C">
        <w:rPr>
          <w:rFonts w:ascii="Times New Roman" w:eastAsia="Times New Roman" w:hAnsi="Times New Roman" w:cs="Times New Roman"/>
          <w:b/>
          <w:bCs/>
          <w:color w:val="000000"/>
          <w:szCs w:val="24"/>
          <w:lang w:eastAsia="pl-PL"/>
        </w:rPr>
        <w:t>1.3 Zakres robót obj</w:t>
      </w:r>
      <w:r w:rsidRPr="00C71D9C">
        <w:rPr>
          <w:rFonts w:ascii="Times New Roman" w:eastAsia="Times New Roman" w:hAnsi="Times New Roman" w:cs="Times New Roman"/>
          <w:color w:val="000000"/>
          <w:szCs w:val="24"/>
          <w:lang w:eastAsia="pl-PL"/>
        </w:rPr>
        <w:t>ę</w:t>
      </w:r>
      <w:r w:rsidRPr="00C71D9C">
        <w:rPr>
          <w:rFonts w:ascii="Times New Roman" w:eastAsia="Times New Roman" w:hAnsi="Times New Roman" w:cs="Times New Roman"/>
          <w:b/>
          <w:bCs/>
          <w:color w:val="000000"/>
          <w:szCs w:val="24"/>
          <w:lang w:eastAsia="pl-PL"/>
        </w:rPr>
        <w:t>ty Specyfikacj</w:t>
      </w:r>
      <w:r w:rsidRPr="00C71D9C">
        <w:rPr>
          <w:rFonts w:ascii="Times New Roman" w:eastAsia="Times New Roman" w:hAnsi="Times New Roman" w:cs="Times New Roman"/>
          <w:color w:val="000000"/>
          <w:szCs w:val="24"/>
          <w:lang w:eastAsia="pl-PL"/>
        </w:rPr>
        <w:t xml:space="preserve">a </w:t>
      </w:r>
      <w:r w:rsidRPr="00C71D9C">
        <w:rPr>
          <w:rFonts w:ascii="Times New Roman" w:eastAsia="Times New Roman" w:hAnsi="Times New Roman" w:cs="Times New Roman"/>
          <w:b/>
          <w:bCs/>
          <w:color w:val="000000"/>
          <w:szCs w:val="24"/>
          <w:lang w:eastAsia="pl-PL"/>
        </w:rPr>
        <w:t>Techniczn</w:t>
      </w:r>
      <w:r w:rsidRPr="00C71D9C">
        <w:rPr>
          <w:rFonts w:ascii="Times New Roman" w:eastAsia="Times New Roman" w:hAnsi="Times New Roman" w:cs="Times New Roman"/>
          <w:color w:val="000000"/>
          <w:szCs w:val="24"/>
          <w:lang w:eastAsia="pl-PL"/>
        </w:rPr>
        <w:t>a</w:t>
      </w:r>
    </w:p>
    <w:p w14:paraId="244B8AB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Ustalenia zawarte w niniejszej Specyfikacji Technicznej dotyczą wykonania robót wymienionych w p. 1.1</w:t>
      </w:r>
    </w:p>
    <w:p w14:paraId="0116591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związanych z ułożeniem krawężników betonowych na ławie betonowej z oporem.</w:t>
      </w:r>
    </w:p>
    <w:p w14:paraId="5163A3F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1.4 Okre</w:t>
      </w:r>
      <w:r w:rsidRPr="00C71D9C">
        <w:rPr>
          <w:rFonts w:ascii="Times New Roman" w:eastAsia="Times New Roman" w:hAnsi="Times New Roman" w:cs="Times New Roman"/>
          <w:color w:val="000000"/>
          <w:szCs w:val="24"/>
          <w:lang w:eastAsia="pl-PL"/>
        </w:rPr>
        <w:t>s</w:t>
      </w:r>
      <w:r w:rsidRPr="00C71D9C">
        <w:rPr>
          <w:rFonts w:ascii="Times New Roman" w:eastAsia="Times New Roman" w:hAnsi="Times New Roman" w:cs="Times New Roman"/>
          <w:b/>
          <w:bCs/>
          <w:color w:val="000000"/>
          <w:szCs w:val="24"/>
          <w:lang w:eastAsia="pl-PL"/>
        </w:rPr>
        <w:t>lenia podstawowe</w:t>
      </w:r>
    </w:p>
    <w:p w14:paraId="769501F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Okreslenia podane w niniejszej STwiOR sa zgodne z własciwymi obowiazujacymi przepisami, z Specyfikacja</w:t>
      </w:r>
    </w:p>
    <w:p w14:paraId="4D78FC2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Techniczna 00.00.00 „Wymagania Ogólne”.</w:t>
      </w:r>
    </w:p>
    <w:p w14:paraId="356E509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Podsypka – Warstwa piasku lub mieszanki cementowo – piaskowej słuzaca do ułozenia prefabrykatów na</w:t>
      </w:r>
    </w:p>
    <w:p w14:paraId="6416845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warstwie podbudowy lub na podłozu gruntowym.</w:t>
      </w:r>
    </w:p>
    <w:p w14:paraId="4EDF4B5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Kraweznik betonowy – prefabrykowane belki betonowe rozgraniczajace chodniki , zielence od jezdni.</w:t>
      </w:r>
    </w:p>
    <w:p w14:paraId="6759B3E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1.5 Ogólne wymagania dotycz</w:t>
      </w:r>
      <w:r w:rsidRPr="00C71D9C">
        <w:rPr>
          <w:rFonts w:ascii="Times New Roman" w:eastAsia="Times New Roman" w:hAnsi="Times New Roman" w:cs="Times New Roman"/>
          <w:color w:val="000000"/>
          <w:szCs w:val="24"/>
          <w:lang w:eastAsia="pl-PL"/>
        </w:rPr>
        <w:t>ą</w:t>
      </w:r>
      <w:r w:rsidRPr="00C71D9C">
        <w:rPr>
          <w:rFonts w:ascii="Times New Roman" w:eastAsia="Times New Roman" w:hAnsi="Times New Roman" w:cs="Times New Roman"/>
          <w:b/>
          <w:bCs/>
          <w:color w:val="000000"/>
          <w:szCs w:val="24"/>
          <w:lang w:eastAsia="pl-PL"/>
        </w:rPr>
        <w:t>ce robót</w:t>
      </w:r>
    </w:p>
    <w:p w14:paraId="77585FD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xml:space="preserve">Wykonawca Robót jest odpowiedzialny za jakosc ich wykonania oraz za zgodność z poleceniami Inspektora nadzoru. </w:t>
      </w:r>
    </w:p>
    <w:p w14:paraId="1461A5A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2. MATERIAŁY</w:t>
      </w:r>
    </w:p>
    <w:p w14:paraId="011CDCE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2.1 Rodzaje materiałów.</w:t>
      </w:r>
    </w:p>
    <w:p w14:paraId="4B53263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2.1.1 Kraw</w:t>
      </w:r>
      <w:r w:rsidRPr="00C71D9C">
        <w:rPr>
          <w:rFonts w:ascii="Times New Roman" w:eastAsia="Times New Roman" w:hAnsi="Times New Roman" w:cs="Times New Roman"/>
          <w:b/>
          <w:color w:val="000000"/>
          <w:szCs w:val="24"/>
          <w:lang w:eastAsia="pl-PL"/>
        </w:rPr>
        <w:t>ęż</w:t>
      </w:r>
      <w:r w:rsidRPr="00C71D9C">
        <w:rPr>
          <w:rFonts w:ascii="Times New Roman" w:eastAsia="Times New Roman" w:hAnsi="Times New Roman" w:cs="Times New Roman"/>
          <w:b/>
          <w:bCs/>
          <w:color w:val="000000"/>
          <w:szCs w:val="24"/>
          <w:lang w:eastAsia="pl-PL"/>
        </w:rPr>
        <w:t>niki betonowe</w:t>
      </w:r>
    </w:p>
    <w:p w14:paraId="4FEEE55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Do ustawienia krawężników na lawie betonowej przewiduje się zabudowę krawężników :</w:t>
      </w:r>
    </w:p>
    <w:p w14:paraId="1AE08D6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krawezniki betonowe uliczne 15x30 cm</w:t>
      </w:r>
    </w:p>
    <w:p w14:paraId="339E542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krawezniki betonowe uliczne 20x30 cm.</w:t>
      </w:r>
    </w:p>
    <w:p w14:paraId="5C0E656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Wymagania dla krawezników wg BN-80/6775-03/00.</w:t>
      </w:r>
    </w:p>
    <w:p w14:paraId="2F55247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2.1.2 Ławy betonowe</w:t>
      </w:r>
    </w:p>
    <w:p w14:paraId="7063DED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Do wykonania ław pod krawezniki nalezy stosowac beton klasy C12/15 wg PN-B-06250.</w:t>
      </w:r>
    </w:p>
    <w:p w14:paraId="4268A52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b/>
          <w:bCs/>
          <w:color w:val="000000"/>
          <w:szCs w:val="24"/>
          <w:lang w:eastAsia="pl-PL"/>
        </w:rPr>
        <w:t xml:space="preserve">2.1.3 Podsypka cementowo – piaskowa </w:t>
      </w:r>
      <w:r w:rsidRPr="00C71D9C">
        <w:rPr>
          <w:rFonts w:ascii="Times New Roman" w:eastAsia="Times New Roman" w:hAnsi="Times New Roman" w:cs="Times New Roman"/>
          <w:b/>
          <w:bCs/>
          <w:color w:val="000000"/>
          <w:szCs w:val="20"/>
          <w:lang w:eastAsia="pl-PL"/>
        </w:rPr>
        <w:t xml:space="preserve">- </w:t>
      </w:r>
      <w:r w:rsidRPr="00C71D9C">
        <w:rPr>
          <w:rFonts w:ascii="Times New Roman" w:eastAsia="Times New Roman" w:hAnsi="Times New Roman" w:cs="Times New Roman"/>
          <w:color w:val="000000"/>
          <w:szCs w:val="20"/>
          <w:lang w:eastAsia="pl-PL"/>
        </w:rPr>
        <w:t>1:4 z użyciem cementu marki 35 bez dodatków.</w:t>
      </w:r>
    </w:p>
    <w:p w14:paraId="4394110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Wymagania dla krawezników</w:t>
      </w:r>
    </w:p>
    <w:p w14:paraId="225ED15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Beton:</w:t>
      </w:r>
    </w:p>
    <w:p w14:paraId="2A91406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klasa minimum C25/30</w:t>
      </w:r>
    </w:p>
    <w:p w14:paraId="2161AFA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nasiakliwosc &lt; 5%</w:t>
      </w:r>
    </w:p>
    <w:p w14:paraId="3B9C5E8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mrozoodpornosc &gt; F125</w:t>
      </w:r>
    </w:p>
    <w:p w14:paraId="78E3381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Wyglad zewnetrzny prefabrykatów wg tabeli 1 BN-80/6775/03/00</w:t>
      </w:r>
    </w:p>
    <w:p w14:paraId="3FEC668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 w:val="20"/>
          <w:szCs w:val="24"/>
          <w:lang w:eastAsia="pl-PL"/>
        </w:rPr>
      </w:pPr>
      <w:r w:rsidRPr="00C71D9C">
        <w:rPr>
          <w:rFonts w:ascii="Times New Roman" w:eastAsia="Times New Roman" w:hAnsi="Times New Roman" w:cs="Times New Roman"/>
          <w:b/>
          <w:bCs/>
          <w:color w:val="000000"/>
          <w:sz w:val="20"/>
          <w:szCs w:val="24"/>
          <w:lang w:eastAsia="pl-PL"/>
        </w:rPr>
        <w:t>Wymagania wygl</w:t>
      </w:r>
      <w:r w:rsidRPr="00C71D9C">
        <w:rPr>
          <w:rFonts w:ascii="Times New Roman" w:eastAsia="Times New Roman" w:hAnsi="Times New Roman" w:cs="Times New Roman"/>
          <w:color w:val="000000"/>
          <w:sz w:val="20"/>
          <w:szCs w:val="24"/>
          <w:lang w:eastAsia="pl-PL"/>
        </w:rPr>
        <w:t>a</w:t>
      </w:r>
      <w:r w:rsidRPr="00C71D9C">
        <w:rPr>
          <w:rFonts w:ascii="Times New Roman" w:eastAsia="Times New Roman" w:hAnsi="Times New Roman" w:cs="Times New Roman"/>
          <w:b/>
          <w:bCs/>
          <w:color w:val="000000"/>
          <w:sz w:val="20"/>
          <w:szCs w:val="24"/>
          <w:lang w:eastAsia="pl-PL"/>
        </w:rPr>
        <w:t>du zewn</w:t>
      </w:r>
      <w:r w:rsidRPr="00C71D9C">
        <w:rPr>
          <w:rFonts w:ascii="Times New Roman" w:eastAsia="Times New Roman" w:hAnsi="Times New Roman" w:cs="Times New Roman"/>
          <w:color w:val="000000"/>
          <w:sz w:val="20"/>
          <w:szCs w:val="24"/>
          <w:lang w:eastAsia="pl-PL"/>
        </w:rPr>
        <w:t>e</w:t>
      </w:r>
      <w:r w:rsidRPr="00C71D9C">
        <w:rPr>
          <w:rFonts w:ascii="Times New Roman" w:eastAsia="Times New Roman" w:hAnsi="Times New Roman" w:cs="Times New Roman"/>
          <w:b/>
          <w:bCs/>
          <w:color w:val="000000"/>
          <w:sz w:val="20"/>
          <w:szCs w:val="24"/>
          <w:lang w:eastAsia="pl-PL"/>
        </w:rPr>
        <w:t>trznego dla kraw</w:t>
      </w:r>
      <w:r w:rsidRPr="00C71D9C">
        <w:rPr>
          <w:rFonts w:ascii="Times New Roman" w:eastAsia="Times New Roman" w:hAnsi="Times New Roman" w:cs="Times New Roman"/>
          <w:color w:val="000000"/>
          <w:sz w:val="20"/>
          <w:szCs w:val="24"/>
          <w:lang w:eastAsia="pl-PL"/>
        </w:rPr>
        <w:t>ez</w:t>
      </w:r>
      <w:r w:rsidRPr="00C71D9C">
        <w:rPr>
          <w:rFonts w:ascii="Times New Roman" w:eastAsia="Times New Roman" w:hAnsi="Times New Roman" w:cs="Times New Roman"/>
          <w:b/>
          <w:bCs/>
          <w:color w:val="000000"/>
          <w:sz w:val="20"/>
          <w:szCs w:val="24"/>
          <w:lang w:eastAsia="pl-PL"/>
        </w:rPr>
        <w:t>ników</w:t>
      </w:r>
    </w:p>
    <w:p w14:paraId="6B27547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Rodzaj wad i uszkodzen</w:t>
      </w:r>
    </w:p>
    <w:p w14:paraId="5EDF3A6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4"/>
          <w:szCs w:val="24"/>
          <w:lang w:eastAsia="pl-PL"/>
        </w:rPr>
      </w:pPr>
      <w:r w:rsidRPr="00C71D9C">
        <w:rPr>
          <w:rFonts w:ascii="Times New Roman" w:eastAsia="Times New Roman" w:hAnsi="Times New Roman" w:cs="Times New Roman"/>
          <w:color w:val="000000"/>
          <w:sz w:val="24"/>
          <w:szCs w:val="24"/>
          <w:lang w:eastAsia="pl-PL"/>
        </w:rPr>
        <w:t>Dopuszczalna wielkosc wad i uszkodzeń</w:t>
      </w:r>
    </w:p>
    <w:p w14:paraId="34CF987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xml:space="preserve">                                                                                    Gatunek 1                               Gatunek 2</w:t>
      </w:r>
    </w:p>
    <w:p w14:paraId="1B1814E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Wklesłosc lub wypukłosc powierzchni górnej,</w:t>
      </w:r>
    </w:p>
    <w:p w14:paraId="05E679F9" w14:textId="77777777" w:rsidR="00C71D9C" w:rsidRPr="00C71D9C" w:rsidRDefault="00C71D9C" w:rsidP="00C71D9C">
      <w:pPr>
        <w:tabs>
          <w:tab w:val="center" w:pos="4536"/>
          <w:tab w:val="left" w:pos="7152"/>
        </w:tabs>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Wichrowatosc powierzchni i krawedzi, mm</w:t>
      </w:r>
      <w:r w:rsidRPr="00C71D9C">
        <w:rPr>
          <w:rFonts w:ascii="Times New Roman" w:eastAsia="Times New Roman" w:hAnsi="Times New Roman" w:cs="Times New Roman"/>
          <w:color w:val="000000"/>
          <w:sz w:val="20"/>
          <w:szCs w:val="18"/>
          <w:lang w:eastAsia="pl-PL"/>
        </w:rPr>
        <w:tab/>
        <w:t xml:space="preserve">                                2                                                 3</w:t>
      </w:r>
    </w:p>
    <w:p w14:paraId="75E204B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p>
    <w:p w14:paraId="7ADB063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Szczerby i  uszkodzenia krawędzi i narozy</w:t>
      </w:r>
    </w:p>
    <w:p w14:paraId="3F89647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 xml:space="preserve">  - ograniczajacych powierzchnie górne</w:t>
      </w:r>
    </w:p>
    <w:p w14:paraId="14DEE00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 xml:space="preserve">    (scieralna), mm                                                                                         niedopuszczalne</w:t>
      </w:r>
    </w:p>
    <w:p w14:paraId="4546118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 xml:space="preserve">  - ograniczajacych pozostałe</w:t>
      </w:r>
    </w:p>
    <w:p w14:paraId="2C1AB0A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 xml:space="preserve">     powierzchnie max liczba                                                         2                                                 2</w:t>
      </w:r>
    </w:p>
    <w:p w14:paraId="16F8876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 xml:space="preserve">   - max długość mm                                                                    20                                               40</w:t>
      </w:r>
    </w:p>
    <w:p w14:paraId="576F813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20"/>
          <w:szCs w:val="18"/>
          <w:lang w:eastAsia="pl-PL"/>
        </w:rPr>
      </w:pPr>
      <w:r w:rsidRPr="00C71D9C">
        <w:rPr>
          <w:rFonts w:ascii="Times New Roman" w:eastAsia="Times New Roman" w:hAnsi="Times New Roman" w:cs="Times New Roman"/>
          <w:color w:val="000000"/>
          <w:sz w:val="20"/>
          <w:szCs w:val="18"/>
          <w:lang w:eastAsia="pl-PL"/>
        </w:rPr>
        <w:t xml:space="preserve">   - max głębokość mm                                                                 6                                                10</w:t>
      </w:r>
    </w:p>
    <w:p w14:paraId="6BBCEC0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2.2.Materiały na podsypk</w:t>
      </w:r>
      <w:r w:rsidRPr="00C71D9C">
        <w:rPr>
          <w:rFonts w:ascii="Times New Roman" w:eastAsia="Times New Roman" w:hAnsi="Times New Roman" w:cs="Times New Roman"/>
          <w:color w:val="000000"/>
          <w:szCs w:val="24"/>
          <w:lang w:eastAsia="pl-PL"/>
        </w:rPr>
        <w:t xml:space="preserve">e </w:t>
      </w:r>
      <w:r w:rsidRPr="00C71D9C">
        <w:rPr>
          <w:rFonts w:ascii="Times New Roman" w:eastAsia="Times New Roman" w:hAnsi="Times New Roman" w:cs="Times New Roman"/>
          <w:b/>
          <w:bCs/>
          <w:color w:val="000000"/>
          <w:szCs w:val="24"/>
          <w:lang w:eastAsia="pl-PL"/>
        </w:rPr>
        <w:t>i do zapraw</w:t>
      </w:r>
    </w:p>
    <w:p w14:paraId="49B89D1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Piasek na podsypke cementowo – piaskowa powinien odpowiadać wymaganiom PN-B-06712, a do</w:t>
      </w:r>
    </w:p>
    <w:p w14:paraId="4A6F6AA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zaprawy cementowo – piaskowej PN-B-06711.</w:t>
      </w:r>
    </w:p>
    <w:p w14:paraId="2F5A4BD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Cement na podsypke i do zaprawy cementowo – piaskowej powinien być cementem portlandzkim</w:t>
      </w:r>
    </w:p>
    <w:p w14:paraId="361CA7D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klasy nie mniejszej niz „32,5” odpowiadajacy wymaganiom PN-B-19701.</w:t>
      </w:r>
    </w:p>
    <w:p w14:paraId="04608F9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lastRenderedPageBreak/>
        <w:t>Woda powinna byc odmiany „ 1” i odpowiadac wymaganiom PN-B-32250.</w:t>
      </w:r>
    </w:p>
    <w:p w14:paraId="0770960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2.3.Materiały na ławy</w:t>
      </w:r>
    </w:p>
    <w:p w14:paraId="05394B8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Do wykonania ław pod krawezniki nalezy stosowac beton klasy C12/15 wg PN-B-06250.</w:t>
      </w:r>
    </w:p>
    <w:p w14:paraId="0213A64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3. SPRZ</w:t>
      </w:r>
      <w:r w:rsidRPr="00C71D9C">
        <w:rPr>
          <w:rFonts w:ascii="Times New Roman" w:eastAsia="Times New Roman" w:hAnsi="Times New Roman" w:cs="Times New Roman"/>
          <w:color w:val="000000"/>
          <w:szCs w:val="24"/>
          <w:lang w:eastAsia="pl-PL"/>
        </w:rPr>
        <w:t>E</w:t>
      </w:r>
      <w:r w:rsidRPr="00C71D9C">
        <w:rPr>
          <w:rFonts w:ascii="Times New Roman" w:eastAsia="Times New Roman" w:hAnsi="Times New Roman" w:cs="Times New Roman"/>
          <w:b/>
          <w:bCs/>
          <w:color w:val="000000"/>
          <w:szCs w:val="24"/>
          <w:lang w:eastAsia="pl-PL"/>
        </w:rPr>
        <w:t>T</w:t>
      </w:r>
    </w:p>
    <w:p w14:paraId="46DFC88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3.1.Ogólne wymagania dotycz</w:t>
      </w:r>
      <w:r w:rsidRPr="00C71D9C">
        <w:rPr>
          <w:rFonts w:ascii="Times New Roman" w:eastAsia="Times New Roman" w:hAnsi="Times New Roman" w:cs="Times New Roman"/>
          <w:color w:val="000000"/>
          <w:szCs w:val="24"/>
          <w:lang w:eastAsia="pl-PL"/>
        </w:rPr>
        <w:t>a</w:t>
      </w:r>
      <w:r w:rsidRPr="00C71D9C">
        <w:rPr>
          <w:rFonts w:ascii="Times New Roman" w:eastAsia="Times New Roman" w:hAnsi="Times New Roman" w:cs="Times New Roman"/>
          <w:b/>
          <w:bCs/>
          <w:color w:val="000000"/>
          <w:szCs w:val="24"/>
          <w:lang w:eastAsia="pl-PL"/>
        </w:rPr>
        <w:t>ce sprz</w:t>
      </w:r>
      <w:r w:rsidRPr="00C71D9C">
        <w:rPr>
          <w:rFonts w:ascii="Times New Roman" w:eastAsia="Times New Roman" w:hAnsi="Times New Roman" w:cs="Times New Roman"/>
          <w:color w:val="000000"/>
          <w:szCs w:val="24"/>
          <w:lang w:eastAsia="pl-PL"/>
        </w:rPr>
        <w:t>e</w:t>
      </w:r>
      <w:r w:rsidRPr="00C71D9C">
        <w:rPr>
          <w:rFonts w:ascii="Times New Roman" w:eastAsia="Times New Roman" w:hAnsi="Times New Roman" w:cs="Times New Roman"/>
          <w:b/>
          <w:bCs/>
          <w:color w:val="000000"/>
          <w:szCs w:val="24"/>
          <w:lang w:eastAsia="pl-PL"/>
        </w:rPr>
        <w:t>tu</w:t>
      </w:r>
    </w:p>
    <w:p w14:paraId="121C430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Ogólne wymagania dotyczace sprzetu podano w ST 02.00.00 „Wymagania ogólne”.</w:t>
      </w:r>
    </w:p>
    <w:p w14:paraId="6145250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3.2.Sprz</w:t>
      </w:r>
      <w:r w:rsidRPr="00C71D9C">
        <w:rPr>
          <w:rFonts w:ascii="Times New Roman" w:eastAsia="Times New Roman" w:hAnsi="Times New Roman" w:cs="Times New Roman"/>
          <w:color w:val="000000"/>
          <w:szCs w:val="24"/>
          <w:lang w:eastAsia="pl-PL"/>
        </w:rPr>
        <w:t>e</w:t>
      </w:r>
      <w:r w:rsidRPr="00C71D9C">
        <w:rPr>
          <w:rFonts w:ascii="Times New Roman" w:eastAsia="Times New Roman" w:hAnsi="Times New Roman" w:cs="Times New Roman"/>
          <w:b/>
          <w:bCs/>
          <w:color w:val="000000"/>
          <w:szCs w:val="24"/>
          <w:lang w:eastAsia="pl-PL"/>
        </w:rPr>
        <w:t>t do uło</w:t>
      </w:r>
      <w:r w:rsidRPr="00C71D9C">
        <w:rPr>
          <w:rFonts w:ascii="Times New Roman" w:eastAsia="Times New Roman" w:hAnsi="Times New Roman" w:cs="Times New Roman"/>
          <w:color w:val="000000"/>
          <w:szCs w:val="24"/>
          <w:lang w:eastAsia="pl-PL"/>
        </w:rPr>
        <w:t>z</w:t>
      </w:r>
      <w:r w:rsidRPr="00C71D9C">
        <w:rPr>
          <w:rFonts w:ascii="Times New Roman" w:eastAsia="Times New Roman" w:hAnsi="Times New Roman" w:cs="Times New Roman"/>
          <w:b/>
          <w:bCs/>
          <w:color w:val="000000"/>
          <w:szCs w:val="24"/>
          <w:lang w:eastAsia="pl-PL"/>
        </w:rPr>
        <w:t>enia kraw</w:t>
      </w:r>
      <w:r w:rsidRPr="00C71D9C">
        <w:rPr>
          <w:rFonts w:ascii="Times New Roman" w:eastAsia="Times New Roman" w:hAnsi="Times New Roman" w:cs="Times New Roman"/>
          <w:color w:val="000000"/>
          <w:szCs w:val="24"/>
          <w:lang w:eastAsia="pl-PL"/>
        </w:rPr>
        <w:t>ez</w:t>
      </w:r>
      <w:r w:rsidRPr="00C71D9C">
        <w:rPr>
          <w:rFonts w:ascii="Times New Roman" w:eastAsia="Times New Roman" w:hAnsi="Times New Roman" w:cs="Times New Roman"/>
          <w:b/>
          <w:bCs/>
          <w:color w:val="000000"/>
          <w:szCs w:val="24"/>
          <w:lang w:eastAsia="pl-PL"/>
        </w:rPr>
        <w:t>ników</w:t>
      </w:r>
    </w:p>
    <w:p w14:paraId="34AB9A6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Roboty zwiazane z ułozeniem krawezników wykonuje sie recznie. Do ciecia krawezników nalezy uzywać pił przystosowanych do ciecia betonu.</w:t>
      </w:r>
    </w:p>
    <w:p w14:paraId="364F0EC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4. TRANSPORT</w:t>
      </w:r>
    </w:p>
    <w:p w14:paraId="11F5B17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4.1.Kraw</w:t>
      </w:r>
      <w:r w:rsidRPr="00C71D9C">
        <w:rPr>
          <w:rFonts w:ascii="Times New Roman" w:eastAsia="Times New Roman" w:hAnsi="Times New Roman" w:cs="Times New Roman"/>
          <w:color w:val="000000"/>
          <w:szCs w:val="24"/>
          <w:lang w:eastAsia="pl-PL"/>
        </w:rPr>
        <w:t>ez</w:t>
      </w:r>
      <w:r w:rsidRPr="00C71D9C">
        <w:rPr>
          <w:rFonts w:ascii="Times New Roman" w:eastAsia="Times New Roman" w:hAnsi="Times New Roman" w:cs="Times New Roman"/>
          <w:b/>
          <w:bCs/>
          <w:color w:val="000000"/>
          <w:szCs w:val="24"/>
          <w:lang w:eastAsia="pl-PL"/>
        </w:rPr>
        <w:t>niki betonowe</w:t>
      </w:r>
    </w:p>
    <w:p w14:paraId="19A61AA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Moga byc uzyte dowolne srodki transportowe zaakceptowane przez Kierownika Projektu. Uzywane srodki</w:t>
      </w:r>
    </w:p>
    <w:p w14:paraId="1458DB7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transportowe powinny uniemozliwic przesuwanie sie ładunku po skrzyni ładunkowej oraz mechaniczny</w:t>
      </w:r>
    </w:p>
    <w:p w14:paraId="2FE7846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załadunek i wyładunek w sposób uniemozliwiajacy uszkodzenie.</w:t>
      </w:r>
    </w:p>
    <w:p w14:paraId="5FCF0AA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5. WYKONANIE ROBÓT</w:t>
      </w:r>
    </w:p>
    <w:p w14:paraId="24D995F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5.1. Kraw</w:t>
      </w:r>
      <w:r w:rsidRPr="00C71D9C">
        <w:rPr>
          <w:rFonts w:ascii="Times New Roman" w:eastAsia="Times New Roman" w:hAnsi="Times New Roman" w:cs="Times New Roman"/>
          <w:color w:val="000000"/>
          <w:szCs w:val="24"/>
          <w:lang w:eastAsia="pl-PL"/>
        </w:rPr>
        <w:t>ez</w:t>
      </w:r>
      <w:r w:rsidRPr="00C71D9C">
        <w:rPr>
          <w:rFonts w:ascii="Times New Roman" w:eastAsia="Times New Roman" w:hAnsi="Times New Roman" w:cs="Times New Roman"/>
          <w:b/>
          <w:bCs/>
          <w:color w:val="000000"/>
          <w:szCs w:val="24"/>
          <w:lang w:eastAsia="pl-PL"/>
        </w:rPr>
        <w:t>niki betonowe</w:t>
      </w:r>
    </w:p>
    <w:p w14:paraId="4A5A2B7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Beton C12/15 na ławy podkraweznikowe powinien byc zgodny z PN-88/B-06250.</w:t>
      </w:r>
    </w:p>
    <w:p w14:paraId="0043850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18"/>
          <w:szCs w:val="20"/>
          <w:lang w:eastAsia="pl-PL"/>
        </w:rPr>
      </w:pPr>
      <w:r w:rsidRPr="00C71D9C">
        <w:rPr>
          <w:rFonts w:ascii="Times New Roman" w:eastAsia="Times New Roman" w:hAnsi="Times New Roman" w:cs="Times New Roman"/>
          <w:color w:val="000000"/>
          <w:szCs w:val="20"/>
          <w:lang w:eastAsia="pl-PL"/>
        </w:rPr>
        <w:t>Spoiny krawezników wypełnic piaskiem</w:t>
      </w:r>
      <w:r w:rsidRPr="00C71D9C">
        <w:rPr>
          <w:rFonts w:ascii="Times New Roman" w:eastAsia="Times New Roman" w:hAnsi="Times New Roman" w:cs="Times New Roman"/>
          <w:color w:val="000000"/>
          <w:sz w:val="18"/>
          <w:szCs w:val="20"/>
          <w:lang w:eastAsia="pl-PL"/>
        </w:rPr>
        <w:t>.</w:t>
      </w:r>
    </w:p>
    <w:p w14:paraId="3953018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5.2.Wymagania</w:t>
      </w:r>
    </w:p>
    <w:p w14:paraId="406DB94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5.2.1 Ławy betonowe</w:t>
      </w:r>
    </w:p>
    <w:p w14:paraId="4C6909D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Beton C 12/15 na ławy podkraweznikowe powinny być zgodne z PN-88/B-06250- 15 cm</w:t>
      </w:r>
    </w:p>
    <w:p w14:paraId="74AA85E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Tolerancja wymiarów moze wynosic:</w:t>
      </w:r>
    </w:p>
    <w:p w14:paraId="4CDF7C6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dla wysokosci + 10% wysokosci projektowej</w:t>
      </w:r>
    </w:p>
    <w:p w14:paraId="34B46FE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dla szerokosci +20 % szerokosci projektowej</w:t>
      </w:r>
    </w:p>
    <w:p w14:paraId="0936E89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5.2.2.Kraw</w:t>
      </w:r>
      <w:r w:rsidRPr="00C71D9C">
        <w:rPr>
          <w:rFonts w:ascii="Times New Roman" w:eastAsia="Times New Roman" w:hAnsi="Times New Roman" w:cs="Times New Roman"/>
          <w:color w:val="000000"/>
          <w:szCs w:val="24"/>
          <w:lang w:eastAsia="pl-PL"/>
        </w:rPr>
        <w:t>ez</w:t>
      </w:r>
      <w:r w:rsidRPr="00C71D9C">
        <w:rPr>
          <w:rFonts w:ascii="Times New Roman" w:eastAsia="Times New Roman" w:hAnsi="Times New Roman" w:cs="Times New Roman"/>
          <w:b/>
          <w:bCs/>
          <w:color w:val="000000"/>
          <w:szCs w:val="24"/>
          <w:lang w:eastAsia="pl-PL"/>
        </w:rPr>
        <w:t>niki</w:t>
      </w:r>
    </w:p>
    <w:p w14:paraId="1A8678C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Wysokosc kraweznika od strony jezdni powinna byc zgodna z Dokumentacja Projektowa. Niweleta</w:t>
      </w:r>
    </w:p>
    <w:p w14:paraId="33D3FE1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podłuzna powinna byc zgodna z Projektowana niweleta jezdni.</w:t>
      </w:r>
    </w:p>
    <w:p w14:paraId="66C6F6F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Szerokosc spoin nie powinna przekraczac 1 cm.</w:t>
      </w:r>
    </w:p>
    <w:p w14:paraId="79FC65C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Spoiny krawezników wypełnic zaprawa cementowo – piaskowa w stosunku 1:2. Nie dopuszcza sie do</w:t>
      </w:r>
    </w:p>
    <w:p w14:paraId="62DA32A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uzytku krawezników połamanych lub cietych bez odpowiedniego sprzetu.</w:t>
      </w:r>
    </w:p>
    <w:p w14:paraId="67D7028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6. KONTROLA JAKO</w:t>
      </w:r>
      <w:r w:rsidRPr="00C71D9C">
        <w:rPr>
          <w:rFonts w:ascii="Times New Roman" w:eastAsia="Times New Roman" w:hAnsi="Times New Roman" w:cs="Times New Roman"/>
          <w:color w:val="000000"/>
          <w:szCs w:val="24"/>
          <w:lang w:eastAsia="pl-PL"/>
        </w:rPr>
        <w:t>S</w:t>
      </w:r>
      <w:r w:rsidRPr="00C71D9C">
        <w:rPr>
          <w:rFonts w:ascii="Times New Roman" w:eastAsia="Times New Roman" w:hAnsi="Times New Roman" w:cs="Times New Roman"/>
          <w:b/>
          <w:bCs/>
          <w:color w:val="000000"/>
          <w:szCs w:val="24"/>
          <w:lang w:eastAsia="pl-PL"/>
        </w:rPr>
        <w:t>CI</w:t>
      </w:r>
    </w:p>
    <w:p w14:paraId="3E8882D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 w:val="20"/>
          <w:szCs w:val="24"/>
          <w:lang w:eastAsia="pl-PL"/>
        </w:rPr>
      </w:pPr>
      <w:r w:rsidRPr="00C71D9C">
        <w:rPr>
          <w:rFonts w:ascii="Times New Roman" w:eastAsia="Times New Roman" w:hAnsi="Times New Roman" w:cs="Times New Roman"/>
          <w:b/>
          <w:bCs/>
          <w:color w:val="000000"/>
          <w:sz w:val="20"/>
          <w:szCs w:val="24"/>
          <w:lang w:eastAsia="pl-PL"/>
        </w:rPr>
        <w:t>6.1 Kontrola jako</w:t>
      </w:r>
      <w:r w:rsidRPr="00C71D9C">
        <w:rPr>
          <w:rFonts w:ascii="Times New Roman" w:eastAsia="Times New Roman" w:hAnsi="Times New Roman" w:cs="Times New Roman"/>
          <w:color w:val="000000"/>
          <w:sz w:val="20"/>
          <w:szCs w:val="24"/>
          <w:lang w:eastAsia="pl-PL"/>
        </w:rPr>
        <w:t>s</w:t>
      </w:r>
      <w:r w:rsidRPr="00C71D9C">
        <w:rPr>
          <w:rFonts w:ascii="Times New Roman" w:eastAsia="Times New Roman" w:hAnsi="Times New Roman" w:cs="Times New Roman"/>
          <w:b/>
          <w:bCs/>
          <w:color w:val="000000"/>
          <w:sz w:val="20"/>
          <w:szCs w:val="24"/>
          <w:lang w:eastAsia="pl-PL"/>
        </w:rPr>
        <w:t>ci kraw</w:t>
      </w:r>
      <w:r w:rsidRPr="00C71D9C">
        <w:rPr>
          <w:rFonts w:ascii="Times New Roman" w:eastAsia="Times New Roman" w:hAnsi="Times New Roman" w:cs="Times New Roman"/>
          <w:color w:val="000000"/>
          <w:sz w:val="20"/>
          <w:szCs w:val="24"/>
          <w:lang w:eastAsia="pl-PL"/>
        </w:rPr>
        <w:t>ez</w:t>
      </w:r>
      <w:r w:rsidRPr="00C71D9C">
        <w:rPr>
          <w:rFonts w:ascii="Times New Roman" w:eastAsia="Times New Roman" w:hAnsi="Times New Roman" w:cs="Times New Roman"/>
          <w:b/>
          <w:bCs/>
          <w:color w:val="000000"/>
          <w:sz w:val="20"/>
          <w:szCs w:val="24"/>
          <w:lang w:eastAsia="pl-PL"/>
        </w:rPr>
        <w:t>ników betonowych.</w:t>
      </w:r>
    </w:p>
    <w:p w14:paraId="160FE90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zgodnosc wbudowanych materiałów z wymaganiami zawartymi w ST na podstawie atestów</w:t>
      </w:r>
    </w:p>
    <w:p w14:paraId="7B6BFF4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producenta i badan kontrolnych.</w:t>
      </w:r>
    </w:p>
    <w:p w14:paraId="792DD83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własciwego wysokosciowego ułozenia elementu na podstawie przedstawionej przez Wykonawce</w:t>
      </w:r>
    </w:p>
    <w:p w14:paraId="6ECC3BB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niwelacji powykonawczej</w:t>
      </w:r>
    </w:p>
    <w:p w14:paraId="2C1D0E2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sprawdzeniu stopnia równosci</w:t>
      </w:r>
    </w:p>
    <w:p w14:paraId="71B4496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sprawdzeniu wypełnienia spoin.</w:t>
      </w:r>
    </w:p>
    <w:p w14:paraId="2C6FE0F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7. OBMIAR</w:t>
      </w:r>
    </w:p>
    <w:p w14:paraId="5B16053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18"/>
          <w:szCs w:val="20"/>
          <w:lang w:eastAsia="pl-PL"/>
        </w:rPr>
      </w:pPr>
      <w:r w:rsidRPr="00C71D9C">
        <w:rPr>
          <w:rFonts w:ascii="Times New Roman" w:eastAsia="Times New Roman" w:hAnsi="Times New Roman" w:cs="Times New Roman"/>
          <w:color w:val="000000"/>
          <w:szCs w:val="20"/>
          <w:lang w:eastAsia="pl-PL"/>
        </w:rPr>
        <w:t>Jednostka obmiarowa jest metr [m] wykonanego kraweznika na ławie z oporem</w:t>
      </w:r>
      <w:r w:rsidRPr="00C71D9C">
        <w:rPr>
          <w:rFonts w:ascii="Times New Roman" w:eastAsia="Times New Roman" w:hAnsi="Times New Roman" w:cs="Times New Roman"/>
          <w:color w:val="000000"/>
          <w:sz w:val="18"/>
          <w:szCs w:val="20"/>
          <w:lang w:eastAsia="pl-PL"/>
        </w:rPr>
        <w:t>.</w:t>
      </w:r>
    </w:p>
    <w:p w14:paraId="76D33CF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8. ODBIÓR ROBÓT</w:t>
      </w:r>
    </w:p>
    <w:p w14:paraId="20D6A0B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8.1 Ogólne zasady odbioru robót.</w:t>
      </w:r>
    </w:p>
    <w:p w14:paraId="64E0E70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Roboty uznaje sie za wykonane prawidłowo, zgodnie z Dokumentacja Projektowa i Specyfikacja Techniczna jezeli wszystkie pomiary i badania, z zachowaniem tolerancji wg pkt. 6 dały wyniki pozytywne. W przypadku stwierdzenia usterek, Inzynier(Inspektor Nadzoru) ustali zakres i termin wykonania robót poprawkowych na koszt Wykonawcy.</w:t>
      </w:r>
    </w:p>
    <w:p w14:paraId="230C8B4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 w:val="20"/>
          <w:szCs w:val="24"/>
          <w:lang w:eastAsia="pl-PL"/>
        </w:rPr>
      </w:pPr>
      <w:r w:rsidRPr="00C71D9C">
        <w:rPr>
          <w:rFonts w:ascii="Times New Roman" w:eastAsia="Times New Roman" w:hAnsi="Times New Roman" w:cs="Times New Roman"/>
          <w:b/>
          <w:bCs/>
          <w:color w:val="000000"/>
          <w:sz w:val="20"/>
          <w:szCs w:val="24"/>
          <w:lang w:eastAsia="pl-PL"/>
        </w:rPr>
        <w:t>8.2 Odbiór robót zanikaj</w:t>
      </w:r>
      <w:r w:rsidRPr="00C71D9C">
        <w:rPr>
          <w:rFonts w:ascii="Times New Roman" w:eastAsia="Times New Roman" w:hAnsi="Times New Roman" w:cs="Times New Roman"/>
          <w:color w:val="000000"/>
          <w:sz w:val="20"/>
          <w:szCs w:val="24"/>
          <w:lang w:eastAsia="pl-PL"/>
        </w:rPr>
        <w:t>a</w:t>
      </w:r>
      <w:r w:rsidRPr="00C71D9C">
        <w:rPr>
          <w:rFonts w:ascii="Times New Roman" w:eastAsia="Times New Roman" w:hAnsi="Times New Roman" w:cs="Times New Roman"/>
          <w:b/>
          <w:bCs/>
          <w:color w:val="000000"/>
          <w:sz w:val="20"/>
          <w:szCs w:val="24"/>
          <w:lang w:eastAsia="pl-PL"/>
        </w:rPr>
        <w:t>cych i ulegaj</w:t>
      </w:r>
      <w:r w:rsidRPr="00C71D9C">
        <w:rPr>
          <w:rFonts w:ascii="Times New Roman" w:eastAsia="Times New Roman" w:hAnsi="Times New Roman" w:cs="Times New Roman"/>
          <w:color w:val="000000"/>
          <w:sz w:val="20"/>
          <w:szCs w:val="24"/>
          <w:lang w:eastAsia="pl-PL"/>
        </w:rPr>
        <w:t>a</w:t>
      </w:r>
      <w:r w:rsidRPr="00C71D9C">
        <w:rPr>
          <w:rFonts w:ascii="Times New Roman" w:eastAsia="Times New Roman" w:hAnsi="Times New Roman" w:cs="Times New Roman"/>
          <w:b/>
          <w:bCs/>
          <w:color w:val="000000"/>
          <w:sz w:val="20"/>
          <w:szCs w:val="24"/>
          <w:lang w:eastAsia="pl-PL"/>
        </w:rPr>
        <w:t>cych zakryciu</w:t>
      </w:r>
    </w:p>
    <w:p w14:paraId="33480D6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Odbiorowi robót zanikajacych i ulegajacych zakryciu podlegaja:</w:t>
      </w:r>
    </w:p>
    <w:p w14:paraId="6E37878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przygotowanie posypki</w:t>
      </w:r>
    </w:p>
    <w:p w14:paraId="6358299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wykonanie ławy pod krawezniki</w:t>
      </w:r>
    </w:p>
    <w:p w14:paraId="483FE84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9. PODSTAWA PŁATNO</w:t>
      </w:r>
      <w:r w:rsidRPr="00C71D9C">
        <w:rPr>
          <w:rFonts w:ascii="Times New Roman" w:eastAsia="Times New Roman" w:hAnsi="Times New Roman" w:cs="Times New Roman"/>
          <w:color w:val="000000"/>
          <w:szCs w:val="24"/>
          <w:lang w:eastAsia="pl-PL"/>
        </w:rPr>
        <w:t>S</w:t>
      </w:r>
      <w:r w:rsidRPr="00C71D9C">
        <w:rPr>
          <w:rFonts w:ascii="Times New Roman" w:eastAsia="Times New Roman" w:hAnsi="Times New Roman" w:cs="Times New Roman"/>
          <w:b/>
          <w:bCs/>
          <w:color w:val="000000"/>
          <w:szCs w:val="24"/>
          <w:lang w:eastAsia="pl-PL"/>
        </w:rPr>
        <w:t>CI</w:t>
      </w:r>
    </w:p>
    <w:p w14:paraId="56BE0F7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Ogólne ustalenia dotyczace podstawy płatnosci podano w ST 00.00.00 „Wymagania ogólne”</w:t>
      </w:r>
    </w:p>
    <w:p w14:paraId="5464C3E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9.1. Kraw</w:t>
      </w:r>
      <w:r w:rsidRPr="00C71D9C">
        <w:rPr>
          <w:rFonts w:ascii="Times New Roman" w:eastAsia="Times New Roman" w:hAnsi="Times New Roman" w:cs="Times New Roman"/>
          <w:color w:val="000000"/>
          <w:szCs w:val="24"/>
          <w:lang w:eastAsia="pl-PL"/>
        </w:rPr>
        <w:t>ez</w:t>
      </w:r>
      <w:r w:rsidRPr="00C71D9C">
        <w:rPr>
          <w:rFonts w:ascii="Times New Roman" w:eastAsia="Times New Roman" w:hAnsi="Times New Roman" w:cs="Times New Roman"/>
          <w:b/>
          <w:bCs/>
          <w:color w:val="000000"/>
          <w:szCs w:val="24"/>
          <w:lang w:eastAsia="pl-PL"/>
        </w:rPr>
        <w:t>nik betonowy</w:t>
      </w:r>
    </w:p>
    <w:p w14:paraId="38BCC6D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Płaci sie za metr [m] wykonanego kraweznika na ławie betonowej oporem. Cena jest cena uśredniona dla</w:t>
      </w:r>
    </w:p>
    <w:p w14:paraId="3D260AD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założonego sposobu wykonania i obejmuje</w:t>
      </w:r>
    </w:p>
    <w:p w14:paraId="777AABE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prace pomiarowe i roboty przygotowawcze</w:t>
      </w:r>
    </w:p>
    <w:p w14:paraId="38228A6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oznakowanie robót</w:t>
      </w:r>
    </w:p>
    <w:p w14:paraId="20253DA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lastRenderedPageBreak/>
        <w:t>- dostarczenie materiału</w:t>
      </w:r>
    </w:p>
    <w:p w14:paraId="4FBB298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wykonanie podsypki</w:t>
      </w:r>
    </w:p>
    <w:p w14:paraId="5A33FAA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wykonanie ławy betonowej</w:t>
      </w:r>
    </w:p>
    <w:p w14:paraId="17249D4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ustawienie kraweznika</w:t>
      </w:r>
    </w:p>
    <w:p w14:paraId="72B1C1B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 wypełnienie spoin</w:t>
      </w:r>
    </w:p>
    <w:p w14:paraId="28619A6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 w:val="18"/>
          <w:szCs w:val="20"/>
          <w:lang w:eastAsia="pl-PL"/>
        </w:rPr>
      </w:pPr>
      <w:r w:rsidRPr="00C71D9C">
        <w:rPr>
          <w:rFonts w:ascii="Times New Roman" w:eastAsia="Times New Roman" w:hAnsi="Times New Roman" w:cs="Times New Roman"/>
          <w:color w:val="000000"/>
          <w:szCs w:val="20"/>
          <w:lang w:eastAsia="pl-PL"/>
        </w:rPr>
        <w:t>- przeprowadzenie badan i pomiarów wymaganych w specyfikacj</w:t>
      </w:r>
      <w:r w:rsidRPr="00C71D9C">
        <w:rPr>
          <w:rFonts w:ascii="Times New Roman" w:eastAsia="Times New Roman" w:hAnsi="Times New Roman" w:cs="Times New Roman"/>
          <w:color w:val="000000"/>
          <w:sz w:val="18"/>
          <w:szCs w:val="20"/>
          <w:lang w:eastAsia="pl-PL"/>
        </w:rPr>
        <w:t>i</w:t>
      </w:r>
    </w:p>
    <w:p w14:paraId="436CD38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10. PRZEPISY ZWI</w:t>
      </w:r>
      <w:r w:rsidRPr="00C71D9C">
        <w:rPr>
          <w:rFonts w:ascii="Times New Roman" w:eastAsia="Times New Roman" w:hAnsi="Times New Roman" w:cs="Times New Roman"/>
          <w:color w:val="000000"/>
          <w:szCs w:val="24"/>
          <w:lang w:eastAsia="pl-PL"/>
        </w:rPr>
        <w:t>A</w:t>
      </w:r>
      <w:r w:rsidRPr="00C71D9C">
        <w:rPr>
          <w:rFonts w:ascii="Times New Roman" w:eastAsia="Times New Roman" w:hAnsi="Times New Roman" w:cs="Times New Roman"/>
          <w:b/>
          <w:bCs/>
          <w:color w:val="000000"/>
          <w:szCs w:val="24"/>
          <w:lang w:eastAsia="pl-PL"/>
        </w:rPr>
        <w:t>ZANE</w:t>
      </w:r>
    </w:p>
    <w:p w14:paraId="40FCD7A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r w:rsidRPr="00C71D9C">
        <w:rPr>
          <w:rFonts w:ascii="Times New Roman" w:eastAsia="Times New Roman" w:hAnsi="Times New Roman" w:cs="Times New Roman"/>
          <w:b/>
          <w:bCs/>
          <w:color w:val="000000"/>
          <w:szCs w:val="24"/>
          <w:lang w:eastAsia="pl-PL"/>
        </w:rPr>
        <w:t>Normy</w:t>
      </w:r>
    </w:p>
    <w:p w14:paraId="3EE9550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 w:val="24"/>
          <w:szCs w:val="24"/>
          <w:lang w:eastAsia="pl-PL"/>
        </w:rPr>
        <w:t xml:space="preserve">PN-B-06250 </w:t>
      </w:r>
      <w:r w:rsidRPr="00C71D9C">
        <w:rPr>
          <w:rFonts w:ascii="Times New Roman" w:eastAsia="Times New Roman" w:hAnsi="Times New Roman" w:cs="Times New Roman"/>
          <w:color w:val="000000"/>
          <w:szCs w:val="20"/>
          <w:lang w:eastAsia="pl-PL"/>
        </w:rPr>
        <w:t>Beton zwykły</w:t>
      </w:r>
    </w:p>
    <w:p w14:paraId="186F5B4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PN-B-06712 Kruszywa mineralne do betonu zwykłego.</w:t>
      </w:r>
    </w:p>
    <w:p w14:paraId="030CE6E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PN-B-19701 Cement. Cement powszechnego uzytku. Skład, wymagania i</w:t>
      </w:r>
    </w:p>
    <w:p w14:paraId="2102929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ocena zgodnosci.</w:t>
      </w:r>
    </w:p>
    <w:p w14:paraId="7ABE9BE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PN-B- 32250 Materiały budowlane. Woda do betonów i zapraw.</w:t>
      </w:r>
    </w:p>
    <w:p w14:paraId="7D70A13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BN-80/6775-03/04 Prefabrykaty budowlane z betonu. Elementy nawierzchni dróg,</w:t>
      </w:r>
    </w:p>
    <w:p w14:paraId="64E6D91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ulic, parkingów i torowisk tramwajowych. Krawezniki i obrzeza.</w:t>
      </w:r>
    </w:p>
    <w:p w14:paraId="0723DE5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BN-68/8931-01 Drogi samochodowe. Oznaczenie wskaznika piaskowego.</w:t>
      </w:r>
    </w:p>
    <w:p w14:paraId="0614866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BN-68/8931-04 Drogi samochodowe. Pomiar równosci nawierzchni</w:t>
      </w:r>
    </w:p>
    <w:p w14:paraId="5C758B2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planografem i łata.</w:t>
      </w:r>
    </w:p>
    <w:p w14:paraId="2468B15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PN-B-06251 Roboty betonowe i zelbetowe. Wymagania techniczne.</w:t>
      </w:r>
    </w:p>
    <w:p w14:paraId="5F68EDD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BN-69/6731-08 Cement. Transport i przechowywanie.</w:t>
      </w:r>
    </w:p>
    <w:p w14:paraId="577A102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BN-80/6775-03/01 Prefabrykaty budowlane z betonu. Elementy nawierzchni</w:t>
      </w:r>
    </w:p>
    <w:p w14:paraId="00CA6BF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dróg, ulic, parkingów i torowisk tramwajowych. Wspólne</w:t>
      </w:r>
    </w:p>
    <w:p w14:paraId="709D3E6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wymagania i badania.</w:t>
      </w:r>
    </w:p>
    <w:p w14:paraId="5B707E9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BN-64/8845-02 Krawezniki uliczne. Warunki techniczne wykonania i odbioru.</w:t>
      </w:r>
    </w:p>
    <w:p w14:paraId="05B545A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PN-59/B-06711 Kruszywo budowlane. Piasek do betonów i zapraw.</w:t>
      </w:r>
    </w:p>
    <w:p w14:paraId="163D75C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color w:val="000000"/>
          <w:szCs w:val="20"/>
          <w:lang w:eastAsia="pl-PL"/>
        </w:rPr>
      </w:pPr>
      <w:r w:rsidRPr="00C71D9C">
        <w:rPr>
          <w:rFonts w:ascii="Times New Roman" w:eastAsia="Times New Roman" w:hAnsi="Times New Roman" w:cs="Times New Roman"/>
          <w:color w:val="000000"/>
          <w:szCs w:val="20"/>
          <w:lang w:eastAsia="pl-PL"/>
        </w:rPr>
        <w:t>PN-61/B-06250 Podsypki cementowo – piaskowe.</w:t>
      </w:r>
    </w:p>
    <w:p w14:paraId="4EDD0F6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 w:val="18"/>
          <w:szCs w:val="20"/>
          <w:lang w:eastAsia="pl-PL"/>
        </w:rPr>
      </w:pPr>
    </w:p>
    <w:p w14:paraId="11A53C7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B0D446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704D19F"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EEA83D3"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5CFFEEE"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773E30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3D9530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3539C2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99923E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303628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3E7F7C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519C7F1"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9182E02"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FA9EB2D"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4AFFF22"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EDB706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373E9F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0E3C50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D0A9A01"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AC2C08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C60BC4E"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624DE31"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F6CE02F"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EE13182"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035182D"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FED48E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D133FA7"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67DD33D"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41DC8BD"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8"/>
          <w:szCs w:val="20"/>
          <w:lang w:eastAsia="pl-PL"/>
        </w:rPr>
      </w:pPr>
    </w:p>
    <w:p w14:paraId="15AAE4FC"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14:paraId="581F67B8"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C71D9C">
        <w:rPr>
          <w:rFonts w:ascii="Times New Roman" w:eastAsia="Times New Roman" w:hAnsi="Times New Roman" w:cs="Times New Roman"/>
          <w:b/>
          <w:sz w:val="28"/>
          <w:szCs w:val="20"/>
          <w:lang w:eastAsia="pl-PL"/>
        </w:rPr>
        <w:t>PODBUDOWA  Z  KRUSZYWA  ŁAMANEGO</w:t>
      </w:r>
    </w:p>
    <w:p w14:paraId="47DAE552"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r w:rsidRPr="00C71D9C">
        <w:rPr>
          <w:rFonts w:ascii="Times New Roman" w:eastAsia="Times New Roman" w:hAnsi="Times New Roman" w:cs="Times New Roman"/>
          <w:b/>
          <w:sz w:val="28"/>
          <w:szCs w:val="20"/>
          <w:lang w:eastAsia="pl-PL"/>
        </w:rPr>
        <w:t>STABILIZOWANEGO  MECHANICZNIE</w:t>
      </w:r>
    </w:p>
    <w:p w14:paraId="339C4EB6"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4"/>
          <w:szCs w:val="20"/>
          <w:lang w:eastAsia="pl-PL"/>
        </w:rPr>
      </w:pPr>
      <w:r w:rsidRPr="00C71D9C">
        <w:rPr>
          <w:rFonts w:ascii="Times New Roman" w:eastAsia="Times New Roman" w:hAnsi="Times New Roman" w:cs="Times New Roman"/>
          <w:b/>
          <w:caps/>
          <w:kern w:val="28"/>
          <w:sz w:val="24"/>
          <w:szCs w:val="20"/>
          <w:lang w:eastAsia="pl-PL"/>
        </w:rPr>
        <w:t>1. WSTĘP</w:t>
      </w:r>
    </w:p>
    <w:p w14:paraId="0E84606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1.1. Przedmiot SST</w:t>
      </w:r>
    </w:p>
    <w:p w14:paraId="07722EED" w14:textId="77777777" w:rsidR="00C71D9C" w:rsidRPr="00C71D9C" w:rsidRDefault="00C71D9C" w:rsidP="00C71D9C">
      <w:pPr>
        <w:tabs>
          <w:tab w:val="left" w:pos="0"/>
        </w:tabs>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Przedmiotem niniejszej specyfikacji technicznej (SST) są wymagania ogólne dotyczące wykonania i odbioru robót związanych z wykonywaniem podbudowy z kruszywa łamanego stabilizowanego mechanicznie </w:t>
      </w:r>
    </w:p>
    <w:p w14:paraId="427EEAB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1.2. Zakres stosowania SST</w:t>
      </w:r>
    </w:p>
    <w:p w14:paraId="19FFB6F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Szczegółowa specyfikacja techniczna (SST) jest stosowana jako dokument przetargowy i kontraktowy przy zlecaniu i realizacji robót na drogach powiatowych.</w:t>
      </w:r>
    </w:p>
    <w:p w14:paraId="021BE473"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1.3. Zakres robót objętych SST</w:t>
      </w:r>
    </w:p>
    <w:p w14:paraId="0317CFC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Ustalenia zawarte w niniejszej specyfikacji dotyczą zasad prowadzenia robót związanych z wykonywaniem podbudowy z kruszywa łamanego stabilizowanego mechanicznie.</w:t>
      </w:r>
    </w:p>
    <w:p w14:paraId="438A70B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Ustalenia zawarte są w SST D-04.04.00 „Podbudowa z kruszyw. Wymagania ogólne” pkt 1.3.</w:t>
      </w:r>
    </w:p>
    <w:p w14:paraId="311202A6"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1.4. Określenia podstawowe</w:t>
      </w:r>
    </w:p>
    <w:p w14:paraId="1AFC700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 </w:t>
      </w:r>
      <w:r w:rsidRPr="00C71D9C">
        <w:rPr>
          <w:rFonts w:ascii="Times New Roman" w:eastAsia="Times New Roman" w:hAnsi="Times New Roman" w:cs="Times New Roman"/>
          <w:szCs w:val="24"/>
          <w:lang w:eastAsia="pl-PL"/>
        </w:rPr>
        <w:t>Podbudowa z kruszywa łamanego stabilizowanego mechanicznie - jedna lub więcej warstw zagęszczonej mieszanki, która stanowi warstwę nośną nawierzchni drogowej.</w:t>
      </w:r>
    </w:p>
    <w:p w14:paraId="61626839"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1.4.2. </w:t>
      </w:r>
      <w:r w:rsidRPr="00C71D9C">
        <w:rPr>
          <w:rFonts w:ascii="Times New Roman" w:eastAsia="Times New Roman" w:hAnsi="Times New Roman" w:cs="Times New Roman"/>
          <w:szCs w:val="24"/>
          <w:lang w:eastAsia="pl-PL"/>
        </w:rPr>
        <w:t>Pozostałe</w:t>
      </w:r>
      <w:r w:rsidRPr="00C71D9C">
        <w:rPr>
          <w:rFonts w:ascii="Times New Roman" w:eastAsia="Times New Roman" w:hAnsi="Times New Roman" w:cs="Times New Roman"/>
          <w:b/>
          <w:szCs w:val="24"/>
          <w:lang w:eastAsia="pl-PL"/>
        </w:rPr>
        <w:t xml:space="preserve"> </w:t>
      </w:r>
      <w:r w:rsidRPr="00C71D9C">
        <w:rPr>
          <w:rFonts w:ascii="Times New Roman" w:eastAsia="Times New Roman" w:hAnsi="Times New Roman" w:cs="Times New Roman"/>
          <w:szCs w:val="24"/>
          <w:lang w:eastAsia="pl-PL"/>
        </w:rPr>
        <w:t xml:space="preserve">określenia podstawowe są zgodne z obowiązującymi, odpowiednimi polskimi normami oraz z definicjami podanymi w SST D-04.04.00 „Podbudowa z kruszyw. Wymagania ogólne” pkt 1.4. </w:t>
      </w:r>
    </w:p>
    <w:p w14:paraId="17454EF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1.5. Ogólne wymagania dotyczące robót</w:t>
      </w:r>
    </w:p>
    <w:p w14:paraId="58F22D2B"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Ogólne wymagania dotyczące robót podano w SST D-04.04.00 „Podbudowa z kruszyw. Wymagania ogólne” pkt 1.5.</w:t>
      </w:r>
    </w:p>
    <w:p w14:paraId="5DBBBE9C"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2. materiały</w:t>
      </w:r>
    </w:p>
    <w:p w14:paraId="068C476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2.1. Ogólne wymagania dotyczące materiałów</w:t>
      </w:r>
    </w:p>
    <w:p w14:paraId="4E9C275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wymagania dotyczące materiałów, ich pozyskiwania i składowania, podano w SST D-04.04.00 „Podbudowa z kruszyw. Wymagania ogólne” pkt 2.</w:t>
      </w:r>
    </w:p>
    <w:p w14:paraId="579EF8A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2.2. Rodzaje materiałów</w:t>
      </w:r>
    </w:p>
    <w:p w14:paraId="08B6A8D1"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xml:space="preserve">Materiałem do wykonania podbudowy z kruszyw łamanych stabilizowanych mechanicznie powinno być kruszywo łamane, uzyskane w wyniku przekruszenia surowca skalnego lub kamieni narzutowych </w:t>
      </w:r>
      <w:r w:rsidRPr="00C71D9C">
        <w:rPr>
          <w:rFonts w:ascii="Times New Roman" w:eastAsia="Times New Roman" w:hAnsi="Times New Roman" w:cs="Times New Roman"/>
          <w:szCs w:val="20"/>
          <w:lang w:eastAsia="pl-PL"/>
        </w:rPr>
        <w:br/>
        <w:t xml:space="preserve">i otoczaków albo ziarn żwiru większych od 8 mm.  </w:t>
      </w:r>
    </w:p>
    <w:p w14:paraId="62771498"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Kruszywo powinno być jednorodne bez zanieczyszczeń obcych i bez domieszek gliny.</w:t>
      </w:r>
    </w:p>
    <w:p w14:paraId="0D5DEDA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2.3. Wymagania dla materiałów</w:t>
      </w:r>
    </w:p>
    <w:p w14:paraId="6773D33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2.3.1. </w:t>
      </w:r>
      <w:r w:rsidRPr="00C71D9C">
        <w:rPr>
          <w:rFonts w:ascii="Times New Roman" w:eastAsia="Times New Roman" w:hAnsi="Times New Roman" w:cs="Times New Roman"/>
          <w:szCs w:val="20"/>
          <w:lang w:eastAsia="pl-PL"/>
        </w:rPr>
        <w:t>Uziarnienie kruszywa</w:t>
      </w:r>
    </w:p>
    <w:p w14:paraId="617C0A13"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 xml:space="preserve">Uziarnienie kruszywa powinno być zgodne z wymaganiami podanymi w SST D-04.04.00 „Podbudowa </w:t>
      </w:r>
      <w:r w:rsidRPr="00C71D9C">
        <w:rPr>
          <w:rFonts w:ascii="Times New Roman" w:eastAsia="Times New Roman" w:hAnsi="Times New Roman" w:cs="Times New Roman"/>
          <w:szCs w:val="20"/>
          <w:lang w:eastAsia="pl-PL"/>
        </w:rPr>
        <w:br/>
        <w:t>z kruszyw. Wymagania ogólne” pkt 2.3.1.</w:t>
      </w:r>
    </w:p>
    <w:p w14:paraId="6E9B7435"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b/>
          <w:szCs w:val="20"/>
          <w:lang w:eastAsia="pl-PL"/>
        </w:rPr>
        <w:t xml:space="preserve">2.3.2. </w:t>
      </w:r>
      <w:r w:rsidRPr="00C71D9C">
        <w:rPr>
          <w:rFonts w:ascii="Times New Roman" w:eastAsia="Times New Roman" w:hAnsi="Times New Roman" w:cs="Times New Roman"/>
          <w:szCs w:val="20"/>
          <w:lang w:eastAsia="pl-PL"/>
        </w:rPr>
        <w:t>Właściwości kruszywa</w:t>
      </w:r>
    </w:p>
    <w:p w14:paraId="5CC61861" w14:textId="77777777" w:rsidR="00C71D9C" w:rsidRPr="00C71D9C" w:rsidRDefault="00C71D9C" w:rsidP="00C71D9C">
      <w:pPr>
        <w:overflowPunct w:val="0"/>
        <w:autoSpaceDE w:val="0"/>
        <w:autoSpaceDN w:val="0"/>
        <w:adjustRightInd w:val="0"/>
        <w:spacing w:before="120"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Kruszywo powinno spełniać wymagania określone w SST D-04.04.00 „Podbudowa z kruszyw. Wymagania ogólne” pkt 2.3.2.</w:t>
      </w:r>
    </w:p>
    <w:p w14:paraId="36A21648"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3. Sprzęt</w:t>
      </w:r>
    </w:p>
    <w:p w14:paraId="033DA83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Wymagania dotyczące sprzętu podano w SST D-04.04.00 „Podbudowa z kruszyw. Wymagania ogólne” pkt 3.</w:t>
      </w:r>
    </w:p>
    <w:p w14:paraId="6F6B1A92"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lastRenderedPageBreak/>
        <w:t>4. Transport</w:t>
      </w:r>
    </w:p>
    <w:p w14:paraId="7AE7560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Wymagania dotyczące transportu podano w SST D-04.04.00 „Podbudowa z kruszyw. Wymagania ogólne” pkt 4.</w:t>
      </w:r>
    </w:p>
    <w:p w14:paraId="17DBB57E"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5. Wykonanie robót</w:t>
      </w:r>
    </w:p>
    <w:p w14:paraId="62CE54C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zasady wykonania robót podano w SST D-04.04.00 „Podbudowa z kruszyw. Wymagania ogólne” pkt 5.</w:t>
      </w:r>
    </w:p>
    <w:p w14:paraId="20962983"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5.2. Przygotowanie podłoża</w:t>
      </w:r>
    </w:p>
    <w:p w14:paraId="3BC33F5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Przygotowanie podłoża powinno odpowiadać wymaganiom określonym w SST  D-04.04.00 „Podbudowa z kruszyw. Wymagania ogólne” pkt 5.2.</w:t>
      </w:r>
    </w:p>
    <w:p w14:paraId="4C60A6C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5.3. Wytwarzanie mieszanki kruszywa</w:t>
      </w:r>
    </w:p>
    <w:p w14:paraId="32EBA59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Mieszankę kruszywa należy wytwarzać zgodnie z ustaleniami podanymi w SST  D-04.04.00 „Podbudowa z kruszyw. Wymagania ogólne” pkt 5.3.</w:t>
      </w:r>
    </w:p>
    <w:p w14:paraId="153B942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Jeśli dokumentacja projektowa przewiduje ulepszanie kruszyw cementem, wapnem lub popiołami przy WP od 20 do 30% lub powyżej 70%, szczegółowe warunki i wymagania dla takiej podbudowy określi SST, zgodnie z PN-S-06102 [21].</w:t>
      </w:r>
    </w:p>
    <w:p w14:paraId="29AE716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5.4. Wbudowywanie i zagęszczanie mieszanki kruszywa</w:t>
      </w:r>
    </w:p>
    <w:p w14:paraId="24417E3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Ustalenia dotyczące rozkładania i zagęszczania mieszanki podano w SST D-04.04.00 „Podbudowa z kruszyw. Wymagania ogólne” pkt 5.4.</w:t>
      </w:r>
    </w:p>
    <w:p w14:paraId="7F930EB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5.5. Odcinek próbny</w:t>
      </w:r>
    </w:p>
    <w:p w14:paraId="47A8786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 ile przewidziano to w SST, Wykonawca powinien wykonać odcinki próbne, zgodnie z zasadami określonymi w SST  D-04.04.00 „Podbudowa z kruszyw. Wymagania ogólne” pkt 5.5.</w:t>
      </w:r>
    </w:p>
    <w:p w14:paraId="2520771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5.6. Utrzymanie podbudowy</w:t>
      </w:r>
    </w:p>
    <w:p w14:paraId="69866FF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Utrzymanie podbudowy powinno odpowiadać wymaganiom określonym w SST  D-04.04.00 „Podbudowa z kruszyw. Wymagania ogólne” pkt 5.6.</w:t>
      </w:r>
    </w:p>
    <w:p w14:paraId="65836905"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6. Kontrola jakości robót</w:t>
      </w:r>
    </w:p>
    <w:p w14:paraId="7D60C76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6.1. Ogólne zasady kontroli jakości robót</w:t>
      </w:r>
    </w:p>
    <w:p w14:paraId="04CF559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zasady kontroli jakości robót podano w SST D-04.04.00 „Podbudowa z kruszyw. Wymagania ogólne” pkt 6.</w:t>
      </w:r>
    </w:p>
    <w:p w14:paraId="2112AC1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6.2. Badania przed przystąpieniem do robót</w:t>
      </w:r>
    </w:p>
    <w:p w14:paraId="645FBC7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Przed przystąpieniem do robót Wykonawca powinien wykonać badania kruszyw, zgodnie z ustaleniami SST D-04.04.00 „Podbudowa z kruszyw. Wymagania ogólne” pkt 6.2.</w:t>
      </w:r>
    </w:p>
    <w:p w14:paraId="47CE65E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6.3. Badania w czasie robót</w:t>
      </w:r>
    </w:p>
    <w:p w14:paraId="5428BAC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Częstotliwość oraz zakres badań i pomiarów kontrolnych w czasie robót podano w SST D-04.04.00 „Podbudowa z kruszyw. Wymagania ogólne” pkt 6.3.</w:t>
      </w:r>
    </w:p>
    <w:p w14:paraId="3992D01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6.4. Wymagania dotyczące cech geometrycznych podbudowy</w:t>
      </w:r>
    </w:p>
    <w:p w14:paraId="5045F41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Częstotliwość oraz zakres pomiarów podano w SST D-04.04.00 „Podbudowa z kruszyw. Wymagania ogólne” pkt 6.4.</w:t>
      </w:r>
    </w:p>
    <w:p w14:paraId="26B2329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6.5. Zasady postępowania z wadliwie wykonanymi odcinkami podbudowy</w:t>
      </w:r>
    </w:p>
    <w:p w14:paraId="1D4B4D41"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Cs w:val="20"/>
          <w:lang w:eastAsia="pl-PL"/>
        </w:rPr>
        <w:t>Zasady postępowania z wadliwie wykonanymi odcinkami podbudowy podano w SST D-04.04.00 „Podbudowa z kruszyw. Wymagania ogólne” pkt 6.5.</w:t>
      </w:r>
    </w:p>
    <w:p w14:paraId="6CDF8942"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lastRenderedPageBreak/>
        <w:t>7. Obmiar robót</w:t>
      </w:r>
    </w:p>
    <w:p w14:paraId="56A1903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7.1. Ogólne zasady obmiaru robót</w:t>
      </w:r>
    </w:p>
    <w:p w14:paraId="0F26E69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zasady obmiaru robót podano w SST D-04.04.00 „Podbudowa z kruszyw. Wymagania ogólne” pkt 7.</w:t>
      </w:r>
    </w:p>
    <w:p w14:paraId="62695A2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7.2. Jednostka obmiarowa</w:t>
      </w:r>
    </w:p>
    <w:p w14:paraId="7EB3F9C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Jednostką obmiarową jest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(metr kwadratowy) wykonanej i odebranej podbudowy z kruszywa łamanego stabilizowanego mechanicznie.</w:t>
      </w:r>
    </w:p>
    <w:p w14:paraId="598169C8"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8. Odbiór robót</w:t>
      </w:r>
    </w:p>
    <w:p w14:paraId="54C4037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zasady odbioru robót podano w SST D-04.04.00 „Podbudowa z kruszyw. Wymagania ogólne” pkt 8.</w:t>
      </w:r>
    </w:p>
    <w:p w14:paraId="7EC6801D"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9. Podstawa płatności</w:t>
      </w:r>
    </w:p>
    <w:p w14:paraId="202DD119"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9.1. Ogólne ustalenia dotyczące podstawy płatności</w:t>
      </w:r>
    </w:p>
    <w:p w14:paraId="18BB699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Ogólne ustalenia dotyczące podstawy płatności podano w SST D-04.04.00 „Podbudowa z kruszyw. Wymagania ogólne” pkt 9.</w:t>
      </w:r>
    </w:p>
    <w:p w14:paraId="68CEF14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Cs w:val="20"/>
          <w:lang w:eastAsia="pl-PL"/>
        </w:rPr>
      </w:pPr>
      <w:r w:rsidRPr="00C71D9C">
        <w:rPr>
          <w:rFonts w:ascii="Times New Roman" w:eastAsia="Times New Roman" w:hAnsi="Times New Roman" w:cs="Times New Roman"/>
          <w:b/>
          <w:szCs w:val="20"/>
          <w:lang w:eastAsia="pl-PL"/>
        </w:rPr>
        <w:t>9.2. Cena jednostki obmiarowej</w:t>
      </w:r>
    </w:p>
    <w:p w14:paraId="660B947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Cena wykonania 1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podbudowy obejmuje:</w:t>
      </w:r>
    </w:p>
    <w:p w14:paraId="654CCC90"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prace pomiarowe i roboty przygotowawcze,</w:t>
      </w:r>
    </w:p>
    <w:p w14:paraId="4E5096E4"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oznakowanie robót,</w:t>
      </w:r>
    </w:p>
    <w:p w14:paraId="04B975DC"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sprawdzenie i ewentualną naprawę podłoża,</w:t>
      </w:r>
    </w:p>
    <w:p w14:paraId="59EB21E8"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przygotowanie mieszanki z kruszywa, zgodnie z receptą,</w:t>
      </w:r>
    </w:p>
    <w:p w14:paraId="2C80A8D5"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dostarczenie mieszanki na miejsce wbudowania,</w:t>
      </w:r>
    </w:p>
    <w:p w14:paraId="5ED9CE44"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rozłożenie mieszanki,</w:t>
      </w:r>
    </w:p>
    <w:p w14:paraId="64CAED34"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zagęszczenie rozłożonej mieszanki,</w:t>
      </w:r>
    </w:p>
    <w:p w14:paraId="57FAD050"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przeprowadzenie pomiarów i badań laboratoryjnych określonych w specyfikacji technicznej,</w:t>
      </w:r>
    </w:p>
    <w:p w14:paraId="4C166088"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utrzymanie podbudowy w czasie robót.</w:t>
      </w:r>
    </w:p>
    <w:p w14:paraId="11822896"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Cs w:val="20"/>
          <w:lang w:eastAsia="pl-PL"/>
        </w:rPr>
      </w:pPr>
      <w:r w:rsidRPr="00C71D9C">
        <w:rPr>
          <w:rFonts w:ascii="Times New Roman" w:eastAsia="Times New Roman" w:hAnsi="Times New Roman" w:cs="Times New Roman"/>
          <w:b/>
          <w:caps/>
          <w:kern w:val="28"/>
          <w:szCs w:val="20"/>
          <w:lang w:eastAsia="pl-PL"/>
        </w:rPr>
        <w:t>10. Przepisy związane</w:t>
      </w:r>
    </w:p>
    <w:p w14:paraId="495BBA8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Normy i przepisy związane podano w SST D-04.04.00 „Podbudowa z kruszyw. Wymagania ogólne” pkt 10.</w:t>
      </w:r>
    </w:p>
    <w:p w14:paraId="5F1014E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6FDBFED"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FB8A5D0"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9BDF7AC"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7D37CE5"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76B16F6"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425CB6EE"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9E2A0F3"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64577F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218624D"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C7FEB74"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278A5EC"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9820E0C"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3D61CEDC"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6C4998FF"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E7F6EFD"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9D1BF98"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5EB00255"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21566819"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0AE44C2B"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734AD33A" w14:textId="77777777" w:rsidR="00C71D9C" w:rsidRPr="00C71D9C" w:rsidRDefault="00C71D9C" w:rsidP="00C71D9C">
      <w:pPr>
        <w:spacing w:after="0" w:line="240" w:lineRule="auto"/>
        <w:rPr>
          <w:rFonts w:ascii="Times New Roman" w:eastAsia="Times New Roman" w:hAnsi="Times New Roman" w:cs="Times New Roman"/>
          <w:szCs w:val="24"/>
          <w:lang w:eastAsia="pl-PL"/>
        </w:rPr>
      </w:pPr>
    </w:p>
    <w:p w14:paraId="18964E7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Cs w:val="24"/>
          <w:lang w:eastAsia="pl-PL"/>
        </w:rPr>
      </w:pPr>
    </w:p>
    <w:p w14:paraId="594CB80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color w:val="000000"/>
          <w:sz w:val="18"/>
          <w:szCs w:val="20"/>
          <w:lang w:eastAsia="pl-PL"/>
        </w:rPr>
      </w:pPr>
    </w:p>
    <w:p w14:paraId="6F3D5A28"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1FB89A68" w14:textId="77777777" w:rsidR="00C71D9C" w:rsidRPr="00C71D9C" w:rsidRDefault="00C71D9C" w:rsidP="00C71D9C">
      <w:pPr>
        <w:autoSpaceDE w:val="0"/>
        <w:autoSpaceDN w:val="0"/>
        <w:adjustRightInd w:val="0"/>
        <w:spacing w:after="0" w:line="240" w:lineRule="auto"/>
        <w:jc w:val="center"/>
        <w:rPr>
          <w:rFonts w:ascii="Times New Roman" w:eastAsia="Times New Roman" w:hAnsi="Times New Roman" w:cs="Times New Roman"/>
          <w:b/>
          <w:bCs/>
          <w:sz w:val="28"/>
          <w:szCs w:val="28"/>
          <w:lang w:eastAsia="pl-PL"/>
        </w:rPr>
      </w:pPr>
      <w:r w:rsidRPr="00C71D9C">
        <w:rPr>
          <w:rFonts w:ascii="Times New Roman" w:eastAsia="Times New Roman" w:hAnsi="Times New Roman" w:cs="Times New Roman"/>
          <w:b/>
          <w:bCs/>
          <w:sz w:val="28"/>
          <w:szCs w:val="28"/>
          <w:lang w:eastAsia="pl-PL"/>
        </w:rPr>
        <w:t>BUDOWA CHODNIKA</w:t>
      </w:r>
    </w:p>
    <w:p w14:paraId="0808549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1. Wstęp</w:t>
      </w:r>
    </w:p>
    <w:p w14:paraId="42A1B8F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b/>
          <w:bCs/>
          <w:sz w:val="20"/>
          <w:szCs w:val="20"/>
          <w:lang w:eastAsia="pl-PL"/>
        </w:rPr>
        <w:t xml:space="preserve">1.1. Przedmiotem ST </w:t>
      </w:r>
      <w:r w:rsidRPr="00C71D9C">
        <w:rPr>
          <w:rFonts w:ascii="Times New Roman" w:eastAsia="Times New Roman" w:hAnsi="Times New Roman" w:cs="Times New Roman"/>
          <w:sz w:val="20"/>
          <w:szCs w:val="20"/>
          <w:lang w:eastAsia="pl-PL"/>
        </w:rPr>
        <w:t>są wymagania dotyczące wykonania i odbioru robót drogowych związanych</w:t>
      </w:r>
    </w:p>
    <w:p w14:paraId="51409CB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xml:space="preserve">z wykonaniem chodnika </w:t>
      </w:r>
    </w:p>
    <w:p w14:paraId="36C9D86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1.2. Zakres stosowania ST</w:t>
      </w:r>
    </w:p>
    <w:p w14:paraId="7880984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ST stanowi obowiązującą podstawę jako dokument przetargowy i kontraktowy przy zlecaniu robót wymienionych w pkt.1.1.</w:t>
      </w:r>
    </w:p>
    <w:p w14:paraId="785F9F7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1.3. Zakres robót objętych ST</w:t>
      </w:r>
    </w:p>
    <w:p w14:paraId="077625E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ustalenia zawarte w niniejszej ST dotyczą zasad prowadzenia robót związanych z:</w:t>
      </w:r>
    </w:p>
    <w:p w14:paraId="5A98B7E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wykonaniem koryta z profilowaniem i zagęszczaniem</w:t>
      </w:r>
    </w:p>
    <w:p w14:paraId="2FD4007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sz w:val="20"/>
          <w:szCs w:val="20"/>
          <w:lang w:eastAsia="pl-PL"/>
        </w:rPr>
        <w:t xml:space="preserve">  z dostarczeniem ziemi pod nasyp  </w:t>
      </w:r>
    </w:p>
    <w:p w14:paraId="7322D67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z wykonaniem obrzeża betonowego 8x30 na podsypce cement.-piaskowej 1:4</w:t>
      </w:r>
    </w:p>
    <w:p w14:paraId="1A8B133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wykonaniem podbudowy grub. 10 cm z kruszywa łamanego stabilizowanego mechanicznie pod  chodnik</w:t>
      </w:r>
    </w:p>
    <w:p w14:paraId="646BDE7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wykonaniem podbudowy grub. 10 cm z betonu C 8/10</w:t>
      </w:r>
    </w:p>
    <w:p w14:paraId="1943819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xml:space="preserve">- wykonaniem chodnika z kostki brukowej betonowej grub. 8cm szara na podsypce cemen.-piask 1:4  grubości     </w:t>
      </w:r>
    </w:p>
    <w:p w14:paraId="4DCFFE7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xml:space="preserve">   5 cm </w:t>
      </w:r>
    </w:p>
    <w:p w14:paraId="3F62B97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2. Materiały</w:t>
      </w:r>
    </w:p>
    <w:p w14:paraId="4971923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2.1. Rodzaje materiałów</w:t>
      </w:r>
    </w:p>
    <w:p w14:paraId="2504657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2.1.1. Materiały przy wykonywaniu koryta – nie występują</w:t>
      </w:r>
    </w:p>
    <w:p w14:paraId="34B4386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2.1.2. Materiały na podbudowę pod chodnik</w:t>
      </w:r>
    </w:p>
    <w:p w14:paraId="00E4A28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materiałem do wykonania podbudowy z kruszyw łamanych stabilizowanych mechanicznie powinno być kruszywo łamane, uzyskane w wyniku przekruszenia surowca skalnego lub kamienia narzutowego i otaczaków lub ziarn żwiru większych od 8mm. Kruszywo powinno byś jednorodne bez zanieczyszczeń obcych i bez domieszek gliny. Krzywa uziarnienia kruszywa określona wg PN-B-06714-15 powinna leżeć między krzywymi granicznymi pól dobrego uziarnienia, krzywa powinna być ciągła. Wymiar największego ziarna kruszywa nie może przekraczać 2/3 grubości warstwy układanej jednorazowo.</w:t>
      </w:r>
    </w:p>
    <w:p w14:paraId="5E3C107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2.1.3. Materiały na warstwę podsypkową pod chodnik</w:t>
      </w:r>
    </w:p>
    <w:p w14:paraId="414FEBD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Materiałami stosowanymi przy wykonywaniu warstw podsypkowych są:</w:t>
      </w:r>
    </w:p>
    <w:p w14:paraId="321750C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pospółki o uziarnieniu 0/16mm, gruby żwir lub piasek z cementem</w:t>
      </w:r>
    </w:p>
    <w:p w14:paraId="43839D1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2.1.4 Materiał na nawierzchnie chodnika</w:t>
      </w:r>
    </w:p>
    <w:p w14:paraId="2B2D71C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2.1.4.1.Nawierzchnia chodnika będzie wykonana z betonowej kostki brukowej grub. 8cm na podsypce cementowo-piaskowej 1:4, grub. 3÷5cm. Warunkiem dopuszczenia do stosowania betonowej kostki brukowejna nawierzchnię chodnika jest posiadanie aprobaty technicznej.</w:t>
      </w:r>
    </w:p>
    <w:p w14:paraId="0973195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2.1.4.2. Materiał na nawierzchnie zjazdów</w:t>
      </w:r>
    </w:p>
    <w:p w14:paraId="1F9FF8F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Nawierzchnia zjazdów będzie wykonana z betonowej kostki brukowej grub. 8cm na podsypce cementowo-piaskowej 1:4, grub. 5cm. Warunkiem dopuszczenia do stosowania betonowej kostki brukowej na nawierzchnię zjazdów jest posiadanie aprobaty technicznej.</w:t>
      </w:r>
    </w:p>
    <w:p w14:paraId="571F1E2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3. Sprzęt</w:t>
      </w:r>
    </w:p>
    <w:p w14:paraId="5FD5AD9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3.1. Sprzęt do wykonywania koryta</w:t>
      </w:r>
    </w:p>
    <w:p w14:paraId="2372574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Wykonawca przystępujący do wykonania koryta, profilowania i zagęszczania podłoża powinien wykazać się</w:t>
      </w:r>
    </w:p>
    <w:p w14:paraId="7489E55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możliwością korzystania z następującego sprzętu:</w:t>
      </w:r>
    </w:p>
    <w:p w14:paraId="693082E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równiarek lub spycharek</w:t>
      </w:r>
    </w:p>
    <w:p w14:paraId="051A2C8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koparek</w:t>
      </w:r>
    </w:p>
    <w:p w14:paraId="582B571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walców statycznych, wibracyjnych lub płyt wibracyjnych</w:t>
      </w:r>
    </w:p>
    <w:p w14:paraId="11B8E69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Stosowany sprzęt nie może spowodować niekorzystnego wpływu na właściwości gruntu podłoża.</w:t>
      </w:r>
    </w:p>
    <w:p w14:paraId="7D733BD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3.2. Sprzęt do wbudowania obrzeży</w:t>
      </w:r>
    </w:p>
    <w:p w14:paraId="48CCAE0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Roboty wykonuje się ręcznie przy zastosowaniu:</w:t>
      </w:r>
    </w:p>
    <w:p w14:paraId="6F3C4E0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przygotowania podsypki cementowo-piaskowej</w:t>
      </w:r>
    </w:p>
    <w:p w14:paraId="778A516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wibratorów płytowych, ubijaków ręcznych lub mechanicznych</w:t>
      </w:r>
    </w:p>
    <w:p w14:paraId="106308F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3.3. Sprzęt do wykonywania podbudowy</w:t>
      </w:r>
    </w:p>
    <w:p w14:paraId="425A8B2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Wykonawca przystępujący do wykonania podbudowy z kruszywa łamanego stabilizowanego mechanicznie powinien</w:t>
      </w:r>
    </w:p>
    <w:p w14:paraId="2699E25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wykazać się możliwością korzystania z następującego sprzętu:</w:t>
      </w:r>
    </w:p>
    <w:p w14:paraId="788DD94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mieszarek do wytwarzania mieszanki, wyposażonych w urządzenia dozujące wodę by wytworzono jednorodną</w:t>
      </w:r>
    </w:p>
    <w:p w14:paraId="74D594A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mieszankę o wilgotności optymalnej</w:t>
      </w:r>
    </w:p>
    <w:p w14:paraId="40B4509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równiarek albo układarek do rozkładania mieszanki</w:t>
      </w:r>
    </w:p>
    <w:p w14:paraId="608471D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walców ogumionych i stalowych wibracyjnych lub statycznych do zagęszczania.</w:t>
      </w:r>
    </w:p>
    <w:p w14:paraId="540F4B4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 miejscach trudnodostępnych powinny być stosowane zagęszczarki płytowe, ubijaki mechaniczne lub małe walce</w:t>
      </w:r>
    </w:p>
    <w:p w14:paraId="69C788E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3.4. Sprzęt do wykonywania warstwy posypkowej</w:t>
      </w:r>
    </w:p>
    <w:p w14:paraId="26DCFDC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Wykonawca przystępujący do wykonania warstwy podsypkowej powinien wykazać się możliwością korzystania z</w:t>
      </w:r>
    </w:p>
    <w:p w14:paraId="06FFD98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następującego sprzętu:</w:t>
      </w:r>
    </w:p>
    <w:p w14:paraId="20484ED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lastRenderedPageBreak/>
        <w:t></w:t>
      </w:r>
      <w:r w:rsidRPr="00C71D9C">
        <w:rPr>
          <w:rFonts w:ascii="Times New Roman" w:eastAsia="Times New Roman" w:hAnsi="Times New Roman" w:cs="Times New Roman"/>
          <w:sz w:val="20"/>
          <w:szCs w:val="20"/>
          <w:lang w:eastAsia="pl-PL"/>
        </w:rPr>
        <w:t>równiarek,</w:t>
      </w:r>
    </w:p>
    <w:p w14:paraId="1106005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walców statycznych,</w:t>
      </w:r>
    </w:p>
    <w:p w14:paraId="2E48398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płyt wibracyjnych lub ubijaków mechanicznych.</w:t>
      </w:r>
    </w:p>
    <w:p w14:paraId="23D4297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3.4. Sprzęt do wykonania nawierzchni z kostki brukowej betonowej</w:t>
      </w:r>
    </w:p>
    <w:p w14:paraId="1D488FC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Powierzchnie z kostki brukowej betonowej wykonuje się ręcznie lub mechanicznie.</w:t>
      </w:r>
    </w:p>
    <w:p w14:paraId="03BFB5C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Do zagęszczania nawierzchni stosuje się wibratory płytowe z osłoną z tworzywa sztucznego.</w:t>
      </w:r>
    </w:p>
    <w:p w14:paraId="6CAE7FB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Do wykonania podsypki można stosować mechaniczne urządzenie na rolkach prowadzone liniami na szynie lub krawężnikach.</w:t>
      </w:r>
    </w:p>
    <w:p w14:paraId="7D67890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4. Transport</w:t>
      </w:r>
    </w:p>
    <w:p w14:paraId="08014FE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b/>
          <w:bCs/>
          <w:sz w:val="20"/>
          <w:szCs w:val="20"/>
          <w:lang w:eastAsia="pl-PL"/>
        </w:rPr>
        <w:t xml:space="preserve">4.1. Transport ziemi z koryta </w:t>
      </w:r>
      <w:r w:rsidRPr="00C71D9C">
        <w:rPr>
          <w:rFonts w:ascii="Times New Roman" w:eastAsia="Times New Roman" w:hAnsi="Times New Roman" w:cs="Times New Roman"/>
          <w:sz w:val="20"/>
          <w:szCs w:val="20"/>
          <w:lang w:eastAsia="pl-PL"/>
        </w:rPr>
        <w:t>można przewozić dowolnymi środkami transportu</w:t>
      </w:r>
    </w:p>
    <w:p w14:paraId="3564045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4.2. Transport obrzeża</w:t>
      </w:r>
    </w:p>
    <w:p w14:paraId="5907AE9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Obrzeża mogą być przewożone dowolnymi środkami transportowymi, powinny być zabezpieczone przed przemieszczaniem się i uszkodzeniem w czasie transportu.</w:t>
      </w:r>
    </w:p>
    <w:p w14:paraId="16C18BA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Transport pozostałych materiałów:</w:t>
      </w:r>
    </w:p>
    <w:p w14:paraId="1A186E3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transport cementu powinien odbywać się w warunkach zgodnych z BN-88/6731-08</w:t>
      </w:r>
    </w:p>
    <w:p w14:paraId="36495CA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b/>
          <w:bCs/>
          <w:sz w:val="20"/>
          <w:szCs w:val="20"/>
          <w:lang w:eastAsia="pl-PL"/>
        </w:rPr>
        <w:t xml:space="preserve">4.3. Transport kruszywa łamanego </w:t>
      </w:r>
      <w:r w:rsidRPr="00C71D9C">
        <w:rPr>
          <w:rFonts w:ascii="Times New Roman" w:eastAsia="Times New Roman" w:hAnsi="Times New Roman" w:cs="Times New Roman"/>
          <w:sz w:val="20"/>
          <w:szCs w:val="20"/>
          <w:lang w:eastAsia="pl-PL"/>
        </w:rPr>
        <w:t>stabilizowanego mechanicznie na podbudowę</w:t>
      </w:r>
    </w:p>
    <w:p w14:paraId="3773FAE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Transport kruszywa łamanego stabilizowanego mechanicznie można przewozić dowolnymi środkami transportu w warunkach zabezpieczających je przed zanieczyszczeniem i zmieszaniem z innymi materiałami</w:t>
      </w:r>
    </w:p>
    <w:p w14:paraId="776D95B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4.4. Transport materiału na podsypkę</w:t>
      </w:r>
    </w:p>
    <w:p w14:paraId="4216260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Kruszywa można przewozić dowolnymi środkami transportu w warunkach zabezpieczających je przed</w:t>
      </w:r>
    </w:p>
    <w:p w14:paraId="66BD1D5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zanieczyszczeniem, zmieszaniem z innymi materiałami, nadmiernym wysuszeniem i zawilgoceniem.</w:t>
      </w:r>
    </w:p>
    <w:p w14:paraId="001AEA0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4.5.Transport betonowych kostek brukowych</w:t>
      </w:r>
    </w:p>
    <w:p w14:paraId="238FA43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Betonowe kostki brukowe układane są warstwowo na palecie, przewożone są samochodami na paletach producenta.</w:t>
      </w:r>
    </w:p>
    <w:p w14:paraId="589CB8B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5. Wykonanie robót</w:t>
      </w:r>
    </w:p>
    <w:p w14:paraId="0F68073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5.1. Wykonanie koryta pod chodnik i zjazdy</w:t>
      </w:r>
    </w:p>
    <w:p w14:paraId="24E8EF8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Rodzaj sprzętu należy dostosować do rodzaju gruntu, w którym prowadzone są roboty i do trudności jego odspojenia.</w:t>
      </w:r>
    </w:p>
    <w:p w14:paraId="1739797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Grunt odspojony w czasie wykonywania koryta powinien być wywieziony.</w:t>
      </w:r>
    </w:p>
    <w:p w14:paraId="12F4996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5.1.1. Profilowanie i zagęszczanie podłoża</w:t>
      </w:r>
    </w:p>
    <w:p w14:paraId="4CADC47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Po oczyszczeniu powierzchni podłoża należy sprawdzić czy istniejące rzędne terenu umożliwiają uzyskanie po profilowaniu zaprojektowanych rzędnych podłoża. Zaleca się, aby rzędne terenu przed profilowaniem były o co najmniej 5cm wyższe niż projektowane rzędne podłoża.</w:t>
      </w:r>
    </w:p>
    <w:p w14:paraId="4157882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Bezpośrednio po profilowaniu podłoża należy przystąpić do jego zagęszczania. zagęszczanie należy kontynuować do osiągnięcia wskaźnika zagęszczenia nie mniejszego niż I</w:t>
      </w:r>
      <w:r w:rsidRPr="00C71D9C">
        <w:rPr>
          <w:rFonts w:ascii="Times New Roman" w:eastAsia="Times New Roman" w:hAnsi="Times New Roman" w:cs="Times New Roman"/>
          <w:sz w:val="12"/>
          <w:szCs w:val="12"/>
          <w:lang w:eastAsia="pl-PL"/>
        </w:rPr>
        <w:t>s</w:t>
      </w:r>
      <w:r w:rsidRPr="00C71D9C">
        <w:rPr>
          <w:rFonts w:ascii="Times New Roman" w:eastAsia="Times New Roman" w:hAnsi="Times New Roman" w:cs="Times New Roman"/>
          <w:sz w:val="20"/>
          <w:szCs w:val="20"/>
          <w:lang w:eastAsia="pl-PL"/>
        </w:rPr>
        <w:t>- 0,97. Wilgotność gruntu podłoża podczas zagęszczaniapowinna być równa wilgotności optymalnej z tolerancją od -20% do +10%</w:t>
      </w:r>
    </w:p>
    <w:p w14:paraId="560E7E4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5.2. Ustawienie betonowych obrzeży chodnikowych</w:t>
      </w:r>
    </w:p>
    <w:p w14:paraId="05105D2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Betonowe obrzeża chodnikowe należy ustawiać na wykonanym podłożu w miejscu i ze światłem +3 cm.</w:t>
      </w:r>
    </w:p>
    <w:p w14:paraId="5FD1E9A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Zewnętrzna ściana obrzeża powinna być obsypana piaskiem, żwirem lub miejscowym gruntem przepuszczalnym,starannie ubitym.</w:t>
      </w:r>
    </w:p>
    <w:p w14:paraId="12FD484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Spoiny nie powinny przekraczać szerokości 1 cm. Należy wypełnić je zaprawą piaskiem .Spoiny przed wypełnieniem należy oczyścić. Spoiny muszą być wypełnione całkowicie na pełną głębokość.</w:t>
      </w:r>
    </w:p>
    <w:p w14:paraId="19CB278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5.4. Podbudowa z kruszywa łamanego stabilizowanego mechanicznie</w:t>
      </w:r>
    </w:p>
    <w:p w14:paraId="21B9694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Mieszanka po wyprodukowaniu powinna być od razu transportowana na miejsce wbudowania w taki sposób aby nie uległa rozsegregowaniu i wysychaniu. Powinna być rozkładana w warstwie o jednakowej grubości takiej aby po zagęszczeniu była równa grubości projektowej. Grubość pojedynczo układanej warstwy nie może przekraczać 20cm po zagęszczeniu, powinna być rozłożona w sposób zapewniający osiągnięcie wymaganych spadków i rzędnych</w:t>
      </w:r>
    </w:p>
    <w:p w14:paraId="6108717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wysokościowych. Wilgotność mieszanki powinna być optymalna podczas jej zagęszczania. Wskaźnik zagęszczaniapodbudowy powinien wynosić nie mniej niż I</w:t>
      </w:r>
      <w:r w:rsidRPr="00C71D9C">
        <w:rPr>
          <w:rFonts w:ascii="Times New Roman" w:eastAsia="Times New Roman" w:hAnsi="Times New Roman" w:cs="Times New Roman"/>
          <w:sz w:val="12"/>
          <w:szCs w:val="12"/>
          <w:lang w:eastAsia="pl-PL"/>
        </w:rPr>
        <w:t xml:space="preserve">s </w:t>
      </w:r>
      <w:r w:rsidRPr="00C71D9C">
        <w:rPr>
          <w:rFonts w:ascii="Times New Roman" w:eastAsia="Times New Roman" w:hAnsi="Times New Roman" w:cs="Times New Roman"/>
          <w:sz w:val="20"/>
          <w:szCs w:val="20"/>
          <w:lang w:eastAsia="pl-PL"/>
        </w:rPr>
        <w:t>= 1,0</w:t>
      </w:r>
    </w:p>
    <w:p w14:paraId="1BF6475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5.5. Warstwa podsypkowa pod chodnik</w:t>
      </w:r>
    </w:p>
    <w:p w14:paraId="521C7FC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Kruszywo powinno być rozkładane w warstwie o jednakowej grubości, przy użyciu równiarki, z zachowaniem wymaganych spadków i rzędnych wysokościowych. Grubość rozłożonej warstwy luźnego kruszywa powinna być taka,aby po jej zagęszczeniu osiągnięto grubość projektowaną tzn. 10cm jednowarstwowo.</w:t>
      </w:r>
    </w:p>
    <w:p w14:paraId="2A5F73C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 miejscach, w których widoczna jest segregacja kruszywa należy przed zagęszczeniem wymienić kruszywo na materiał o odpowiednich właściwościach.</w:t>
      </w:r>
    </w:p>
    <w:p w14:paraId="2AE860E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Natychmiast po końcowym wyprofilowaniu warstwy podsypkowej należy przystąpić do jej zagęszczania.</w:t>
      </w:r>
    </w:p>
    <w:p w14:paraId="2FDA0A5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Zagęszczanie warstw o przekroju daszkowym należy rozpoczynać od krawędzi i stopniowo przesuwać pasami podłużnymi częściowo nakładającymi się, w kierunku jej osi. Zagęszczanie nawierzchni o jednostronnym spadku należy rozpoczynać od dolnej krawędzi i przesuwać pasami podłużnymi częściowo nakładającymi się, w kierunku jej górnej krawędzi.</w:t>
      </w:r>
    </w:p>
    <w:p w14:paraId="5ACC24B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Nierówności lub zagłębienia powstałe w czasie zagęszczania powinny być wyrównywane na bieżąco przez spulchnienie warstwy kruszywa i dodanie lub usunięcie materiału, aż do otrzymania równej powierzchni.</w:t>
      </w:r>
    </w:p>
    <w:p w14:paraId="64AA652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 miejscach niedostępnych dla walców warstwa podsypkowa powinna być zagęszczana płytami wibracyjnymi lub ubijakami mechanicznymi.</w:t>
      </w:r>
    </w:p>
    <w:p w14:paraId="77F6E0E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lastRenderedPageBreak/>
        <w:t>Zagęszczanie należy kontynuować do osiągnięcia wskaźnika zagęszczenia nie mniejszego od 1,0 według normalnej próby Proctora, przeprowadzonej według PN-B-04481 [1]. Wskaźnik zagęszczenia należy określać zgodnie z BN-77/8931-12 [8].</w:t>
      </w:r>
    </w:p>
    <w:p w14:paraId="551FF5E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Wilgotność kruszywa podczas zagęszczania powinna być równa wilgotności optymalnej z tolerancją od -20% do +10% jej wartości. W przypadku, gdy wilgotność kruszywa jest wyższa od wilgotności optymalnej, kruszywo należy osuszyć przez mieszanie i napowietrzanie. W przypadku, gdy wilgotność kruszywa jest niższa od wilgotności optymalnej,</w:t>
      </w:r>
    </w:p>
    <w:p w14:paraId="4629B16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kruszywo należy zwilżyć określoną ilością wody i równomiernie wymieszać.</w:t>
      </w:r>
    </w:p>
    <w:p w14:paraId="48879A6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5.6. Nawierzchnia chodnika i zjazdów z kostki brukowej betonowej</w:t>
      </w:r>
    </w:p>
    <w:p w14:paraId="153A4C8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5.6.1. Podsypka</w:t>
      </w:r>
    </w:p>
    <w:p w14:paraId="789700A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Na podsypkę należy stosować podsypkę cementowo-piaskową 1:4 o grubości od 3 ÷ 5cm. Podsypka powinna być zagęszczona i wyprofilowana.</w:t>
      </w:r>
    </w:p>
    <w:p w14:paraId="5401F60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5.6.2. Układanie nawierzchni z betonowych kostek brukowych</w:t>
      </w:r>
    </w:p>
    <w:p w14:paraId="6A48CDF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Kostkę układa się na podsypce w taki sposób aby szczeliny między kostkami wynosiły od 2 do 3mm. Kostkę należy układać około 1,5 cm wyżej od projektowanej niwelety nawierzchni, gdyż w czasie wibrowania podsypka ulega zagęszczeniu. Po ułożeniu szczeliny należy uzupełnić piaskiem, następnie zmieść powierzchnię i przystąpić do ubijania kostki. Wibrowanie należy prowadzić od krawędzi powierzchni ubijanej w kierunku środka i jednocześnie w kierunku poprzecznym kształtek. Po ubiciu nawierzchni należy uzupełnić szczeliny piaskiem i zmieść nawierzchnię.</w:t>
      </w:r>
    </w:p>
    <w:p w14:paraId="0611C7D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6. Kontrola jakości robót</w:t>
      </w:r>
    </w:p>
    <w:p w14:paraId="732C071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b/>
          <w:bCs/>
          <w:sz w:val="20"/>
          <w:szCs w:val="20"/>
          <w:lang w:eastAsia="pl-PL"/>
        </w:rPr>
        <w:t xml:space="preserve">6.1. Koryto </w:t>
      </w:r>
      <w:r w:rsidRPr="00C71D9C">
        <w:rPr>
          <w:rFonts w:ascii="Times New Roman" w:eastAsia="Times New Roman" w:hAnsi="Times New Roman" w:cs="Times New Roman"/>
          <w:sz w:val="20"/>
          <w:szCs w:val="20"/>
          <w:lang w:eastAsia="pl-PL"/>
        </w:rPr>
        <w:t>– badania w czasie robót</w:t>
      </w:r>
    </w:p>
    <w:p w14:paraId="7B1855C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szerokość – 4 razy dla ciągu pieszego –; szerokość koryta nie może różnić się od szer.projektowanej +/- 5cm</w:t>
      </w:r>
    </w:p>
    <w:p w14:paraId="6FA02A2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równość podłużna – co 20 mb dla ciągu pieszego –; nie może przekraczać 10mm</w:t>
      </w:r>
    </w:p>
    <w:p w14:paraId="6E7F140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równość poprzeczna – 4 razy dla ciągu pieszego i nie może przekraczać 10mm</w:t>
      </w:r>
    </w:p>
    <w:p w14:paraId="1C30515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spadki poprzeczne – 4 razy dla ciągu pieszego –tolerancja +/- 0,5%</w:t>
      </w:r>
    </w:p>
    <w:p w14:paraId="04AD801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zagęszczenie – 1 raz na 100 m dla ciągu pieszego i zjazdów</w:t>
      </w:r>
    </w:p>
    <w:p w14:paraId="0F1824D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6.2. Obrzeża</w:t>
      </w:r>
    </w:p>
    <w:p w14:paraId="2C49F2D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 czasie robót należy sprawdzać wykonanie:</w:t>
      </w:r>
    </w:p>
    <w:p w14:paraId="2BF61EC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a) koryta pod podsypkę</w:t>
      </w:r>
    </w:p>
    <w:p w14:paraId="1C07E87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b) podsypki cementowo-piaskowej</w:t>
      </w:r>
    </w:p>
    <w:p w14:paraId="766D5F0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c) ustawienia betonowego obrzeża chodnikowego - przy dopuszczalnych odchyleniach:</w:t>
      </w:r>
    </w:p>
    <w:p w14:paraId="5CE3E59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 xml:space="preserve">linii obrzeża w planie, może wynosić </w:t>
      </w: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0,5 cm</w:t>
      </w:r>
    </w:p>
    <w:p w14:paraId="2DEC8FE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wypełnienia spoin, sprawdzić, powinno wykazywać całkowite wypełnienie badanej spoiny na</w:t>
      </w:r>
    </w:p>
    <w:p w14:paraId="675A536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pełną głębokość.</w:t>
      </w:r>
    </w:p>
    <w:p w14:paraId="0F3EB49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6.4. Podbudowa - warstwa podsypkowa pod chodnik</w:t>
      </w:r>
    </w:p>
    <w:p w14:paraId="73A2EFB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szerokość podbudowy – 2 razy dla ciągu pieszego –; nie może przekraczać +/- 5cm</w:t>
      </w:r>
    </w:p>
    <w:p w14:paraId="4CD2A6F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równość podłużna – co 20m; nie może przekraczać 10mm</w:t>
      </w:r>
    </w:p>
    <w:p w14:paraId="485CB5E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równość poprzeczna – 4 razy dla ciągu pieszego –; nie może przekraczać 10mm</w:t>
      </w:r>
    </w:p>
    <w:p w14:paraId="27BAA2F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spadki poprzeczne – 4 razy dla ciągu pieszego – dla jednej strony ulicy; tolerancja +/- 0,5%</w:t>
      </w:r>
    </w:p>
    <w:p w14:paraId="3E0B1EA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grubość podbudowy – 1 raz na 100 m; tolerancja +/- 10%</w:t>
      </w:r>
    </w:p>
    <w:p w14:paraId="4BA47BC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zagęszczenie – 1 raz na 100 m dla ciągu pieszego</w:t>
      </w:r>
    </w:p>
    <w:p w14:paraId="002CA21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6.5. Nawierzchnia chodnika i zjazdów z kostki brukowej betonowej</w:t>
      </w:r>
    </w:p>
    <w:p w14:paraId="4B51F87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szerokość – co 100m; nie mogą przekraczać +/- 5cm</w:t>
      </w:r>
    </w:p>
    <w:p w14:paraId="22B586A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równość podłużna – co 100m; nie mogą przekraczać +/- 8mm</w:t>
      </w:r>
    </w:p>
    <w:p w14:paraId="28FACCD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równość poprzeczna – co 100m; tolerancja +/- 0,5%</w:t>
      </w:r>
    </w:p>
    <w:p w14:paraId="3890513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7. Obmiar robót</w:t>
      </w:r>
    </w:p>
    <w:p w14:paraId="13882B9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7.1. Koryto</w:t>
      </w:r>
    </w:p>
    <w:p w14:paraId="69FCB7F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Jednostką obmiarową jest m2 (metr kwadratowy)</w:t>
      </w:r>
    </w:p>
    <w:p w14:paraId="1F2B3BF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7.2. Obrzeża</w:t>
      </w:r>
    </w:p>
    <w:p w14:paraId="58A8C23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Jednostką obmiarową jest mb (metr bieżący)</w:t>
      </w:r>
    </w:p>
    <w:p w14:paraId="5D2F43A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7.3. Podbudowa</w:t>
      </w:r>
    </w:p>
    <w:p w14:paraId="7943DDD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Jednostką obmiarową jest m2 (metr kwadratowy)</w:t>
      </w:r>
    </w:p>
    <w:p w14:paraId="3BA2A8CC"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7.4. Nawierzchnia chodnika i zjazdów z kostki brukowej betonowej</w:t>
      </w:r>
    </w:p>
    <w:p w14:paraId="6A32615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Jednostką obmiarową jest m2 (metr kwadratowy)</w:t>
      </w:r>
    </w:p>
    <w:p w14:paraId="29CE230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8. Odbiór robót</w:t>
      </w:r>
    </w:p>
    <w:p w14:paraId="642268C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Roboty uznaje się za wykonane zgodnie ze ST i wymaganiami Inwestora, jeżeli wszystkie pomiary i badania z zachowaniem tolerancji wg pkt 6 dały wyniki pozytywne.</w:t>
      </w:r>
    </w:p>
    <w:p w14:paraId="171AA51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9. Podstawa płatności</w:t>
      </w:r>
    </w:p>
    <w:p w14:paraId="743B199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b/>
          <w:bCs/>
          <w:sz w:val="20"/>
          <w:szCs w:val="20"/>
          <w:lang w:eastAsia="pl-PL"/>
        </w:rPr>
        <w:t xml:space="preserve">9.1. Koryto </w:t>
      </w:r>
      <w:r w:rsidRPr="00C71D9C">
        <w:rPr>
          <w:rFonts w:ascii="Times New Roman" w:eastAsia="Times New Roman" w:hAnsi="Times New Roman" w:cs="Times New Roman"/>
          <w:sz w:val="20"/>
          <w:szCs w:val="20"/>
          <w:lang w:eastAsia="pl-PL"/>
        </w:rPr>
        <w:t>– cena jednostki obmiarowej</w:t>
      </w:r>
    </w:p>
    <w:p w14:paraId="1A50F02D"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prace pomiarowe; roboty przygotowawcze</w:t>
      </w:r>
    </w:p>
    <w:p w14:paraId="2E1AA4D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odspojenie gruntu</w:t>
      </w:r>
    </w:p>
    <w:p w14:paraId="4F31E82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wywiezienie nadmiaru odspojonego gruntu</w:t>
      </w:r>
    </w:p>
    <w:p w14:paraId="48A3EE2B"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profilowanie dna koryta</w:t>
      </w:r>
    </w:p>
    <w:p w14:paraId="53F4C4D5"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zagęszczanie</w:t>
      </w:r>
    </w:p>
    <w:p w14:paraId="702FF7B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lastRenderedPageBreak/>
        <w:t>- utrzymanie wykonanego koryta</w:t>
      </w:r>
    </w:p>
    <w:p w14:paraId="7B3F2D9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przeprowadzenie pomiarów i badań</w:t>
      </w:r>
    </w:p>
    <w:p w14:paraId="41C54C2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C71D9C">
        <w:rPr>
          <w:rFonts w:ascii="Times New Roman" w:eastAsia="Times New Roman" w:hAnsi="Times New Roman" w:cs="Times New Roman"/>
          <w:b/>
          <w:bCs/>
          <w:sz w:val="20"/>
          <w:szCs w:val="20"/>
          <w:lang w:eastAsia="pl-PL"/>
        </w:rPr>
        <w:t>9.2. Obrzeża</w:t>
      </w:r>
    </w:p>
    <w:p w14:paraId="4908557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Cena wykonania 1 m betonowego obrzeża chodnikowego obejmuje:</w:t>
      </w:r>
    </w:p>
    <w:p w14:paraId="5FC32DB0"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prace pomiarowe i roboty przygotowawcze,</w:t>
      </w:r>
    </w:p>
    <w:p w14:paraId="5DBC9E04"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dostarczenie materiałów,</w:t>
      </w:r>
    </w:p>
    <w:p w14:paraId="2806DA9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wykonanie koryta,</w:t>
      </w:r>
    </w:p>
    <w:p w14:paraId="29FBC1B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rozścielenie i ubicie podsypki,</w:t>
      </w:r>
    </w:p>
    <w:p w14:paraId="3A438FE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ustawienie obrzeża,</w:t>
      </w:r>
    </w:p>
    <w:p w14:paraId="4CF4658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wypełnienie spoin,</w:t>
      </w:r>
    </w:p>
    <w:p w14:paraId="56E72F33"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t>
      </w:r>
      <w:r w:rsidRPr="00C71D9C">
        <w:rPr>
          <w:rFonts w:ascii="Times New Roman" w:eastAsia="Times New Roman" w:hAnsi="Times New Roman" w:cs="Times New Roman"/>
          <w:sz w:val="20"/>
          <w:szCs w:val="20"/>
          <w:lang w:eastAsia="pl-PL"/>
        </w:rPr>
        <w:t>obsypanie zewnętrznej ściany obrzeża,</w:t>
      </w:r>
    </w:p>
    <w:p w14:paraId="7E0AA4D8"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wykonanie badań i pomiarów wymaganych w specyfikacji technicznej.</w:t>
      </w:r>
    </w:p>
    <w:p w14:paraId="7962F33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b/>
          <w:bCs/>
          <w:sz w:val="20"/>
          <w:szCs w:val="20"/>
          <w:lang w:eastAsia="pl-PL"/>
        </w:rPr>
        <w:t xml:space="preserve">9.3. Podbudowa </w:t>
      </w:r>
      <w:r w:rsidRPr="00C71D9C">
        <w:rPr>
          <w:rFonts w:ascii="Times New Roman" w:eastAsia="Times New Roman" w:hAnsi="Times New Roman" w:cs="Times New Roman"/>
          <w:sz w:val="20"/>
          <w:szCs w:val="20"/>
          <w:lang w:eastAsia="pl-PL"/>
        </w:rPr>
        <w:t>– cena jednostki obmiarowej</w:t>
      </w:r>
    </w:p>
    <w:p w14:paraId="6418A166"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prace pomiarowe i roboty przygotowawcze</w:t>
      </w:r>
    </w:p>
    <w:p w14:paraId="1FF4B6F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sprawdzenie i ewentualna naprawa podłoża</w:t>
      </w:r>
    </w:p>
    <w:p w14:paraId="0A1C3E09"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przygotowanie mieszanki z kruszywa łamanego i kruszywa na warstwę podsypkową pod</w:t>
      </w:r>
    </w:p>
    <w:p w14:paraId="78848EF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xml:space="preserve">   chodnik</w:t>
      </w:r>
    </w:p>
    <w:p w14:paraId="106EC18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dostarczenie mieszanki na miejsce wbudowania</w:t>
      </w:r>
    </w:p>
    <w:p w14:paraId="0403194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rozłożenie mieszanki</w:t>
      </w:r>
    </w:p>
    <w:p w14:paraId="05EEA732"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przeprowadzenie pomiarów i badań</w:t>
      </w:r>
    </w:p>
    <w:p w14:paraId="2F90E52F"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utrzymanie podbudowy w czasie robót</w:t>
      </w:r>
    </w:p>
    <w:p w14:paraId="64B5028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b/>
          <w:bCs/>
          <w:sz w:val="20"/>
          <w:szCs w:val="20"/>
          <w:lang w:eastAsia="pl-PL"/>
        </w:rPr>
        <w:t xml:space="preserve">9.4. Nawierzchnia chodnika i zjazdów z kostki brukowej betonowej </w:t>
      </w:r>
      <w:r w:rsidRPr="00C71D9C">
        <w:rPr>
          <w:rFonts w:ascii="Times New Roman" w:eastAsia="Times New Roman" w:hAnsi="Times New Roman" w:cs="Times New Roman"/>
          <w:sz w:val="20"/>
          <w:szCs w:val="20"/>
          <w:lang w:eastAsia="pl-PL"/>
        </w:rPr>
        <w:t>– cena jednostki obmiarowej</w:t>
      </w:r>
    </w:p>
    <w:p w14:paraId="0F2E052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prace pomiarowe i roboty przygotowawcze</w:t>
      </w:r>
    </w:p>
    <w:p w14:paraId="738961E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przygotowanie podłoża</w:t>
      </w:r>
    </w:p>
    <w:p w14:paraId="787E54A7"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dostarczenie materiałów</w:t>
      </w:r>
    </w:p>
    <w:p w14:paraId="2182743E"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wykonanie podsypki</w:t>
      </w:r>
    </w:p>
    <w:p w14:paraId="24B245D1"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ułożenie i ubicie kostki</w:t>
      </w:r>
    </w:p>
    <w:p w14:paraId="662D2DDA" w14:textId="77777777" w:rsidR="00C71D9C" w:rsidRPr="00C71D9C" w:rsidRDefault="00C71D9C" w:rsidP="00C71D9C">
      <w:pPr>
        <w:autoSpaceDE w:val="0"/>
        <w:autoSpaceDN w:val="0"/>
        <w:adjustRightInd w:val="0"/>
        <w:spacing w:after="0" w:line="240" w:lineRule="auto"/>
        <w:rPr>
          <w:rFonts w:ascii="Times New Roman" w:eastAsia="Times New Roman" w:hAnsi="Times New Roman" w:cs="Times New Roman"/>
          <w:sz w:val="20"/>
          <w:szCs w:val="20"/>
          <w:lang w:eastAsia="pl-PL"/>
        </w:rPr>
      </w:pPr>
      <w:r w:rsidRPr="00C71D9C">
        <w:rPr>
          <w:rFonts w:ascii="Times New Roman" w:eastAsia="Times New Roman" w:hAnsi="Times New Roman" w:cs="Times New Roman"/>
          <w:sz w:val="20"/>
          <w:szCs w:val="20"/>
          <w:lang w:eastAsia="pl-PL"/>
        </w:rPr>
        <w:t>- wypełnienie spoin</w:t>
      </w:r>
    </w:p>
    <w:p w14:paraId="6E44F69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 w:val="20"/>
          <w:szCs w:val="20"/>
          <w:lang w:eastAsia="pl-PL"/>
        </w:rPr>
        <w:t>- przeprowadzenie badań i pomiarów</w:t>
      </w:r>
    </w:p>
    <w:p w14:paraId="66B5A685"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61C2333A"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72341C06"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5423F7DB"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02E87922"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2B7BC866"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46C3A9A1"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5B4F5549"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0D87BC85"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2B57FC7B"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697DBD11"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17CB32D5"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6969E04E"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1DCF02C1"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29A9679A"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62F84F57" w14:textId="77777777" w:rsidR="00C71D9C" w:rsidRPr="00C71D9C" w:rsidRDefault="00C71D9C" w:rsidP="00C71D9C">
      <w:pPr>
        <w:spacing w:after="0" w:line="240" w:lineRule="auto"/>
        <w:rPr>
          <w:rFonts w:ascii="Times New Roman" w:eastAsia="Times New Roman" w:hAnsi="Times New Roman" w:cs="Times New Roman"/>
          <w:b/>
          <w:sz w:val="28"/>
          <w:szCs w:val="24"/>
          <w:lang w:eastAsia="pl-PL"/>
        </w:rPr>
      </w:pPr>
    </w:p>
    <w:p w14:paraId="6B08B8FC" w14:textId="77777777" w:rsidR="00C71D9C" w:rsidRPr="00C71D9C" w:rsidRDefault="00C71D9C" w:rsidP="00C71D9C">
      <w:pPr>
        <w:spacing w:after="0" w:line="240" w:lineRule="auto"/>
        <w:jc w:val="center"/>
        <w:rPr>
          <w:rFonts w:ascii="Times New Roman" w:eastAsia="Times New Roman" w:hAnsi="Times New Roman" w:cs="Times New Roman"/>
          <w:b/>
          <w:sz w:val="28"/>
          <w:szCs w:val="24"/>
          <w:lang w:eastAsia="pl-PL"/>
        </w:rPr>
      </w:pPr>
    </w:p>
    <w:p w14:paraId="48AD8977"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p>
    <w:p w14:paraId="447F860D"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p>
    <w:p w14:paraId="6B46892C"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p>
    <w:p w14:paraId="0C093EC5"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p>
    <w:p w14:paraId="59B9C0B0"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p>
    <w:p w14:paraId="462217D3"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p>
    <w:p w14:paraId="24F8C51B"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p>
    <w:p w14:paraId="76AE7346"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p>
    <w:p w14:paraId="1D8935CC" w14:textId="77777777" w:rsidR="00C71D9C" w:rsidRPr="00C71D9C" w:rsidRDefault="00C71D9C" w:rsidP="00C71D9C">
      <w:pPr>
        <w:spacing w:after="0" w:line="240" w:lineRule="auto"/>
        <w:jc w:val="center"/>
        <w:rPr>
          <w:rFonts w:ascii="Times New Roman" w:eastAsia="Times New Roman" w:hAnsi="Times New Roman" w:cs="Times New Roman"/>
          <w:b/>
          <w:sz w:val="24"/>
          <w:szCs w:val="24"/>
          <w:lang w:eastAsia="pl-PL"/>
        </w:rPr>
      </w:pPr>
      <w:r w:rsidRPr="00C71D9C">
        <w:rPr>
          <w:rFonts w:ascii="Times New Roman" w:eastAsia="Times New Roman" w:hAnsi="Times New Roman" w:cs="Times New Roman"/>
          <w:b/>
          <w:sz w:val="24"/>
          <w:szCs w:val="24"/>
          <w:lang w:eastAsia="pl-PL"/>
        </w:rPr>
        <w:lastRenderedPageBreak/>
        <w:t xml:space="preserve">UMOCNIENIE  POWIERZCHNIOWE  SKARP,  </w:t>
      </w:r>
    </w:p>
    <w:p w14:paraId="33E1A635" w14:textId="77777777" w:rsidR="00C71D9C" w:rsidRPr="00C71D9C" w:rsidRDefault="00C71D9C" w:rsidP="00C71D9C">
      <w:pPr>
        <w:spacing w:after="0" w:line="240" w:lineRule="auto"/>
        <w:jc w:val="center"/>
        <w:rPr>
          <w:rFonts w:ascii="Times New Roman" w:eastAsia="Times New Roman" w:hAnsi="Times New Roman" w:cs="Times New Roman"/>
          <w:b/>
          <w:sz w:val="27"/>
          <w:szCs w:val="24"/>
          <w:lang w:eastAsia="pl-PL"/>
        </w:rPr>
      </w:pPr>
      <w:r w:rsidRPr="00C71D9C">
        <w:rPr>
          <w:rFonts w:ascii="Times New Roman" w:eastAsia="Times New Roman" w:hAnsi="Times New Roman" w:cs="Times New Roman"/>
          <w:b/>
          <w:sz w:val="24"/>
          <w:szCs w:val="24"/>
          <w:lang w:eastAsia="pl-PL"/>
        </w:rPr>
        <w:t>ROWÓW  I  ŚCIEKÓW</w:t>
      </w:r>
    </w:p>
    <w:p w14:paraId="72B20396" w14:textId="77777777" w:rsidR="00C71D9C" w:rsidRPr="00C71D9C" w:rsidRDefault="00C71D9C" w:rsidP="00C71D9C">
      <w:pPr>
        <w:spacing w:after="0" w:line="240" w:lineRule="auto"/>
        <w:jc w:val="center"/>
        <w:rPr>
          <w:rFonts w:ascii="Times New Roman" w:eastAsia="Times New Roman" w:hAnsi="Times New Roman" w:cs="Times New Roman"/>
          <w:b/>
          <w:sz w:val="28"/>
          <w:szCs w:val="24"/>
          <w:lang w:eastAsia="pl-PL"/>
        </w:rPr>
      </w:pPr>
    </w:p>
    <w:p w14:paraId="32408482"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62" w:name="_Toc497107498"/>
      <w:r w:rsidRPr="00C71D9C">
        <w:rPr>
          <w:rFonts w:ascii="Times New Roman" w:eastAsia="Times New Roman" w:hAnsi="Times New Roman" w:cs="Times New Roman"/>
          <w:b/>
          <w:caps/>
          <w:kern w:val="28"/>
          <w:sz w:val="20"/>
          <w:szCs w:val="20"/>
          <w:lang w:eastAsia="pl-PL"/>
        </w:rPr>
        <w:t>1. WSTĘP</w:t>
      </w:r>
      <w:bookmarkEnd w:id="562"/>
    </w:p>
    <w:p w14:paraId="7028422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1.1. Przedmiot SST</w:t>
      </w:r>
    </w:p>
    <w:p w14:paraId="537F6EBF"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szCs w:val="20"/>
          <w:lang w:eastAsia="pl-PL"/>
        </w:rPr>
      </w:pPr>
      <w:r w:rsidRPr="00C71D9C">
        <w:rPr>
          <w:rFonts w:ascii="Times New Roman" w:eastAsia="Times New Roman" w:hAnsi="Times New Roman" w:cs="Times New Roman"/>
          <w:sz w:val="20"/>
          <w:szCs w:val="20"/>
          <w:lang w:eastAsia="pl-PL"/>
        </w:rPr>
        <w:tab/>
      </w:r>
      <w:r w:rsidRPr="00C71D9C">
        <w:rPr>
          <w:rFonts w:ascii="Times New Roman" w:eastAsia="Times New Roman" w:hAnsi="Times New Roman" w:cs="Times New Roman"/>
          <w:szCs w:val="20"/>
          <w:lang w:eastAsia="pl-PL"/>
        </w:rPr>
        <w:t>Przedmiotem niniejszej szczegółowej specyfikacji technicznej (SST) są wymagania dotyczące wykonania i odbioru robót związanych z przeciwerozyjnym umocnieniem powierzchniowym skarp, rowów i ścieków.</w:t>
      </w:r>
    </w:p>
    <w:p w14:paraId="5AC86A6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1.2. Zakres stosowania SST</w:t>
      </w:r>
    </w:p>
    <w:p w14:paraId="55A7DE0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Szczegółowa specyfikacja techniczna (SST) stosowa jest jako dokument przetargowy i kontraktowy przy zlecaniu i realizacji robót na drogach powiatowych.</w:t>
      </w:r>
    </w:p>
    <w:p w14:paraId="23FD3A6A"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1.3. Zakres robót objętych SST</w:t>
      </w:r>
    </w:p>
    <w:p w14:paraId="44B6AAC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Ustalenia zawarte w niniejszej specyfikacji dotyczą zasad prowadzenia robót związanych z trwałym powierzchniowym umocnieniem skarp, rowów i ścieków następującymi sposobami:</w:t>
      </w:r>
    </w:p>
    <w:p w14:paraId="2EC19B6F" w14:textId="77777777" w:rsidR="00C71D9C" w:rsidRPr="00C71D9C" w:rsidRDefault="00C71D9C" w:rsidP="00C71D9C">
      <w:pPr>
        <w:numPr>
          <w:ilvl w:val="0"/>
          <w:numId w:val="8"/>
        </w:numPr>
        <w:spacing w:after="0" w:line="240" w:lineRule="auto"/>
        <w:rPr>
          <w:rFonts w:ascii="Times New Roman" w:eastAsia="Times New Roman" w:hAnsi="Times New Roman" w:cs="Times New Roman"/>
          <w:b/>
          <w:szCs w:val="24"/>
          <w:lang w:eastAsia="pl-PL"/>
        </w:rPr>
      </w:pPr>
      <w:r w:rsidRPr="00C71D9C">
        <w:rPr>
          <w:rFonts w:ascii="Times New Roman" w:eastAsia="Times New Roman" w:hAnsi="Times New Roman" w:cs="Times New Roman"/>
          <w:szCs w:val="24"/>
          <w:lang w:eastAsia="pl-PL"/>
        </w:rPr>
        <w:t>humusowaniem, obsianiem, darniowaniem;</w:t>
      </w:r>
    </w:p>
    <w:p w14:paraId="5474CBB0" w14:textId="77777777" w:rsidR="00C71D9C" w:rsidRPr="00C71D9C" w:rsidRDefault="00C71D9C" w:rsidP="00C71D9C">
      <w:pPr>
        <w:numPr>
          <w:ilvl w:val="0"/>
          <w:numId w:val="8"/>
        </w:numPr>
        <w:spacing w:after="0" w:line="240" w:lineRule="auto"/>
        <w:rPr>
          <w:rFonts w:ascii="Times New Roman" w:eastAsia="Times New Roman" w:hAnsi="Times New Roman" w:cs="Times New Roman"/>
          <w:b/>
          <w:szCs w:val="24"/>
          <w:lang w:eastAsia="pl-PL"/>
        </w:rPr>
      </w:pPr>
      <w:r w:rsidRPr="00C71D9C">
        <w:rPr>
          <w:rFonts w:ascii="Times New Roman" w:eastAsia="Times New Roman" w:hAnsi="Times New Roman" w:cs="Times New Roman"/>
          <w:szCs w:val="24"/>
          <w:lang w:eastAsia="pl-PL"/>
        </w:rPr>
        <w:t>brukowaniem;</w:t>
      </w:r>
    </w:p>
    <w:p w14:paraId="1FB6FB07" w14:textId="77777777" w:rsidR="00C71D9C" w:rsidRPr="00C71D9C" w:rsidRDefault="00C71D9C" w:rsidP="00C71D9C">
      <w:pPr>
        <w:numPr>
          <w:ilvl w:val="0"/>
          <w:numId w:val="8"/>
        </w:numPr>
        <w:spacing w:after="0" w:line="240" w:lineRule="auto"/>
        <w:rPr>
          <w:rFonts w:ascii="Times New Roman" w:eastAsia="Times New Roman" w:hAnsi="Times New Roman" w:cs="Times New Roman"/>
          <w:b/>
          <w:szCs w:val="24"/>
          <w:lang w:eastAsia="pl-PL"/>
        </w:rPr>
      </w:pPr>
      <w:r w:rsidRPr="00C71D9C">
        <w:rPr>
          <w:rFonts w:ascii="Times New Roman" w:eastAsia="Times New Roman" w:hAnsi="Times New Roman" w:cs="Times New Roman"/>
          <w:szCs w:val="24"/>
          <w:lang w:eastAsia="pl-PL"/>
        </w:rPr>
        <w:t>zastosowaniem elementów prefabrykowanych;</w:t>
      </w:r>
    </w:p>
    <w:p w14:paraId="49C8F816" w14:textId="77777777" w:rsidR="00C71D9C" w:rsidRPr="00C71D9C" w:rsidRDefault="00C71D9C" w:rsidP="00C71D9C">
      <w:pPr>
        <w:numPr>
          <w:ilvl w:val="0"/>
          <w:numId w:val="8"/>
        </w:numPr>
        <w:spacing w:after="0" w:line="240" w:lineRule="auto"/>
        <w:rPr>
          <w:rFonts w:ascii="Times New Roman" w:eastAsia="Times New Roman" w:hAnsi="Times New Roman" w:cs="Times New Roman"/>
          <w:b/>
          <w:szCs w:val="24"/>
          <w:lang w:eastAsia="pl-PL"/>
        </w:rPr>
      </w:pPr>
      <w:r w:rsidRPr="00C71D9C">
        <w:rPr>
          <w:rFonts w:ascii="Times New Roman" w:eastAsia="Times New Roman" w:hAnsi="Times New Roman" w:cs="Times New Roman"/>
          <w:szCs w:val="24"/>
          <w:lang w:eastAsia="pl-PL"/>
        </w:rPr>
        <w:t>umocnieniem biowłókniną;</w:t>
      </w:r>
    </w:p>
    <w:p w14:paraId="3DE234D7" w14:textId="77777777" w:rsidR="00C71D9C" w:rsidRPr="00C71D9C" w:rsidRDefault="00C71D9C" w:rsidP="00C71D9C">
      <w:pPr>
        <w:numPr>
          <w:ilvl w:val="0"/>
          <w:numId w:val="8"/>
        </w:numPr>
        <w:spacing w:after="0" w:line="240" w:lineRule="auto"/>
        <w:rPr>
          <w:rFonts w:ascii="Times New Roman" w:eastAsia="Times New Roman" w:hAnsi="Times New Roman" w:cs="Times New Roman"/>
          <w:b/>
          <w:szCs w:val="24"/>
          <w:lang w:eastAsia="pl-PL"/>
        </w:rPr>
      </w:pPr>
      <w:r w:rsidRPr="00C71D9C">
        <w:rPr>
          <w:rFonts w:ascii="Times New Roman" w:eastAsia="Times New Roman" w:hAnsi="Times New Roman" w:cs="Times New Roman"/>
          <w:szCs w:val="24"/>
          <w:lang w:eastAsia="pl-PL"/>
        </w:rPr>
        <w:t>umocnieniem  geosyntetykami;</w:t>
      </w:r>
    </w:p>
    <w:p w14:paraId="2A11F592" w14:textId="77777777" w:rsidR="00C71D9C" w:rsidRPr="00C71D9C" w:rsidRDefault="00C71D9C" w:rsidP="00C71D9C">
      <w:pPr>
        <w:numPr>
          <w:ilvl w:val="0"/>
          <w:numId w:val="8"/>
        </w:numPr>
        <w:spacing w:after="0" w:line="240" w:lineRule="auto"/>
        <w:rPr>
          <w:rFonts w:ascii="Times New Roman" w:eastAsia="Times New Roman" w:hAnsi="Times New Roman" w:cs="Times New Roman"/>
          <w:b/>
          <w:szCs w:val="24"/>
          <w:lang w:eastAsia="pl-PL"/>
        </w:rPr>
      </w:pPr>
      <w:r w:rsidRPr="00C71D9C">
        <w:rPr>
          <w:rFonts w:ascii="Times New Roman" w:eastAsia="Times New Roman" w:hAnsi="Times New Roman" w:cs="Times New Roman"/>
          <w:szCs w:val="24"/>
          <w:lang w:eastAsia="pl-PL"/>
        </w:rPr>
        <w:t>wykonaniem hydroobsiewu.</w:t>
      </w:r>
    </w:p>
    <w:p w14:paraId="0E06B73C" w14:textId="77777777" w:rsidR="00C71D9C" w:rsidRPr="00C71D9C" w:rsidRDefault="00C71D9C" w:rsidP="00C71D9C">
      <w:pPr>
        <w:spacing w:after="0" w:line="240" w:lineRule="auto"/>
        <w:rPr>
          <w:rFonts w:ascii="Times New Roman" w:eastAsia="Times New Roman" w:hAnsi="Times New Roman" w:cs="Times New Roman"/>
          <w:b/>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Ustalenia SST nie dotyczą umocnienia zboczy skalnych (z ochroną przed obwałami kamieni), skarp wymagających zbrojenia lub obudowy oraz skarp okresowo lub trwale omywanych wodą.</w:t>
      </w:r>
    </w:p>
    <w:p w14:paraId="32B0406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1.4. Określenia podstawowe</w:t>
      </w:r>
    </w:p>
    <w:p w14:paraId="2EA4885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 </w:t>
      </w:r>
      <w:r w:rsidRPr="00C71D9C">
        <w:rPr>
          <w:rFonts w:ascii="Times New Roman" w:eastAsia="Times New Roman" w:hAnsi="Times New Roman" w:cs="Times New Roman"/>
          <w:szCs w:val="24"/>
          <w:lang w:eastAsia="pl-PL"/>
        </w:rPr>
        <w:t>Rów - otwarty wykop, który zbiera i odprowadza wodę.</w:t>
      </w:r>
    </w:p>
    <w:p w14:paraId="790E426C"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1.4.2. </w:t>
      </w:r>
      <w:r w:rsidRPr="00C71D9C">
        <w:rPr>
          <w:rFonts w:ascii="Times New Roman" w:eastAsia="Times New Roman" w:hAnsi="Times New Roman" w:cs="Times New Roman"/>
          <w:szCs w:val="24"/>
          <w:lang w:eastAsia="pl-PL"/>
        </w:rPr>
        <w:t>Darnina - płat lub pasmo wierzchniej warstwy gleby, przerośniętej i związanej korzeniami roślinności trawiastej.</w:t>
      </w:r>
    </w:p>
    <w:p w14:paraId="33170F83"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1.4.3. </w:t>
      </w:r>
      <w:r w:rsidRPr="00C71D9C">
        <w:rPr>
          <w:rFonts w:ascii="Times New Roman" w:eastAsia="Times New Roman" w:hAnsi="Times New Roman" w:cs="Times New Roman"/>
          <w:szCs w:val="24"/>
          <w:lang w:eastAsia="pl-PL"/>
        </w:rPr>
        <w:t>Darniowanie - pokrycie darniną powierzchni korpusu drogowego w taki sposób, aby darnina w sposób trwały związała się z podłożem systemem korzeniowym. Darniowanie kożuchowe wykonuje się na płask, pasami poziomymi, układanymi w rzędach równoległych z przewiązaniem szczelin pomiędzy poszczególnymi płatami. Darniowanie w kratę (krzyżowe) wykonuje się w postaci pasów darniny układanych pod kątem 45</w:t>
      </w:r>
      <w:r w:rsidRPr="00C71D9C">
        <w:rPr>
          <w:rFonts w:ascii="Times New Roman" w:eastAsia="Times New Roman" w:hAnsi="Times New Roman" w:cs="Times New Roman"/>
          <w:szCs w:val="24"/>
          <w:vertAlign w:val="superscript"/>
          <w:lang w:eastAsia="pl-PL"/>
        </w:rPr>
        <w:t>o</w:t>
      </w:r>
      <w:r w:rsidRPr="00C71D9C">
        <w:rPr>
          <w:rFonts w:ascii="Times New Roman" w:eastAsia="Times New Roman" w:hAnsi="Times New Roman" w:cs="Times New Roman"/>
          <w:szCs w:val="24"/>
          <w:lang w:eastAsia="pl-PL"/>
        </w:rPr>
        <w:t>, ograniczających powierzchnie skarpy o bokach np. 1,0 x 1,0 m, które wypełnia się ziemią roślinną i zasiewa trawą.</w:t>
      </w:r>
    </w:p>
    <w:p w14:paraId="16BAEC2F"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1.4.4. </w:t>
      </w:r>
      <w:r w:rsidRPr="00C71D9C">
        <w:rPr>
          <w:rFonts w:ascii="Times New Roman" w:eastAsia="Times New Roman" w:hAnsi="Times New Roman" w:cs="Times New Roman"/>
          <w:szCs w:val="24"/>
          <w:lang w:eastAsia="pl-PL"/>
        </w:rPr>
        <w:t>Ziemia urodzajna (humus) - ziemia roślinna zawierająca co najmniej 2% części organicznych.</w:t>
      </w:r>
    </w:p>
    <w:p w14:paraId="1C038784" w14:textId="77777777" w:rsidR="00C71D9C" w:rsidRPr="00C71D9C" w:rsidRDefault="00C71D9C" w:rsidP="00C71D9C">
      <w:pPr>
        <w:numPr>
          <w:ilvl w:val="0"/>
          <w:numId w:val="32"/>
        </w:num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Humusowanie - zespół czynności przygotowujących powierzchnię gruntu do obudowy roślinnej, obejmujący dogęszczenie gruntu, rowkowanie, naniesienie ziemi urodzajnej z jej grabieniem (bronowaniem) i dogęszczeniem.</w:t>
      </w:r>
    </w:p>
    <w:p w14:paraId="4E728E85" w14:textId="77777777" w:rsidR="00C71D9C" w:rsidRPr="00C71D9C" w:rsidRDefault="00C71D9C" w:rsidP="00C71D9C">
      <w:pPr>
        <w:numPr>
          <w:ilvl w:val="0"/>
          <w:numId w:val="33"/>
        </w:num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Moletowanie - proces umożliwiający dogęszczenie ziemi urodzajnej i wytworzenie bruzd, przeprowadzany np. za pomocą walca o odpowiednio ukształtowanej powierzchni.</w:t>
      </w:r>
    </w:p>
    <w:p w14:paraId="1BD26DAB" w14:textId="77777777" w:rsidR="00C71D9C" w:rsidRPr="00C71D9C" w:rsidRDefault="00C71D9C" w:rsidP="00C71D9C">
      <w:pPr>
        <w:numPr>
          <w:ilvl w:val="0"/>
          <w:numId w:val="33"/>
        </w:num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Hydroobsiew - proces obejmujący nanoszenie hydromechaniczne mieszanek siewnych, środków użyźniających i emulsji przeciwerozyjnych w celu umocnienia biologicznego powierzchni gruntu.</w:t>
      </w:r>
    </w:p>
    <w:p w14:paraId="72C5FB6E"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1.4.8. </w:t>
      </w:r>
      <w:r w:rsidRPr="00C71D9C">
        <w:rPr>
          <w:rFonts w:ascii="Times New Roman" w:eastAsia="Times New Roman" w:hAnsi="Times New Roman" w:cs="Times New Roman"/>
          <w:szCs w:val="24"/>
          <w:lang w:eastAsia="pl-PL"/>
        </w:rPr>
        <w:t>Brukowiec - kamień narzutowy nieobrobiony (otoczak) lub obrobiony w kształcie nieregularnym i zaokrąglonych krawędziach.</w:t>
      </w:r>
    </w:p>
    <w:p w14:paraId="304BA1A6"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1.4.9. </w:t>
      </w:r>
      <w:r w:rsidRPr="00C71D9C">
        <w:rPr>
          <w:rFonts w:ascii="Times New Roman" w:eastAsia="Times New Roman" w:hAnsi="Times New Roman" w:cs="Times New Roman"/>
          <w:szCs w:val="24"/>
          <w:lang w:eastAsia="pl-PL"/>
        </w:rPr>
        <w:t>Prefabrykat - element wykonany w zakładzie przemysłowym, który po zmontowaniu na budowie stanowi umocnienie rowu lub ścieku.</w:t>
      </w:r>
    </w:p>
    <w:p w14:paraId="60852C5A"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1.4.10.</w:t>
      </w:r>
      <w:r w:rsidRPr="00C71D9C">
        <w:rPr>
          <w:rFonts w:ascii="Times New Roman" w:eastAsia="Times New Roman" w:hAnsi="Times New Roman" w:cs="Times New Roman"/>
          <w:szCs w:val="24"/>
          <w:lang w:eastAsia="pl-PL"/>
        </w:rPr>
        <w:t xml:space="preserve"> Biowłóknina - mata z włókna bawełnianego lub bawełnopodobnego, wykonana techniką włókninową z równomiernie rozmieszczonymi w czasie produkcji nasionami traw i roślin motylkowatych, służąca do umacniania i zadarniania powierzchni.</w:t>
      </w:r>
    </w:p>
    <w:p w14:paraId="70036ABC"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lastRenderedPageBreak/>
        <w:t xml:space="preserve">1.4.11. </w:t>
      </w:r>
      <w:r w:rsidRPr="00C71D9C">
        <w:rPr>
          <w:rFonts w:ascii="Times New Roman" w:eastAsia="Times New Roman" w:hAnsi="Times New Roman" w:cs="Times New Roman"/>
          <w:szCs w:val="24"/>
          <w:lang w:eastAsia="pl-PL"/>
        </w:rPr>
        <w:t>Geosyntetyki - geotekstylia (przepuszczalne, polimerowe materiały, wytworzone techniką tkacką, dziewiarską lub włókninową, w tym geotkaniny i geowłókniny) i pokrewne wyroby jak: georuszty (płaskie struktury w postaci regularnej otwartej siatki wewnętrznie połączonych elementów), geomembrany (folie z polimerów syntetycznych), geokompozyty (materiały złożone z różnych wyrobów geotekstylnych), geokontenery (gabiony z tworzywa sztucznego), geosieci (płaskie struktury w postaci siatki z otworami znacznie większymi niż elementy składowe, z oczkami połączonymi węzłami), geomaty z siatki (siatki ze strukturą przestrzenną), geosiatki komórkowe (z taśm tworzących przestrzenną strukturę zbliżoną do plastra miodu).</w:t>
      </w:r>
    </w:p>
    <w:p w14:paraId="4E2299AB"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1.4.12. </w:t>
      </w:r>
      <w:r w:rsidRPr="00C71D9C">
        <w:rPr>
          <w:rFonts w:ascii="Times New Roman" w:eastAsia="Times New Roman" w:hAnsi="Times New Roman" w:cs="Times New Roman"/>
          <w:szCs w:val="24"/>
          <w:lang w:eastAsia="pl-PL"/>
        </w:rPr>
        <w:t>Mulczowanie - naniesienie na powierzchnię gruntu ściółki (np. sieczki, stróżyn, trocin, torfu) z lepiszczem w celu ochrony przed wysychaniem i erozją.</w:t>
      </w:r>
    </w:p>
    <w:p w14:paraId="206E1A34"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1.4.13. </w:t>
      </w:r>
      <w:r w:rsidRPr="00C71D9C">
        <w:rPr>
          <w:rFonts w:ascii="Times New Roman" w:eastAsia="Times New Roman" w:hAnsi="Times New Roman" w:cs="Times New Roman"/>
          <w:szCs w:val="24"/>
          <w:lang w:eastAsia="pl-PL"/>
        </w:rPr>
        <w:t>Hydromulczowanie - sposób hydromechanicznego nanoszenia mieszaniny  (o podobnych parametrach jak używanych do hydroobsiewu), w składzie której nie ma nasion traw i roślin motylkowatych.</w:t>
      </w:r>
    </w:p>
    <w:p w14:paraId="3AEFF1A4"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1.4.14. </w:t>
      </w:r>
      <w:r w:rsidRPr="00C71D9C">
        <w:rPr>
          <w:rFonts w:ascii="Times New Roman" w:eastAsia="Times New Roman" w:hAnsi="Times New Roman" w:cs="Times New Roman"/>
          <w:szCs w:val="24"/>
          <w:lang w:eastAsia="pl-PL"/>
        </w:rPr>
        <w:t>Tymczasowa warstwa przeciwerozyjna - warstwa na powierzchni skarp, wykonana z płynnych osadów ściekowych, emulsji bitumicznych lub lateksowych, biowłókniny i geosyntetyków, doraźnie zabezpieczająca przed erozją powierzchniową do czasu przejęcia tej funkcji przez okrywę roślinną.</w:t>
      </w:r>
    </w:p>
    <w:p w14:paraId="2215F5A0"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1.4.15. </w:t>
      </w:r>
      <w:r w:rsidRPr="00C71D9C">
        <w:rPr>
          <w:rFonts w:ascii="Times New Roman" w:eastAsia="Times New Roman" w:hAnsi="Times New Roman" w:cs="Times New Roman"/>
          <w:szCs w:val="24"/>
          <w:lang w:eastAsia="pl-PL"/>
        </w:rPr>
        <w:t>Ramka Webera - ramka o boku 50 cm, podzielona drutem lub żyłką na 100  kwadratów, każdy o powierzchni 25 cm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do określania procentowego udziału gatunków roślin, po obsianiu.</w:t>
      </w:r>
    </w:p>
    <w:p w14:paraId="3F7CB4D2"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1.4.16. </w:t>
      </w:r>
      <w:r w:rsidRPr="00C71D9C">
        <w:rPr>
          <w:rFonts w:ascii="Times New Roman" w:eastAsia="Times New Roman" w:hAnsi="Times New Roman" w:cs="Times New Roman"/>
          <w:szCs w:val="24"/>
          <w:lang w:eastAsia="pl-PL"/>
        </w:rPr>
        <w:t>Pozostałe określenia podstawowe są zgodne z odpowiednimi polskimi normami i z definicjami podanymi w SST D-M-00.00.00 „Wymagania ogólne” pkt 1.4.</w:t>
      </w:r>
    </w:p>
    <w:p w14:paraId="2E31B0E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1.5. Ogólne wymagania dotyczące robót</w:t>
      </w:r>
    </w:p>
    <w:p w14:paraId="435BAAB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robót podano w SST D-M-00.00.00 „Wymagania ogólne” pkt 1.5.</w:t>
      </w:r>
    </w:p>
    <w:p w14:paraId="2EB0F570"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63" w:name="_Toc428243643"/>
      <w:bookmarkStart w:id="564" w:name="_Toc497107499"/>
      <w:r w:rsidRPr="00C71D9C">
        <w:rPr>
          <w:rFonts w:ascii="Times New Roman" w:eastAsia="Times New Roman" w:hAnsi="Times New Roman" w:cs="Times New Roman"/>
          <w:b/>
          <w:caps/>
          <w:kern w:val="28"/>
          <w:sz w:val="20"/>
          <w:szCs w:val="20"/>
          <w:lang w:eastAsia="pl-PL"/>
        </w:rPr>
        <w:t>2. MATERIAŁY</w:t>
      </w:r>
      <w:bookmarkEnd w:id="563"/>
      <w:bookmarkEnd w:id="564"/>
    </w:p>
    <w:p w14:paraId="55C4A40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2.1. Ogólne wymagania dotyczące materiałów</w:t>
      </w:r>
    </w:p>
    <w:p w14:paraId="73D662C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materiałów, ich pozyskiwania i składowania, podano w  SST D-M-00.00.00 „Wymagania ogólne” pkt 2.</w:t>
      </w:r>
    </w:p>
    <w:p w14:paraId="0299821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2.2. Rodzaje materiałów</w:t>
      </w:r>
    </w:p>
    <w:p w14:paraId="562116A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Materiałami stosowanymi przy umacnianiu skarp, rowów i ścieków objętymi niniejszą SST są:</w:t>
      </w:r>
    </w:p>
    <w:p w14:paraId="4E6F047F"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darnina,</w:t>
      </w:r>
    </w:p>
    <w:p w14:paraId="140C6856"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ziemia urodzajna,</w:t>
      </w:r>
    </w:p>
    <w:p w14:paraId="3B0B69CF"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nasiona traw oraz roślin motylkowatych,</w:t>
      </w:r>
    </w:p>
    <w:p w14:paraId="3FE6F760"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brukowiec,</w:t>
      </w:r>
    </w:p>
    <w:p w14:paraId="1AACFB2A"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mech, szpilki, paliki i pale,</w:t>
      </w:r>
    </w:p>
    <w:p w14:paraId="792C3333"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kruszywo,</w:t>
      </w:r>
    </w:p>
    <w:p w14:paraId="2FB52D87"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cement,</w:t>
      </w:r>
    </w:p>
    <w:p w14:paraId="54A07393"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zaprawa cementowa,</w:t>
      </w:r>
    </w:p>
    <w:p w14:paraId="2A7EBEF2"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elementy prefabrykowane,</w:t>
      </w:r>
    </w:p>
    <w:p w14:paraId="5B701D02"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biowłóknina i materiały do jej przytwierdzania,</w:t>
      </w:r>
    </w:p>
    <w:p w14:paraId="7715C06C"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geosyntetyki i materiały do ich przytwierdzania,</w:t>
      </w:r>
    </w:p>
    <w:p w14:paraId="1883E241"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mieszaniny do mulczowania, hydromulczowania, hydroobsiewu oraz do zabiegów konserwacyjnych,</w:t>
      </w:r>
    </w:p>
    <w:p w14:paraId="168B8433"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osady ściekowe.</w:t>
      </w:r>
    </w:p>
    <w:p w14:paraId="015B4EE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2.3. Darnina</w:t>
      </w:r>
    </w:p>
    <w:p w14:paraId="26EFAEF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Darninę należy wycinać z obszarów położonych najbliżej miejsca wbudowania. Cięcie należy przeprowadzać przy użyciu specjalnych pługów i krojów. Płaty lub pasma wyciętej darniny, w zależności od gruntu na jakim będą układane, powinny mieć szerokość od 25 do 50 cm i grubość od 6 do 10 cm.</w:t>
      </w:r>
    </w:p>
    <w:p w14:paraId="5419186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Wycięta darnina powinna być w krótkim czasie wbudowana.</w:t>
      </w:r>
    </w:p>
    <w:p w14:paraId="61C9C30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Darninę, jeżeli nie jest od razu wbudowana, należy układać warstwami w stosy, stroną porostu do siebie, na wysokość nie większą niż 1 m. Ułożone stosy winny być utrzymywane w stanie wilgotnym w warunkach zabezpieczających darninę przed zanieczyszczeniem, najwyżej przez 30 dni.</w:t>
      </w:r>
    </w:p>
    <w:p w14:paraId="144BCE1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lastRenderedPageBreak/>
        <w:t>2.4. Ziemia urodzajna (humus)</w:t>
      </w:r>
    </w:p>
    <w:p w14:paraId="3B2E2D6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Ziemia urodzajna powinna zawierać co najmniej 2% części organicznych. Ziemia urodzajna powinna być wilgotna i pozbawiona kamieni większych od 5 cm oraz wolna od zanieczyszczeń obcych.</w:t>
      </w:r>
    </w:p>
    <w:p w14:paraId="7591D66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przypadkach wątpliwych Inżynier może zlecić wykonanie badań w celu stwierdzenia, że ziemia urodzajna odpowiada następującym kryteriom:</w:t>
      </w:r>
    </w:p>
    <w:p w14:paraId="76DC5BBA" w14:textId="77777777" w:rsidR="00C71D9C" w:rsidRPr="00C71D9C" w:rsidRDefault="00C71D9C" w:rsidP="00C71D9C">
      <w:pPr>
        <w:numPr>
          <w:ilvl w:val="0"/>
          <w:numId w:val="34"/>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optymalny skład granulometryczny:</w:t>
      </w:r>
    </w:p>
    <w:p w14:paraId="7EB7F510"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frakcja ilasta (d &lt; 0,002 mm) 12 - 18%,</w:t>
      </w:r>
    </w:p>
    <w:p w14:paraId="724168CF"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frakcja pylasta (0,002 do 0,05mm)</w:t>
      </w:r>
      <w:r w:rsidRPr="00C71D9C">
        <w:rPr>
          <w:rFonts w:ascii="Times New Roman" w:eastAsia="Times New Roman" w:hAnsi="Times New Roman" w:cs="Times New Roman"/>
          <w:szCs w:val="24"/>
          <w:lang w:eastAsia="pl-PL"/>
        </w:rPr>
        <w:tab/>
        <w:t>20 - 30%,</w:t>
      </w:r>
    </w:p>
    <w:p w14:paraId="525ED318"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frakcja piaszczysta (0,05 do 2,0 mm) 45 - 70%,</w:t>
      </w:r>
    </w:p>
    <w:p w14:paraId="1AD53057" w14:textId="77777777" w:rsidR="00C71D9C" w:rsidRPr="00C71D9C" w:rsidRDefault="00C71D9C" w:rsidP="00C71D9C">
      <w:pPr>
        <w:numPr>
          <w:ilvl w:val="0"/>
          <w:numId w:val="34"/>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zawartość fosforu (P</w:t>
      </w:r>
      <w:r w:rsidRPr="00C71D9C">
        <w:rPr>
          <w:rFonts w:ascii="Times New Roman" w:eastAsia="Times New Roman" w:hAnsi="Times New Roman" w:cs="Times New Roman"/>
          <w:szCs w:val="24"/>
          <w:vertAlign w:val="subscript"/>
          <w:lang w:eastAsia="pl-PL"/>
        </w:rPr>
        <w:t>2</w:t>
      </w:r>
      <w:r w:rsidRPr="00C71D9C">
        <w:rPr>
          <w:rFonts w:ascii="Times New Roman" w:eastAsia="Times New Roman" w:hAnsi="Times New Roman" w:cs="Times New Roman"/>
          <w:szCs w:val="24"/>
          <w:lang w:eastAsia="pl-PL"/>
        </w:rPr>
        <w:t>O</w:t>
      </w:r>
      <w:r w:rsidRPr="00C71D9C">
        <w:rPr>
          <w:rFonts w:ascii="Times New Roman" w:eastAsia="Times New Roman" w:hAnsi="Times New Roman" w:cs="Times New Roman"/>
          <w:szCs w:val="24"/>
          <w:vertAlign w:val="subscript"/>
          <w:lang w:eastAsia="pl-PL"/>
        </w:rPr>
        <w:t>5</w:t>
      </w:r>
      <w:r w:rsidRPr="00C71D9C">
        <w:rPr>
          <w:rFonts w:ascii="Times New Roman" w:eastAsia="Times New Roman" w:hAnsi="Times New Roman" w:cs="Times New Roman"/>
          <w:szCs w:val="24"/>
          <w:lang w:eastAsia="pl-PL"/>
        </w:rPr>
        <w:t>)</w:t>
      </w:r>
      <w:r w:rsidRPr="00C71D9C">
        <w:rPr>
          <w:rFonts w:ascii="Times New Roman" w:eastAsia="Times New Roman" w:hAnsi="Times New Roman" w:cs="Times New Roman"/>
          <w:szCs w:val="24"/>
          <w:lang w:eastAsia="pl-PL"/>
        </w:rPr>
        <w:tab/>
        <w:t>&gt; 20 mg/m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w:t>
      </w:r>
    </w:p>
    <w:p w14:paraId="7FAC2D4D" w14:textId="77777777" w:rsidR="00C71D9C" w:rsidRPr="00C71D9C" w:rsidRDefault="00C71D9C" w:rsidP="00C71D9C">
      <w:pPr>
        <w:numPr>
          <w:ilvl w:val="0"/>
          <w:numId w:val="34"/>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zawartość potasu (K</w:t>
      </w:r>
      <w:r w:rsidRPr="00C71D9C">
        <w:rPr>
          <w:rFonts w:ascii="Times New Roman" w:eastAsia="Times New Roman" w:hAnsi="Times New Roman" w:cs="Times New Roman"/>
          <w:szCs w:val="24"/>
          <w:vertAlign w:val="subscript"/>
          <w:lang w:eastAsia="pl-PL"/>
        </w:rPr>
        <w:t>2</w:t>
      </w:r>
      <w:r w:rsidRPr="00C71D9C">
        <w:rPr>
          <w:rFonts w:ascii="Times New Roman" w:eastAsia="Times New Roman" w:hAnsi="Times New Roman" w:cs="Times New Roman"/>
          <w:szCs w:val="24"/>
          <w:lang w:eastAsia="pl-PL"/>
        </w:rPr>
        <w:t>O)</w:t>
      </w:r>
      <w:r w:rsidRPr="00C71D9C">
        <w:rPr>
          <w:rFonts w:ascii="Times New Roman" w:eastAsia="Times New Roman" w:hAnsi="Times New Roman" w:cs="Times New Roman"/>
          <w:szCs w:val="24"/>
          <w:lang w:eastAsia="pl-PL"/>
        </w:rPr>
        <w:tab/>
        <w:t>&gt; 30 mg/m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w:t>
      </w:r>
    </w:p>
    <w:p w14:paraId="0B52EFEB" w14:textId="77777777" w:rsidR="00C71D9C" w:rsidRPr="00C71D9C" w:rsidRDefault="00C71D9C" w:rsidP="00C71D9C">
      <w:pPr>
        <w:numPr>
          <w:ilvl w:val="0"/>
          <w:numId w:val="34"/>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kwasowość pH</w:t>
      </w: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szCs w:val="24"/>
          <w:lang w:eastAsia="pl-PL"/>
        </w:rPr>
        <w:tab/>
      </w:r>
      <w:r w:rsidRPr="00C71D9C">
        <w:rPr>
          <w:rFonts w:ascii="Times New Roman" w:eastAsia="Times New Roman" w:hAnsi="Times New Roman" w:cs="Times New Roman"/>
          <w:szCs w:val="24"/>
          <w:lang w:eastAsia="pl-PL"/>
        </w:rPr>
        <w:sym w:font="Symbol" w:char="F0B3"/>
      </w:r>
      <w:r w:rsidRPr="00C71D9C">
        <w:rPr>
          <w:rFonts w:ascii="Times New Roman" w:eastAsia="Times New Roman" w:hAnsi="Times New Roman" w:cs="Times New Roman"/>
          <w:szCs w:val="24"/>
          <w:lang w:eastAsia="pl-PL"/>
        </w:rPr>
        <w:t xml:space="preserve"> 5,5.</w:t>
      </w:r>
    </w:p>
    <w:p w14:paraId="07CAB11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2.5. Nasiona traw</w:t>
      </w:r>
    </w:p>
    <w:p w14:paraId="05F9557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Wybór gatunków traw należy dostosować do rodzaju gleby i stopnia jej zawilgocenia. Zaleca się stosować mieszanki traw o drobnym, gęstym ukorzenieniu, spełniające wymagania PN-R-65023:1999 [9] i PN-B-12074:1998 [4].</w:t>
      </w:r>
    </w:p>
    <w:p w14:paraId="49517FD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2.6. Brukowiec</w:t>
      </w:r>
    </w:p>
    <w:p w14:paraId="56A2365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Brukowiec powinien odpowiadać wymaganiom PN-B-11104:1960 [1].</w:t>
      </w:r>
    </w:p>
    <w:p w14:paraId="280C9721"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2.7. Mech</w:t>
      </w:r>
    </w:p>
    <w:p w14:paraId="060EA4C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Mech używany przy brukowaniu powinien być wysuszony, posiadać długie włókna - nie zanieczyszczone trawą, liśćmi i ziemią.</w:t>
      </w:r>
    </w:p>
    <w:p w14:paraId="7AD5482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Składowanie mchu polega na układaniu go w stosy lub pryzmy. Wysokość stosu nie powinna przekraczać 1 m.</w:t>
      </w:r>
    </w:p>
    <w:p w14:paraId="633EE24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2.8. Szpilki do przybijania darniny</w:t>
      </w:r>
    </w:p>
    <w:p w14:paraId="7E7BA86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Szpilki do przybijania darniny powinny być wykonane z gałęzi, żerdzi lub drewna szczapowego. Szpilki powinny być proste, ostro zaciosane. Grubość szpilek powinna wynosić od 1,5 do 2,5 cm, a długość od 20 do 30 cm.</w:t>
      </w:r>
    </w:p>
    <w:p w14:paraId="68F8D68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2.9. Kruszywo</w:t>
      </w:r>
    </w:p>
    <w:p w14:paraId="2D4BDCB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Żwir i mieszanka powinny odpowiadać wymaganiom PN-B-11111:1996 [2].</w:t>
      </w:r>
    </w:p>
    <w:p w14:paraId="525FAEE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Piasek powinien odpowiadać wymaganiom PN-B-11113:1996 [3].</w:t>
      </w:r>
    </w:p>
    <w:p w14:paraId="3BC68E6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2.10. Cement</w:t>
      </w:r>
    </w:p>
    <w:p w14:paraId="4B51796E" w14:textId="77777777" w:rsidR="00C71D9C" w:rsidRPr="00C71D9C" w:rsidRDefault="00C71D9C" w:rsidP="00C71D9C">
      <w:pPr>
        <w:spacing w:after="0" w:line="240" w:lineRule="auto"/>
        <w:ind w:left="709"/>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Cement portlandzki powinien odpowiadać wymaganiom PN-B-19701:1997 [7].</w:t>
      </w:r>
    </w:p>
    <w:p w14:paraId="0FAC4868" w14:textId="77777777" w:rsidR="00C71D9C" w:rsidRPr="00C71D9C" w:rsidRDefault="00C71D9C" w:rsidP="00C71D9C">
      <w:pPr>
        <w:spacing w:after="0" w:line="240" w:lineRule="auto"/>
        <w:ind w:left="709"/>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Cement hutniczy powinien odpowiadać wymaganiom PN-B-19701:1997 [7].</w:t>
      </w:r>
    </w:p>
    <w:p w14:paraId="5F62704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Składowanie cementu powinno być zgodne z BN-88/6731-08 [12].</w:t>
      </w:r>
    </w:p>
    <w:p w14:paraId="5E7A645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2.11. Zaprawa cementowa</w:t>
      </w:r>
    </w:p>
    <w:p w14:paraId="1867D31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Przy wykonywaniu umocnień rowów i ścieków należy stosować zaprawy cementowe zgodne z wymaganiami PN-B-14501:1990 [6].</w:t>
      </w:r>
    </w:p>
    <w:p w14:paraId="621AEF40"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2.12. Elementy prefabrykowane</w:t>
      </w:r>
    </w:p>
    <w:p w14:paraId="3E5963C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Wytrzymałość, kształt i wymiary elementów powinny być zgodne z dokumentacją projektową i SST.</w:t>
      </w:r>
    </w:p>
    <w:p w14:paraId="0655E15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Krawężniki betonowe powinny odpowiadać wymaganiom BN-80/6775-03/04 [13].</w:t>
      </w:r>
    </w:p>
    <w:p w14:paraId="27B1F5AF"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2.13. Biowłóknina</w:t>
      </w:r>
    </w:p>
    <w:p w14:paraId="712B0DD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Biowłóknina oraz szpilki i kołki do jej przytwierdzania powinny odpowiadać wymaganiom PN-B-12074:1998 [4]. Biowłóknina powinna zawierać mieszankę nasion zaleconą przez PN-B-12074:1998 [4] dla typu siedliska i rodzaju gruntu znajdującego się na umacnianej powierzchni.</w:t>
      </w:r>
    </w:p>
    <w:p w14:paraId="1BBE039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Biowłóknina powinna być składowana i przechowywana w belach owiniętych folią, w suchym i przewiewnym pomieszczeniu, zgodnie z zaleceniami producenta. Pomieszczenie to powinno być niedostępne dla gryzoni.</w:t>
      </w:r>
    </w:p>
    <w:p w14:paraId="639B6FD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ab/>
        <w:t>Szpilki i kołki powinny być wykonane z gałęzi, żerdzi, obrzynków lub drzewa szczapowego. Grubość szpilek powinna wynosić od 1,5 cm do 2,5 cm, a długość od 25 do 35 cm. Grubość kołków powinna wynosić od 4 cm do 6 m, a długość od 50 cm do 60 cm. W górnym końcu kołki powinny mieć nacięcia do nawinięcia sznurka.</w:t>
      </w:r>
    </w:p>
    <w:p w14:paraId="5D1F9F9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Sznurek polipropylenowy do przytwierdzania biowłókniny powinien spełniać wymagania PN-P-85012:1992 [8].</w:t>
      </w:r>
    </w:p>
    <w:p w14:paraId="21396A8C"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2.14. Geosyntetyki</w:t>
      </w:r>
    </w:p>
    <w:p w14:paraId="32B953C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 powierzchniowego umocnienia przeciwerozyjnego skarp należy stosować geosyntetyki określone w dokumentacji projektowej, np.:</w:t>
      </w:r>
    </w:p>
    <w:p w14:paraId="0ACFC7BF"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geotekstylia, w tym geotkaniny (wytwarzane przez przeplatanie przędzy, włókien, filamentów, taśm) i geowłókniny (warstwa runa lub włóknin połączonych siłami tarcia lub kohezji albo adhezji),</w:t>
      </w:r>
    </w:p>
    <w:p w14:paraId="602EA4AE"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gęste geosiatki bezwęzełkowe, tj. płaskie struktury w postaci siatki o małym oczku,</w:t>
      </w:r>
    </w:p>
    <w:p w14:paraId="78708D2F"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geokompozyty przepuszczalne, tj. materiały złożone z różnych geosyntetyków, </w:t>
      </w:r>
    </w:p>
    <w:p w14:paraId="10E54C72"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geosiatki komórkowe, tj. przestrzenne struktury zbliżone wyglądem do plastra miodu,</w:t>
      </w:r>
    </w:p>
    <w:p w14:paraId="47B27B5E"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geomaty z siatki, tj. materiały geosyntetyczne w postaci siatki ze strukturą przestrzenną (odmianą jest geomata darniowa z wcześniej wyhodowaną trawą do natychmiastowego utworzenia roślinnego pokrycia skarpy).</w:t>
      </w:r>
    </w:p>
    <w:p w14:paraId="2533A9B4"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Każdy zastosowany geosyntetyk powinien posiadać aprobatę techniczną, wydaną przez uprawnioną jednostkę.</w:t>
      </w:r>
    </w:p>
    <w:p w14:paraId="4A022F17"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Geosyntetyk do umocnienia przeciwerozyjnego skarp powinien mieć charakterystykę zgodną z aprobatą techniczną oraz wymaganiami dokumentacji projektowej i SST. Zaleca się, aby geosyntetyki były odporne na działanie wilgoci, promieniowanie słoneczne, starzenie się, bez rozdarć, dziur i przerw ciągłości, z odpowiednią wytrzymałością na rozciąganie i rozerwanie i odpornością na działanie mikroorganizmów występujących w ziemi.</w:t>
      </w:r>
    </w:p>
    <w:p w14:paraId="50D550E2"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Geosyntetyki, dostarczane w rolkach opakowanych w folie, mogą być składowane bez specjalnego zabezpieczenia. Geosyntetyki nieopakowane należy chronić przed zamoczeniem wodą, zapyleniem i przed działaniem słońca. Przy składowaniu geosyntetyków należy przestrzegać zaleceń producentów.</w:t>
      </w:r>
    </w:p>
    <w:p w14:paraId="228CCB8A"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Rolki mogą być wyładowane ręcznie lub za pomocą żurawi i ładowarek.</w:t>
      </w:r>
    </w:p>
    <w:p w14:paraId="0E693405"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2.15. Mieszanina do hydroobsiewu</w:t>
      </w:r>
    </w:p>
    <w:p w14:paraId="74FD50D8"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Mieszanina do hydroobsiewu powinna składać się z:</w:t>
      </w:r>
    </w:p>
    <w:p w14:paraId="3513750A"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przefermentowanych osadów ściekowych,</w:t>
      </w:r>
    </w:p>
    <w:p w14:paraId="467DE32A"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kompozycji nasion traw i roślin motylkowatych,</w:t>
      </w:r>
    </w:p>
    <w:p w14:paraId="668096A0"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ściółki, tj. substancji poprawiających strukturę podłoża i osłaniających kiełkujące nasiona oraz siewki (np. sieczki, trocin, strużyn, konfetti),</w:t>
      </w:r>
    </w:p>
    <w:p w14:paraId="6E1F6631"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popiołów lotnych, spełniających rolę nawozów o wydłużonym działaniu oraz odkwaszania,</w:t>
      </w:r>
    </w:p>
    <w:p w14:paraId="45A05F7C"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nawozów mineralnych, np. gdy osady ściekowe mają małą wartość nawozową.</w:t>
      </w:r>
    </w:p>
    <w:p w14:paraId="347BF14A"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Dopuszcza się, po zaakceptowaniu przez Inżyniera, stosowanie mieszaniny, w której zamiast osadów ściekowych i popiołów lotnych znajduje się woda i substancje zabezpieczające podłoże przed wysychaniem i erozją (np. emulsja asfaltowa i lateksowa).</w:t>
      </w:r>
    </w:p>
    <w:p w14:paraId="11E4642D"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Osady ściekowe powinny pochodzić z oczyszczalni komunalnych i powinny być przefermentowane lub kompostowane, a zawartość metali ciężkich nie może przekroczyć na 1 kg suchej masy: 1500 mg ołowiu, 50 mg kadmu, 25 mg rtęci, 500 mg niklu oraz 2500 mg chromu.</w:t>
      </w:r>
    </w:p>
    <w:p w14:paraId="01E3BFFC"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Skład  mieszanek traw, uzależniony od rodzaju gruntu, może być przyjmowany według PN-B-12074:1998 [4]. Nasiona roślin powinny spełniać wymagania PN-R-65023:1999 [9].</w:t>
      </w:r>
    </w:p>
    <w:p w14:paraId="1948CB6A"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Emulsja asfaltowa powinna odpowiadać wymaganiom wytycznych technicznych [15], a popioły lotne PN-S-96035:1997 [11].</w:t>
      </w:r>
    </w:p>
    <w:p w14:paraId="18B06313"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Ramowy skład mieszaniny na 1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hydroobsiewu powinien być następujący:</w:t>
      </w:r>
    </w:p>
    <w:p w14:paraId="41D597E9"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przefermentowane osady ściekowe  od 12 do 30 dm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 xml:space="preserve"> (o 4-10% suchej masy),</w:t>
      </w:r>
    </w:p>
    <w:p w14:paraId="3A318E7A"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kompozycje (mieszanki) nasion traw </w:t>
      </w:r>
    </w:p>
    <w:p w14:paraId="1A33A714" w14:textId="77777777" w:rsidR="00C71D9C" w:rsidRPr="00C71D9C" w:rsidRDefault="00C71D9C" w:rsidP="00C71D9C">
      <w:pPr>
        <w:numPr>
          <w:ilvl w:val="12"/>
          <w:numId w:val="0"/>
        </w:numPr>
        <w:spacing w:after="0" w:line="240" w:lineRule="auto"/>
        <w:ind w:left="283" w:hanging="283"/>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i roślin motylkowatych </w:t>
      </w:r>
      <w:r w:rsidRPr="00C71D9C">
        <w:rPr>
          <w:rFonts w:ascii="Times New Roman" w:eastAsia="Times New Roman" w:hAnsi="Times New Roman" w:cs="Times New Roman"/>
          <w:szCs w:val="24"/>
          <w:lang w:eastAsia="pl-PL"/>
        </w:rPr>
        <w:tab/>
        <w:t xml:space="preserve"> od 0,018 do 0,03 kg,</w:t>
      </w:r>
    </w:p>
    <w:p w14:paraId="4A9D6C0D"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ściółka (sieczka, strużyny, substrat torfowy)  od 0,06   do 0,10 kg,</w:t>
      </w:r>
    </w:p>
    <w:p w14:paraId="14471AFF"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popioły lotne  od 0,08   do 0,14 kg,</w:t>
      </w:r>
    </w:p>
    <w:p w14:paraId="06E36E2D"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nawozy mineralne (NPK)</w:t>
      </w:r>
      <w:r w:rsidRPr="00C71D9C">
        <w:rPr>
          <w:rFonts w:ascii="Times New Roman" w:eastAsia="Times New Roman" w:hAnsi="Times New Roman" w:cs="Times New Roman"/>
          <w:szCs w:val="24"/>
          <w:lang w:eastAsia="pl-PL"/>
        </w:rPr>
        <w:tab/>
        <w:t>od 0,02   do 0,05 kg.</w:t>
      </w:r>
    </w:p>
    <w:p w14:paraId="5E06570A"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Wykonawca przedstawi Inżynierowi do akceptacji szczegółowy skład mieszaniny na podstawie:</w:t>
      </w:r>
    </w:p>
    <w:p w14:paraId="3445F84B"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orzeczenia wydanego po badaniach składników mieszaniny z gruntem w specjalistycznym instytucie naukowo-badawczym, stacji rolniczo-chemicznej lub innej uprawnionej jednostce, względnie,</w:t>
      </w:r>
    </w:p>
    <w:p w14:paraId="7B533108"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wyników prób dokonanych na odcinku próbnym (poletku doświadczalnym) utworzonym na umacnianej powierzchni.</w:t>
      </w:r>
    </w:p>
    <w:p w14:paraId="418CED4D"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65" w:name="_Toc428243644"/>
      <w:bookmarkStart w:id="566" w:name="_Toc497107500"/>
      <w:r w:rsidRPr="00C71D9C">
        <w:rPr>
          <w:rFonts w:ascii="Times New Roman" w:eastAsia="Times New Roman" w:hAnsi="Times New Roman" w:cs="Times New Roman"/>
          <w:b/>
          <w:caps/>
          <w:kern w:val="28"/>
          <w:sz w:val="20"/>
          <w:szCs w:val="20"/>
          <w:lang w:eastAsia="pl-PL"/>
        </w:rPr>
        <w:t>3. SPRZĘT</w:t>
      </w:r>
      <w:bookmarkEnd w:id="565"/>
      <w:bookmarkEnd w:id="566"/>
    </w:p>
    <w:p w14:paraId="5678844E"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3.1. Ogólne wymagania dotyczące sprzętu</w:t>
      </w:r>
    </w:p>
    <w:p w14:paraId="68787C4D"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sprzętu podano w SST D-M-00.00.00 „Wymagania ogólne” pkt 3.</w:t>
      </w:r>
    </w:p>
    <w:p w14:paraId="71457940"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3.2. Sprzęt do wykonania robót</w:t>
      </w:r>
    </w:p>
    <w:p w14:paraId="11497FF1"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Wykonawca przystępujący do wykonania umocnienia techniczno-biologicznego powinien wykazać się możliwością korzystania z następującego sprzętu:</w:t>
      </w:r>
    </w:p>
    <w:p w14:paraId="4BBE0569"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równiarek,</w:t>
      </w:r>
    </w:p>
    <w:p w14:paraId="53E26436"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walców gładkich, żebrowanych lub ryflowanych,</w:t>
      </w:r>
    </w:p>
    <w:p w14:paraId="2F2B4801"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ubijaków o ręcznym prowadzeniu,</w:t>
      </w:r>
    </w:p>
    <w:p w14:paraId="2A7626C8"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wibratorów samobieżnych,</w:t>
      </w:r>
    </w:p>
    <w:p w14:paraId="11BA8706"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płyt ubijających,</w:t>
      </w:r>
    </w:p>
    <w:p w14:paraId="3BDAA5C8"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sprzętu do podwieszania i podciągania,</w:t>
      </w:r>
    </w:p>
    <w:p w14:paraId="4E16B0C3"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hydrosiewnika z ciągnikiem oraz osprzętu do agrouprawy (np. włóki obręczowo-pierścieniowej, brony chwastownika - zgrzebła, wałowłóki),</w:t>
      </w:r>
    </w:p>
    <w:p w14:paraId="57881124"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cysterny z wodą pod ciśnieniem (do zraszania) oraz węży do podlewania (miejsc niedostępnych).</w:t>
      </w:r>
    </w:p>
    <w:p w14:paraId="1A0665ED"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67" w:name="_Toc428243645"/>
      <w:bookmarkStart w:id="568" w:name="_Toc497107501"/>
      <w:r w:rsidRPr="00C71D9C">
        <w:rPr>
          <w:rFonts w:ascii="Times New Roman" w:eastAsia="Times New Roman" w:hAnsi="Times New Roman" w:cs="Times New Roman"/>
          <w:b/>
          <w:caps/>
          <w:kern w:val="28"/>
          <w:sz w:val="20"/>
          <w:szCs w:val="20"/>
          <w:lang w:eastAsia="pl-PL"/>
        </w:rPr>
        <w:t>4. TRANSPORT</w:t>
      </w:r>
      <w:bookmarkEnd w:id="567"/>
      <w:bookmarkEnd w:id="568"/>
    </w:p>
    <w:p w14:paraId="0280F26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4.1. Ogólne wymagania dotyczące transportu</w:t>
      </w:r>
    </w:p>
    <w:p w14:paraId="27DFB02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wymagania dotyczące transportu podano w SST D-M-00.00.00 „Wymagania ogólne” pkt 4.</w:t>
      </w:r>
    </w:p>
    <w:p w14:paraId="4B74DEF8"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4.2. Transport materiałów</w:t>
      </w:r>
    </w:p>
    <w:p w14:paraId="5D9AC00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4.2.1. </w:t>
      </w:r>
      <w:r w:rsidRPr="00C71D9C">
        <w:rPr>
          <w:rFonts w:ascii="Times New Roman" w:eastAsia="Times New Roman" w:hAnsi="Times New Roman" w:cs="Times New Roman"/>
          <w:szCs w:val="24"/>
          <w:lang w:eastAsia="pl-PL"/>
        </w:rPr>
        <w:t>Transport darniny</w:t>
      </w:r>
    </w:p>
    <w:p w14:paraId="14C60159"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Darninę można przewozić dowolnymi środkami transportu w warunkach zabezpieczających przed obsypaniem się ziemi roślinnej i odkryciem korzonków trawy oraz przed innymi uszkodzeniami.</w:t>
      </w:r>
    </w:p>
    <w:p w14:paraId="0B2E7246"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4.2.2. </w:t>
      </w:r>
      <w:r w:rsidRPr="00C71D9C">
        <w:rPr>
          <w:rFonts w:ascii="Times New Roman" w:eastAsia="Times New Roman" w:hAnsi="Times New Roman" w:cs="Times New Roman"/>
          <w:szCs w:val="24"/>
          <w:lang w:eastAsia="pl-PL"/>
        </w:rPr>
        <w:t>Transport nasion traw</w:t>
      </w:r>
    </w:p>
    <w:p w14:paraId="0FE2B116"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Nasiona traw można przewozić dowolnymi środkami transportu w warunkach zabezpieczających je przed zawilgoceniem.</w:t>
      </w:r>
    </w:p>
    <w:p w14:paraId="06B061AD"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4.2.3. </w:t>
      </w:r>
      <w:r w:rsidRPr="00C71D9C">
        <w:rPr>
          <w:rFonts w:ascii="Times New Roman" w:eastAsia="Times New Roman" w:hAnsi="Times New Roman" w:cs="Times New Roman"/>
          <w:szCs w:val="24"/>
          <w:lang w:eastAsia="pl-PL"/>
        </w:rPr>
        <w:t>Transport brukowca</w:t>
      </w:r>
    </w:p>
    <w:p w14:paraId="379FE4AB"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Brukowiec można przewozić dowolnymi środkami transportu.</w:t>
      </w:r>
    </w:p>
    <w:p w14:paraId="0C143E27"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4.2.4. </w:t>
      </w:r>
      <w:r w:rsidRPr="00C71D9C">
        <w:rPr>
          <w:rFonts w:ascii="Times New Roman" w:eastAsia="Times New Roman" w:hAnsi="Times New Roman" w:cs="Times New Roman"/>
          <w:szCs w:val="24"/>
          <w:lang w:eastAsia="pl-PL"/>
        </w:rPr>
        <w:t>Transport mchu</w:t>
      </w:r>
    </w:p>
    <w:p w14:paraId="7FA12353"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Mech można przewozić dowolnymi środkami transportu w warunkach zabezpieczających go przed zawilgoceniem i zanieczyszczeniem.</w:t>
      </w:r>
    </w:p>
    <w:p w14:paraId="63D51A17"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4.2.5. </w:t>
      </w:r>
      <w:r w:rsidRPr="00C71D9C">
        <w:rPr>
          <w:rFonts w:ascii="Times New Roman" w:eastAsia="Times New Roman" w:hAnsi="Times New Roman" w:cs="Times New Roman"/>
          <w:szCs w:val="24"/>
          <w:lang w:eastAsia="pl-PL"/>
        </w:rPr>
        <w:t>Transport materiałów z drewna</w:t>
      </w:r>
    </w:p>
    <w:p w14:paraId="0156D6C6"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Szpilki, paliki i pale można przewozić dowolnymi środkami transportu w warunkach zabezpieczających je przed uszkodzeniami.</w:t>
      </w:r>
    </w:p>
    <w:p w14:paraId="7B7A2B6A"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4.2.6. </w:t>
      </w:r>
      <w:r w:rsidRPr="00C71D9C">
        <w:rPr>
          <w:rFonts w:ascii="Times New Roman" w:eastAsia="Times New Roman" w:hAnsi="Times New Roman" w:cs="Times New Roman"/>
          <w:szCs w:val="24"/>
          <w:lang w:eastAsia="pl-PL"/>
        </w:rPr>
        <w:t>Transport kruszywa</w:t>
      </w:r>
    </w:p>
    <w:p w14:paraId="18E07846"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Kruszywo można przewozić dowolnymi środkami transportu w warunkach zabezpieczających je przed zanieczyszczeniem, zmieszaniem z innymi kruszywami  i nadmiernym zawilgoceniem.</w:t>
      </w:r>
    </w:p>
    <w:p w14:paraId="7672D0B2"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4.2.7. </w:t>
      </w:r>
      <w:r w:rsidRPr="00C71D9C">
        <w:rPr>
          <w:rFonts w:ascii="Times New Roman" w:eastAsia="Times New Roman" w:hAnsi="Times New Roman" w:cs="Times New Roman"/>
          <w:szCs w:val="24"/>
          <w:lang w:eastAsia="pl-PL"/>
        </w:rPr>
        <w:t>Transport cementu</w:t>
      </w:r>
    </w:p>
    <w:p w14:paraId="2DBD3081"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Cement należy przewozić zgodnie z wymaganiami BN-88/6731-08 [12].</w:t>
      </w:r>
    </w:p>
    <w:p w14:paraId="4DFA97CF" w14:textId="77777777" w:rsidR="00C71D9C" w:rsidRPr="00C71D9C" w:rsidRDefault="00C71D9C" w:rsidP="00C71D9C">
      <w:pPr>
        <w:numPr>
          <w:ilvl w:val="0"/>
          <w:numId w:val="35"/>
        </w:num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Transport biowłókniny</w:t>
      </w:r>
    </w:p>
    <w:p w14:paraId="219EBCF6"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ab/>
        <w:t>Biowłókninę można przewozić dowolnymi środkami transportowymi w warunkach zabezpieczających przed zawilgoceniem.</w:t>
      </w:r>
    </w:p>
    <w:p w14:paraId="61C3FE42" w14:textId="77777777" w:rsidR="00C71D9C" w:rsidRPr="00C71D9C" w:rsidRDefault="00C71D9C" w:rsidP="00C71D9C">
      <w:pPr>
        <w:numPr>
          <w:ilvl w:val="0"/>
          <w:numId w:val="36"/>
        </w:num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Transport geosyntetyków</w:t>
      </w:r>
    </w:p>
    <w:p w14:paraId="36FE2276"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Geosyntetyki można przewozić dowolnymi środkami transportowymi w warunkach zabezpieczających przed nadmiernym zawilgoceniem, ogrzaniem i naświetleniem, uszkodzeniami podczas przemieszczania się w środku transportowym, chemikaliami lub tłuszczami oraz przedmiotami mogącymi przebić, rozciąć lub je zanieczyścić, z uwzględnieniem zaleceń producenta.</w:t>
      </w:r>
    </w:p>
    <w:p w14:paraId="4E7CE5B4"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4.2.10. </w:t>
      </w:r>
      <w:r w:rsidRPr="00C71D9C">
        <w:rPr>
          <w:rFonts w:ascii="Times New Roman" w:eastAsia="Times New Roman" w:hAnsi="Times New Roman" w:cs="Times New Roman"/>
          <w:szCs w:val="24"/>
          <w:lang w:eastAsia="pl-PL"/>
        </w:rPr>
        <w:t>Transport elementów prefabrykowanych</w:t>
      </w:r>
    </w:p>
    <w:p w14:paraId="28850641" w14:textId="77777777" w:rsidR="00C71D9C" w:rsidRPr="00C71D9C" w:rsidRDefault="00C71D9C" w:rsidP="00C71D9C">
      <w:pPr>
        <w:spacing w:before="120"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Elementy prefabrykowane można przewozić dowolnymi środkami transportu w warunkach zabezpieczających je przed uszkodzeniami.</w:t>
      </w:r>
    </w:p>
    <w:p w14:paraId="124DB99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 transportu można przekazać elementy, w których beton osiągnął wytrzymałość co najmniej 0,75 R</w:t>
      </w:r>
      <w:r w:rsidRPr="00C71D9C">
        <w:rPr>
          <w:rFonts w:ascii="Times New Roman" w:eastAsia="Times New Roman" w:hAnsi="Times New Roman" w:cs="Times New Roman"/>
          <w:szCs w:val="24"/>
          <w:vertAlign w:val="subscript"/>
          <w:lang w:eastAsia="pl-PL"/>
        </w:rPr>
        <w:t>G</w:t>
      </w:r>
      <w:r w:rsidRPr="00C71D9C">
        <w:rPr>
          <w:rFonts w:ascii="Times New Roman" w:eastAsia="Times New Roman" w:hAnsi="Times New Roman" w:cs="Times New Roman"/>
          <w:szCs w:val="24"/>
          <w:lang w:eastAsia="pl-PL"/>
        </w:rPr>
        <w:t>.</w:t>
      </w:r>
    </w:p>
    <w:p w14:paraId="4AD6993F"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4.2.11. </w:t>
      </w:r>
      <w:r w:rsidRPr="00C71D9C">
        <w:rPr>
          <w:rFonts w:ascii="Times New Roman" w:eastAsia="Times New Roman" w:hAnsi="Times New Roman" w:cs="Times New Roman"/>
          <w:szCs w:val="24"/>
          <w:lang w:eastAsia="pl-PL"/>
        </w:rPr>
        <w:t xml:space="preserve">Transport mieszanki do hydroobsiewu </w:t>
      </w:r>
    </w:p>
    <w:p w14:paraId="25C1DE3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Osady pobierane z oczyszczalni ścieków można transportować do miejsca obsiewu:</w:t>
      </w:r>
    </w:p>
    <w:p w14:paraId="197736D5"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komunalnymi wozami asenizacyjnymi, o pojemności do 10,0 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w:t>
      </w:r>
    </w:p>
    <w:p w14:paraId="0D7F421A"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rolniczymi wozami asenizacyjnymi, wyposażonymi w pompy próżniowe (na odległości do około 5 km),</w:t>
      </w:r>
    </w:p>
    <w:p w14:paraId="6617A62D"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 specjalnych zbiornikach.</w:t>
      </w:r>
    </w:p>
    <w:p w14:paraId="344EF82C"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69" w:name="_Toc428243646"/>
      <w:bookmarkStart w:id="570" w:name="_Toc497107502"/>
      <w:r w:rsidRPr="00C71D9C">
        <w:rPr>
          <w:rFonts w:ascii="Times New Roman" w:eastAsia="Times New Roman" w:hAnsi="Times New Roman" w:cs="Times New Roman"/>
          <w:b/>
          <w:caps/>
          <w:kern w:val="28"/>
          <w:sz w:val="20"/>
          <w:szCs w:val="20"/>
          <w:lang w:eastAsia="pl-PL"/>
        </w:rPr>
        <w:t>5. WYKONANIE ROBÓT</w:t>
      </w:r>
      <w:bookmarkEnd w:id="569"/>
      <w:bookmarkEnd w:id="570"/>
    </w:p>
    <w:p w14:paraId="54937212"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5.1. Ogólne zasady wykonania robót</w:t>
      </w:r>
    </w:p>
    <w:p w14:paraId="378BFE5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wykonania robót podano w SST D-M-00.00.00 „Wymagania ogólne” pkt 5.</w:t>
      </w:r>
    </w:p>
    <w:p w14:paraId="10A86B3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5.2. Humusowanie</w:t>
      </w:r>
    </w:p>
    <w:p w14:paraId="2825747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Humusowanie powinno być wykonywane od górnej krawędzi skarpy do jej dolnej krawędzi. Warstwa ziemi urodzajnej powinna sięgać poza górną krawędź skarpy i poza podnóże skarpy nasypu od 15 do 25 cm.</w:t>
      </w:r>
    </w:p>
    <w:p w14:paraId="3FF108F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Grubość pokrycia ziemią urodzajną powinna wynosić od 10 do 15 cm po moletowaniu i zagęszczeniu,  w zależności od gruntu występującego na powierzchni skarpy.</w:t>
      </w:r>
    </w:p>
    <w:p w14:paraId="1CF2A80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celu lepszego powiązania warstwy ziemi urodzajnej z gruntem, na powierzchni skarpy należy wykonywać rowki poziome lub pod kątem 30</w:t>
      </w:r>
      <w:r w:rsidRPr="00C71D9C">
        <w:rPr>
          <w:rFonts w:ascii="Times New Roman" w:eastAsia="Times New Roman" w:hAnsi="Times New Roman" w:cs="Times New Roman"/>
          <w:szCs w:val="24"/>
          <w:vertAlign w:val="superscript"/>
          <w:lang w:eastAsia="pl-PL"/>
        </w:rPr>
        <w:t>o</w:t>
      </w:r>
      <w:r w:rsidRPr="00C71D9C">
        <w:rPr>
          <w:rFonts w:ascii="Times New Roman" w:eastAsia="Times New Roman" w:hAnsi="Times New Roman" w:cs="Times New Roman"/>
          <w:szCs w:val="24"/>
          <w:lang w:eastAsia="pl-PL"/>
        </w:rPr>
        <w:t xml:space="preserve"> do 45</w:t>
      </w:r>
      <w:r w:rsidRPr="00C71D9C">
        <w:rPr>
          <w:rFonts w:ascii="Times New Roman" w:eastAsia="Times New Roman" w:hAnsi="Times New Roman" w:cs="Times New Roman"/>
          <w:szCs w:val="24"/>
          <w:vertAlign w:val="superscript"/>
          <w:lang w:eastAsia="pl-PL"/>
        </w:rPr>
        <w:t>o</w:t>
      </w:r>
      <w:r w:rsidRPr="00C71D9C">
        <w:rPr>
          <w:rFonts w:ascii="Times New Roman" w:eastAsia="Times New Roman" w:hAnsi="Times New Roman" w:cs="Times New Roman"/>
          <w:szCs w:val="24"/>
          <w:lang w:eastAsia="pl-PL"/>
        </w:rPr>
        <w:t xml:space="preserve"> o głębokości od 3 do         5 cm, w odstępach co 0,5</w:t>
      </w:r>
      <w:r w:rsidRPr="00C71D9C">
        <w:rPr>
          <w:rFonts w:ascii="Times New Roman" w:eastAsia="Times New Roman" w:hAnsi="Times New Roman" w:cs="Times New Roman"/>
          <w:b/>
          <w:szCs w:val="24"/>
          <w:lang w:eastAsia="pl-PL"/>
        </w:rPr>
        <w:t xml:space="preserve"> </w:t>
      </w:r>
      <w:r w:rsidRPr="00C71D9C">
        <w:rPr>
          <w:rFonts w:ascii="Times New Roman" w:eastAsia="Times New Roman" w:hAnsi="Times New Roman" w:cs="Times New Roman"/>
          <w:szCs w:val="24"/>
          <w:lang w:eastAsia="pl-PL"/>
        </w:rPr>
        <w:t>do</w:t>
      </w:r>
      <w:r w:rsidRPr="00C71D9C">
        <w:rPr>
          <w:rFonts w:ascii="Times New Roman" w:eastAsia="Times New Roman" w:hAnsi="Times New Roman" w:cs="Times New Roman"/>
          <w:b/>
          <w:szCs w:val="24"/>
          <w:lang w:eastAsia="pl-PL"/>
        </w:rPr>
        <w:t xml:space="preserve"> </w:t>
      </w:r>
      <w:r w:rsidRPr="00C71D9C">
        <w:rPr>
          <w:rFonts w:ascii="Times New Roman" w:eastAsia="Times New Roman" w:hAnsi="Times New Roman" w:cs="Times New Roman"/>
          <w:szCs w:val="24"/>
          <w:lang w:eastAsia="pl-PL"/>
        </w:rPr>
        <w:t>1,0 m. Ułożoną warstwę ziemi urodzajnej należy zagrabić (pobronować) i lekko zagęścić przez ubicie ręczne lub mechaniczne.</w:t>
      </w:r>
    </w:p>
    <w:p w14:paraId="2423FCE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5.3. Umocnienie skarp przez obsianie trawą i roślinami motylkowatymi</w:t>
      </w:r>
    </w:p>
    <w:p w14:paraId="13A9781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Proces umocnienia powierzchni skarp i rowów poprzez obsianie nasionami traw         i roślin motylkowatych polega na:</w:t>
      </w:r>
    </w:p>
    <w:p w14:paraId="6770EC36" w14:textId="77777777" w:rsidR="00C71D9C" w:rsidRPr="00C71D9C" w:rsidRDefault="00C71D9C" w:rsidP="00C71D9C">
      <w:pPr>
        <w:numPr>
          <w:ilvl w:val="0"/>
          <w:numId w:val="37"/>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wytworzeniu na skarpie warstwy ziemi urodzajnej przez:</w:t>
      </w:r>
    </w:p>
    <w:p w14:paraId="7222B5FF"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humusowanie (patrz pkt 5.2), lub,</w:t>
      </w:r>
    </w:p>
    <w:p w14:paraId="38ACE46F" w14:textId="77777777" w:rsidR="00C71D9C" w:rsidRPr="00C71D9C" w:rsidRDefault="00C71D9C" w:rsidP="00C71D9C">
      <w:pPr>
        <w:numPr>
          <w:ilvl w:val="0"/>
          <w:numId w:val="3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wymieszanie gruntu skarpy z naniesionymi osadami ściekowymi za pomocą osprzętu agrouprawowego, aby uzyskać zawartość części organicznych warstwy co najmniej 1%,</w:t>
      </w:r>
    </w:p>
    <w:p w14:paraId="5BC44645" w14:textId="77777777" w:rsidR="00C71D9C" w:rsidRPr="00C71D9C" w:rsidRDefault="00C71D9C" w:rsidP="00C71D9C">
      <w:pPr>
        <w:numPr>
          <w:ilvl w:val="0"/>
          <w:numId w:val="37"/>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obsianiu warstwy ziemi urodzajnej kompozycjami nasion traw, roślin motylkowatych           i bylin w ilości od 18 g/m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do 30 g/m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dobranych odpowiednio do warunków siedliskowych (rodzaju podłoża, wystawy oraz pochylenia skarp),</w:t>
      </w:r>
    </w:p>
    <w:p w14:paraId="13C8BE01" w14:textId="77777777" w:rsidR="00C71D9C" w:rsidRPr="00C71D9C" w:rsidRDefault="00C71D9C" w:rsidP="00C71D9C">
      <w:pPr>
        <w:numPr>
          <w:ilvl w:val="0"/>
          <w:numId w:val="37"/>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naniesieniu na obsianą powierzchnię tymczasowej warstwy przeciwerozyjnej (patrz pkt 5.4) metodą mulczowania lub hydromulczowania.</w:t>
      </w:r>
    </w:p>
    <w:p w14:paraId="172DE64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okresach posusznych należy systematycznie zraszać wodą obsiane powierzchnie.</w:t>
      </w:r>
    </w:p>
    <w:p w14:paraId="56E841A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5.4. Tymczasowa warstwa przeciwerozyjna</w:t>
      </w:r>
    </w:p>
    <w:p w14:paraId="272B9A4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Tymczasowa warstwa przeciwerozyjna doraźnie zabezpiecza przed erozją powierzchniową do czasu przejęcia tej funkcji przez okrywę roślinną.</w:t>
      </w:r>
    </w:p>
    <w:p w14:paraId="4ECA843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Tymczasowa warstwa przeciwerozyjna może być wykonana z biowłókniny, geosyntetyków,  z płynnych osadów ściekowych, emulsji bitumicznych lub lateksowych np. metodą mulczowania lub hydromulczowania.</w:t>
      </w:r>
    </w:p>
    <w:p w14:paraId="4A3FE7F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ab/>
        <w:t>Mulczowanie polega na naniesieniu na powierzchnię gruntu ściółki (np. sieczki, stróżyn, trocin, substratu torfu) z lepiszczem (np. emulsją asfaltową) w celu ochrony przed wysychaniem i erozją, w ilości od 0,03 do 0,05 kg/m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w:t>
      </w:r>
    </w:p>
    <w:p w14:paraId="10B28D0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Zaleca się wykonanie tymczasowej warstwy przeciwerozyjnej na wyprofilowanych skarpach, które jeszcze w stanie surowym powinny być niezwłocznie zabezpieczone przed erozją. Właściwe umocnienie skarp, przewidziane w dokumentacji projektowej, powinno  być wykonywane w optymalnych terminach agrotechnicznych.</w:t>
      </w:r>
    </w:p>
    <w:p w14:paraId="2CD8218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5.5. Darniowanie</w:t>
      </w:r>
    </w:p>
    <w:p w14:paraId="7A8AFA6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Darniowanie należy wykonywać wczesną wiosną do końca maja oraz we wrześniu, a w razie konieczności w październiku.</w:t>
      </w:r>
    </w:p>
    <w:p w14:paraId="40B6254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Powierzchnia przeznaczona do darniowania powinna być dokładnie wyrównana, a w uzasadnionych przypadkach pokryta warstwą ziemi urodzajnej.</w:t>
      </w:r>
    </w:p>
    <w:p w14:paraId="26BFF99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okresach suchych powierzchnie darniowane należy polewać wodą w godzinach popołudniowych przez okres od 2 do 3 tygodni. Można stosować inne zabiegi chroniące darń przed wysychaniem, zaakceptowane przez Inżyniera.</w:t>
      </w:r>
    </w:p>
    <w:p w14:paraId="2DD7F56C"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5.5.1. </w:t>
      </w:r>
      <w:r w:rsidRPr="00C71D9C">
        <w:rPr>
          <w:rFonts w:ascii="Times New Roman" w:eastAsia="Times New Roman" w:hAnsi="Times New Roman" w:cs="Times New Roman"/>
          <w:szCs w:val="24"/>
          <w:lang w:eastAsia="pl-PL"/>
        </w:rPr>
        <w:t>Darniowanie kożuchowe</w:t>
      </w:r>
    </w:p>
    <w:p w14:paraId="50EEED9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Darń układa się pasami poziomymi, rozpoczynając od dołu skarpy. Pas dolny powinien być oparty o element zabezpieczający podstawę skarpy. W przypadku braku zabezpieczenia podstawy skarpy, dolny pas darniny powinien być zagłębiony w dno rowu lub teren na głębokość od 5 do 8 cm. Pasy darniny należy układać tak, aby ściśle przylegały do siebie, ale nie zachodziły na siebie. Powstałe szpary należy wypełnić odpowiednio przyciętymi kawałkami darniny. Ułożoną darninę należy uklepać drewnianym ubijakiem tak, aby darnina od strony korzeni przylegała ściśle do podłoża.</w:t>
      </w:r>
    </w:p>
    <w:p w14:paraId="791DFDB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Wykonując darniowanie pod koniec okresu wegetacji oraz na skarpach o nachyleniu bardzo stromym, płaty darniny należy przybić szpilkami, w ilości nie mniejszej niż 16 szt./m</w:t>
      </w:r>
      <w:r w:rsidRPr="00C71D9C">
        <w:rPr>
          <w:rFonts w:ascii="Times New Roman" w:eastAsia="Times New Roman" w:hAnsi="Times New Roman" w:cs="Times New Roman"/>
          <w:szCs w:val="24"/>
          <w:vertAlign w:val="superscript"/>
          <w:lang w:eastAsia="pl-PL"/>
        </w:rPr>
        <w:t>3</w:t>
      </w:r>
      <w:r w:rsidRPr="00C71D9C">
        <w:rPr>
          <w:rFonts w:ascii="Times New Roman" w:eastAsia="Times New Roman" w:hAnsi="Times New Roman" w:cs="Times New Roman"/>
          <w:szCs w:val="24"/>
          <w:lang w:eastAsia="pl-PL"/>
        </w:rPr>
        <w:t xml:space="preserve"> i nie mniej niż 2 szt. na płat.</w:t>
      </w:r>
    </w:p>
    <w:p w14:paraId="0E9B4E58"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5.5.2. </w:t>
      </w:r>
      <w:r w:rsidRPr="00C71D9C">
        <w:rPr>
          <w:rFonts w:ascii="Times New Roman" w:eastAsia="Times New Roman" w:hAnsi="Times New Roman" w:cs="Times New Roman"/>
          <w:szCs w:val="24"/>
          <w:lang w:eastAsia="pl-PL"/>
        </w:rPr>
        <w:t>Darniowanie w kratę</w:t>
      </w:r>
    </w:p>
    <w:p w14:paraId="771938F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Umocnienie skarp przez darniowanie w kratę wykonuje się na wysokich nasypach (powyżej 3,5 m). Darniowanie w kratę należy wykonywać pasami nachylonymi do podstawy skarpy pod kątem 45</w:t>
      </w:r>
      <w:r w:rsidRPr="00C71D9C">
        <w:rPr>
          <w:rFonts w:ascii="Times New Roman" w:eastAsia="Times New Roman" w:hAnsi="Times New Roman" w:cs="Times New Roman"/>
          <w:szCs w:val="24"/>
          <w:vertAlign w:val="superscript"/>
          <w:lang w:eastAsia="pl-PL"/>
        </w:rPr>
        <w:t>o</w:t>
      </w:r>
      <w:r w:rsidRPr="00C71D9C">
        <w:rPr>
          <w:rFonts w:ascii="Times New Roman" w:eastAsia="Times New Roman" w:hAnsi="Times New Roman" w:cs="Times New Roman"/>
          <w:szCs w:val="24"/>
          <w:lang w:eastAsia="pl-PL"/>
        </w:rPr>
        <w:t>, krzyżującymi się w taki sposób, aby tworzyły nie pokryte darniną kwadraty (okienka), o wymiarach zgodnych z dokumentacją projektową i SST. Ułożone w kratę płaty darniny należy uklepać ubijakiem i przybić do podłoża szpilkami.</w:t>
      </w:r>
    </w:p>
    <w:p w14:paraId="1DAC5CD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Pola okienek powinny być obsiane mieszanką traw spełniającą wymagania PN-R-65023:1999 [9].</w:t>
      </w:r>
    </w:p>
    <w:p w14:paraId="78735609"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5.6. Brukowanie</w:t>
      </w:r>
    </w:p>
    <w:p w14:paraId="7BB8899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Umocnienie brukowcem stosuje się przy nachyleniu skarp wyższym od 1:1,5 oraz w celu zabezpieczenia przed silnym działaniem strumieni przepływającej wody.</w:t>
      </w:r>
    </w:p>
    <w:p w14:paraId="718406B4"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5.6.1. </w:t>
      </w:r>
      <w:r w:rsidRPr="00C71D9C">
        <w:rPr>
          <w:rFonts w:ascii="Times New Roman" w:eastAsia="Times New Roman" w:hAnsi="Times New Roman" w:cs="Times New Roman"/>
          <w:szCs w:val="24"/>
          <w:lang w:eastAsia="pl-PL"/>
        </w:rPr>
        <w:t>Przygotowanie podłoża</w:t>
      </w:r>
    </w:p>
    <w:p w14:paraId="710209E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Podłoże pod brukowiec należy przygotować zgodnie z PN-S-02205:1998 [10].</w:t>
      </w:r>
    </w:p>
    <w:p w14:paraId="7643772D"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5.6.2. </w:t>
      </w:r>
      <w:r w:rsidRPr="00C71D9C">
        <w:rPr>
          <w:rFonts w:ascii="Times New Roman" w:eastAsia="Times New Roman" w:hAnsi="Times New Roman" w:cs="Times New Roman"/>
          <w:szCs w:val="24"/>
          <w:lang w:eastAsia="pl-PL"/>
        </w:rPr>
        <w:t>Podkład</w:t>
      </w:r>
    </w:p>
    <w:p w14:paraId="153FEE7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Podkład pod brukowiec stanowi warstwa kruszywa o grubości od 10 cm do 15 cm. Podkład z grubszego kruszywa należy układać „pod sznur”, natomiast z drobniejszego kruszywa, dającego się wyrównywać przeciąganiem łaty, „pod łatę”. Po ułożeniu podkładu należy go lekko uklepać, ale nie ubijać.</w:t>
      </w:r>
    </w:p>
    <w:p w14:paraId="50ABFB1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Przy umocnieniu rowów i ścieków na warstwie podkładu z kruszywa można ułożyć warstwę zaprawy cementowo-piaskowej w stosunku 1:4 i grubości od 3 cm do 5 cm.</w:t>
      </w:r>
    </w:p>
    <w:p w14:paraId="70CD3DA1"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5.6.3. </w:t>
      </w:r>
      <w:r w:rsidRPr="00C71D9C">
        <w:rPr>
          <w:rFonts w:ascii="Times New Roman" w:eastAsia="Times New Roman" w:hAnsi="Times New Roman" w:cs="Times New Roman"/>
          <w:szCs w:val="24"/>
          <w:lang w:eastAsia="pl-PL"/>
        </w:rPr>
        <w:t>Krawężniki betonowe</w:t>
      </w:r>
    </w:p>
    <w:p w14:paraId="0CC24F3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Krawężniki betonowe stosuje się do umocnienia podstawy skarpy. Krawężniki układa się „pod sznur” tak, aby ich górne krawędzie wystawały ponad projektowany poziom dna lub skarpy. Krawężniki układa się bezpośrednio na wyrównanym podłożu lub na podkładzie z kruszywa.</w:t>
      </w:r>
    </w:p>
    <w:p w14:paraId="1566937B"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5.6.4. </w:t>
      </w:r>
      <w:r w:rsidRPr="00C71D9C">
        <w:rPr>
          <w:rFonts w:ascii="Times New Roman" w:eastAsia="Times New Roman" w:hAnsi="Times New Roman" w:cs="Times New Roman"/>
          <w:szCs w:val="24"/>
          <w:lang w:eastAsia="pl-PL"/>
        </w:rPr>
        <w:t>Palisada</w:t>
      </w:r>
    </w:p>
    <w:p w14:paraId="1B3491A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ab/>
        <w:t>Palisadę (obramowanie powierzchni brukowanej) stosuje się na gruntach słabych, plastycznych, ustępujących pod naciskiem skrajnych brukowców lub krawężników.</w:t>
      </w:r>
    </w:p>
    <w:p w14:paraId="4AC38CF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Pale należy wbijać „pod sznur” równo z poziomem górnej warstwy bruku. Szerokość szczelin między palami nie powinna przekraczać 1 cm.</w:t>
      </w:r>
    </w:p>
    <w:p w14:paraId="4B0340B6"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5.6.5. </w:t>
      </w:r>
      <w:r w:rsidRPr="00C71D9C">
        <w:rPr>
          <w:rFonts w:ascii="Times New Roman" w:eastAsia="Times New Roman" w:hAnsi="Times New Roman" w:cs="Times New Roman"/>
          <w:szCs w:val="24"/>
          <w:lang w:eastAsia="pl-PL"/>
        </w:rPr>
        <w:t>Układanie brukowca</w:t>
      </w:r>
    </w:p>
    <w:p w14:paraId="56D6585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Brukowiec należy układać na przygotowanym podkładzie wg pktu 5.6.2. Brukowiec układa się „pod sznur” naciągnięty na palikach na wysokość od  2 cm do 4 cm nad projektowany poziom powierzchni. Układanie brukowca należy rozpocząć od uprzednio wykonanych oporów-krawężników. W przypadku gdy dokumentacja projektowa takich oporów nie przewiduje, należy w pierwszej kolejności, po linii obwodu umocnienia, ułożyć brukowce największe. Brukowiec należy układać tak, aby szczeliny między sąsiednimi warstwami mijały się i nie przekraczały 3 cm, a największy wymiar brukowca był skierowany w podkład.</w:t>
      </w:r>
    </w:p>
    <w:p w14:paraId="7806D8D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 ułożeniu brukowca szczeliny należy wypełnić kruszywem i powierzchnię ubić do osiągnięcia wymaganego poziomu. W przypadku układania brukowca na podkładzie z kruszywa i mchu, szczeliny należy dokładanie wypełnić mchem, a następnie kruszywem            i powierzchnię ubić do osiągnięcia wymaganego poziomu.</w:t>
      </w:r>
    </w:p>
    <w:p w14:paraId="39BA946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przypadku układania brukowca na zaprawie cementowo-piaskowej rozłożonej na podkładzie z kruszywa, szczeliny należy wypełnić zaprawą cementowo-piaskową o stosunku 1:2. W okresie wiązania zaprawy cementowo-piaskowej powierzchnię bruku należy osłonić matami lub warstwą piasku i utrzymywać w stanie wilgotnym przez co najmniej 7 dni.</w:t>
      </w:r>
    </w:p>
    <w:p w14:paraId="45DB8EC7"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5.7. Układanie elementów prefabrykowanych</w:t>
      </w:r>
    </w:p>
    <w:p w14:paraId="130148F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Typowymi elementami prefabrykowanymi stosowanymi dla umocnienia skarp i rowów są:</w:t>
      </w:r>
    </w:p>
    <w:p w14:paraId="33587841"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płyty ściekowe betonowe - typ korytkowy wg KPED-01.03 [14],</w:t>
      </w:r>
    </w:p>
    <w:p w14:paraId="640A379E"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płyty ściekowe betonowe - typ trójkątny wg KPED-01.05 [14],</w:t>
      </w:r>
    </w:p>
    <w:p w14:paraId="770498B7"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prefabrykaty ścieku skarpowego - typ trapezowy wg KPED-01.25 [14].</w:t>
      </w:r>
    </w:p>
    <w:p w14:paraId="0663890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Podłoże, na którym układane będą elementy prefabrykowane, powinno być zagęszczone do wskaźnika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sym w:font="Courier New" w:char="003D"/>
      </w:r>
      <w:r w:rsidRPr="00C71D9C">
        <w:rPr>
          <w:rFonts w:ascii="Times New Roman" w:eastAsia="Times New Roman" w:hAnsi="Times New Roman" w:cs="Times New Roman"/>
          <w:szCs w:val="24"/>
          <w:lang w:eastAsia="pl-PL"/>
        </w:rPr>
        <w:t xml:space="preserve"> 1,0. Na przygotowanym podłożu należy ułożyć podsypkę cementowo-piaskową o stosunku 1:4 i zagęścić do wskaźnika I</w:t>
      </w:r>
      <w:r w:rsidRPr="00C71D9C">
        <w:rPr>
          <w:rFonts w:ascii="Times New Roman" w:eastAsia="Times New Roman" w:hAnsi="Times New Roman" w:cs="Times New Roman"/>
          <w:szCs w:val="24"/>
          <w:vertAlign w:val="subscript"/>
          <w:lang w:eastAsia="pl-PL"/>
        </w:rPr>
        <w:t>s</w:t>
      </w: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eastAsia="pl-PL"/>
        </w:rPr>
        <w:sym w:font="Courier New" w:char="003D"/>
      </w:r>
      <w:r w:rsidRPr="00C71D9C">
        <w:rPr>
          <w:rFonts w:ascii="Times New Roman" w:eastAsia="Times New Roman" w:hAnsi="Times New Roman" w:cs="Times New Roman"/>
          <w:szCs w:val="24"/>
          <w:lang w:eastAsia="pl-PL"/>
        </w:rPr>
        <w:t xml:space="preserve"> 1,0. Elementy prefabrykowane należy układać z zachowaniem spadku podłużnego i rzędnych ścieku zgodnie z dokumentacją projektową lub SST.</w:t>
      </w:r>
    </w:p>
    <w:p w14:paraId="338CEF1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Spoiny pomiędzy płytami należy wypełnić zaprawą cementowo-piaskową o stosunku 1:2 i utrzymywać w stanie wilgotnym przez co najmniej 7 dni.</w:t>
      </w:r>
    </w:p>
    <w:p w14:paraId="40BE2B5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5.8. Umacnianie powierzchni biowłókniną</w:t>
      </w:r>
    </w:p>
    <w:p w14:paraId="5A9263FA" w14:textId="77777777" w:rsidR="00C71D9C" w:rsidRPr="00C71D9C" w:rsidRDefault="00C71D9C" w:rsidP="00C71D9C">
      <w:pPr>
        <w:spacing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5.8.1. </w:t>
      </w:r>
      <w:r w:rsidRPr="00C71D9C">
        <w:rPr>
          <w:rFonts w:ascii="Times New Roman" w:eastAsia="Times New Roman" w:hAnsi="Times New Roman" w:cs="Times New Roman"/>
          <w:szCs w:val="24"/>
          <w:lang w:eastAsia="pl-PL"/>
        </w:rPr>
        <w:t>Zasady ogólne</w:t>
      </w:r>
    </w:p>
    <w:p w14:paraId="3D125BD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Umacnianie powierzchni biowłókniną powinno odpowiadać wymaganiom PN-B-12074:1998 [4].</w:t>
      </w:r>
    </w:p>
    <w:p w14:paraId="04592D48"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5.8.2. </w:t>
      </w:r>
      <w:r w:rsidRPr="00C71D9C">
        <w:rPr>
          <w:rFonts w:ascii="Times New Roman" w:eastAsia="Times New Roman" w:hAnsi="Times New Roman" w:cs="Times New Roman"/>
          <w:szCs w:val="24"/>
          <w:lang w:eastAsia="pl-PL"/>
        </w:rPr>
        <w:t>Przygotowanie powierzchni</w:t>
      </w:r>
    </w:p>
    <w:p w14:paraId="6C2ADA27" w14:textId="77777777" w:rsidR="00C71D9C" w:rsidRPr="00C71D9C" w:rsidRDefault="00C71D9C" w:rsidP="00C71D9C">
      <w:pPr>
        <w:spacing w:after="0" w:line="240" w:lineRule="auto"/>
        <w:ind w:firstLine="709"/>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Przygotowana powierzchnia powinna być wyrównana i oczyszczona z kamieni, korzeni, z rozkruszonymi bryłami gruntu; gleby o odczynie kwasowości pH &gt; 5,5 powinny być potraktowane wapnem, a nieurodzajne grunty powinny być przykryte warstwą ziemi urodzajnej 5 cm lub 8 cm w zależności od rodzaju gruntu.</w:t>
      </w:r>
    </w:p>
    <w:p w14:paraId="42FFF072"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5.8.3. </w:t>
      </w:r>
      <w:r w:rsidRPr="00C71D9C">
        <w:rPr>
          <w:rFonts w:ascii="Times New Roman" w:eastAsia="Times New Roman" w:hAnsi="Times New Roman" w:cs="Times New Roman"/>
          <w:szCs w:val="24"/>
          <w:lang w:eastAsia="pl-PL"/>
        </w:rPr>
        <w:t>Układanie biowłókniny na skarpach wykopów</w:t>
      </w:r>
    </w:p>
    <w:p w14:paraId="6FB81D01" w14:textId="77777777" w:rsidR="00C71D9C" w:rsidRPr="00C71D9C" w:rsidRDefault="00C71D9C" w:rsidP="00C71D9C">
      <w:pPr>
        <w:spacing w:after="0" w:line="240" w:lineRule="auto"/>
        <w:ind w:firstLine="709"/>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 skarpach wykopów biowłóknina powinna być rozwijana z beli równolegle do dolnej skarpy i przymocowywana do podłoża szpilkami na jej brzegu w zasadzie w odstępach od 0,8 m do 1,0 m, a na skarpach o nachyleniu większym od 1:2 i przy szerokości włókniny większej niż 1,0 m należy przymocowywać szpilkami w odstępach od 1 m do       1,5 m także środek pasa. Brzegi pasów biowłókniny powinny być układane na zakładkę szerokości 0,1 m. Wierzchołki wbitych szpilek nie powinny wystawać ponad biowłókninę więcej niż 2 cm. Biowłókninę należy rozwijać i układać luźno, zostawiając około 5% zapasu długości na kurczenie się po jej zamoczeniu. Przy umacnianiu skarp wykopów  pasem o szerokości większej niż 1,0 m, należy formować w biowłókninie poziome fałdy, ułatwiające zatrzymywanie się ziemi po jej przysypaniu. W przypadku szerokości skarpy większej niż 3 m, zaleca się układanie biowłókniny pasami pionowymi (jak na skarpach nasypów).</w:t>
      </w:r>
    </w:p>
    <w:p w14:paraId="053D962B"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5.8.4. </w:t>
      </w:r>
      <w:r w:rsidRPr="00C71D9C">
        <w:rPr>
          <w:rFonts w:ascii="Times New Roman" w:eastAsia="Times New Roman" w:hAnsi="Times New Roman" w:cs="Times New Roman"/>
          <w:szCs w:val="24"/>
          <w:lang w:eastAsia="pl-PL"/>
        </w:rPr>
        <w:t>Układanie biowłókniny na skarpach nasypów</w:t>
      </w:r>
    </w:p>
    <w:p w14:paraId="26B6AB31" w14:textId="77777777" w:rsidR="00C71D9C" w:rsidRPr="00C71D9C" w:rsidRDefault="00C71D9C" w:rsidP="00C71D9C">
      <w:pPr>
        <w:spacing w:after="0" w:line="240" w:lineRule="auto"/>
        <w:ind w:firstLine="709"/>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Na skarpach nasypów wyrównaną powierzchnię skarpy należy pokryć warstwą ziemi urodzajnej minimum 5 cm. Biowłókninę należy układać prostopadle do górnej krawędzi skarpy, wykonując w  odstępach 1 m poziome fałdy biowłókniny szerokości 3 cm, zabezpieczające przed zsuwaniem się ziemi pokrywającej włókninę i umożliwiające kurczenie się biowłókniny po zamoczeniu. U podstawy oraz na koronie nasypu należy pozostawić zapas biowłókniny długości 0,5 m. Zapas ten należy wykorzystać do zakotwiczenia biowłókniny w rowkach głębokości 0,2 m. W przypadku układania biowłókniny na całej powierzchni nasypu kotwiczenie jej na koronie jest zbędne. Biowłókninę zaleca się układać i mocować na skarpie z drabiny o długości równej szerokości skarpy ułożonej na kołkach, listwach lub żerdziach, co zapobiega naruszeniu wyrównanej powierzchni. Nie dopuszcza się chodzenia po wyrównanej powierzchni skarpy przed ułożeniem biowłókniny, ani po jej ułożeniu. Sąsiednie pasy biowłókniny powinny zachodzić na siebie pasem szerokości 0,1 m. W pas ten należy wbić szpilki mocujące biowłókninę w odstępach od 0,8 m do 1,0 m. Wierzchołki wbitych szpilek nie powinny wystawać ponad biowłókninę więcej niż 2 cm. W przypadku gdy nachylenie skarpy jest większe niż 1:2, a jej szerokość większa niż 3 m, oprócz szpilek zaleca się użyć kołków usytuowanych w poziomych rzędach, w środku pasów biowłókniny. Kołki należy częściowo wbić, pozostawiając 0,1 m jego długości. Na zacięcia należy nawinąć sznurek polipropylenowy i wbić kołki równo z terenem, dociskając włókninę do skarpy. Bezpośrednio po ułożeniu i umocowaniu pasa biowłókniny należy przysypać ją, z drabiny, warstwą ziemi urodzajnej o miąższości od 1 cm do 2 cm.</w:t>
      </w:r>
    </w:p>
    <w:p w14:paraId="48D239C9" w14:textId="77777777" w:rsidR="00C71D9C" w:rsidRPr="00C71D9C" w:rsidRDefault="00C71D9C" w:rsidP="00C71D9C">
      <w:pPr>
        <w:spacing w:before="120" w:after="12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 xml:space="preserve">5.8.5. </w:t>
      </w:r>
      <w:r w:rsidRPr="00C71D9C">
        <w:rPr>
          <w:rFonts w:ascii="Times New Roman" w:eastAsia="Times New Roman" w:hAnsi="Times New Roman" w:cs="Times New Roman"/>
          <w:szCs w:val="24"/>
          <w:lang w:eastAsia="pl-PL"/>
        </w:rPr>
        <w:t>Zabiegi pielęgnacyjne</w:t>
      </w:r>
    </w:p>
    <w:p w14:paraId="43FFBCB2" w14:textId="77777777" w:rsidR="00C71D9C" w:rsidRPr="00C71D9C" w:rsidRDefault="00C71D9C" w:rsidP="00C71D9C">
      <w:pPr>
        <w:spacing w:after="0" w:line="240" w:lineRule="auto"/>
        <w:ind w:firstLine="709"/>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Pielęgnacja polega na utrzymaniu w stanie wilgotnym skarp umacnianych biowłókniną przez 30 dni, a przy braku opadów do sześciu tygodni. Zraszanie należy wykonywać zraszaczami deszczownianymi lub ogrodniczymi. Niedopuszczalne jest polewanie z węża bez urządzeń rozpryskujących wodę. Do czasu powstania zwartego zadarnienia, umocnione powierzchnie nie powinny być zalewane dłużej niż 3 dni. W przypadku żółknięcia traw po ich wzejściu, konieczne jest uzupełnienie gleby przez nawożenie powierzchni umocnionej nawozami mineralnymi. W trakcie sezonu wegetacyjnego należy wykonywać koszenie pielęgnacyjne, po wyrośnięciu traw do wysokości 20 cm, a skoszoną trawę usuwać z powierzchni umocnionych.</w:t>
      </w:r>
    </w:p>
    <w:p w14:paraId="44F6C8F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5.9. Umocnienie powierzchni geosyntetykami</w:t>
      </w:r>
    </w:p>
    <w:p w14:paraId="4A8960F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Umocnienie skarp geosyntetykami powinno odpowiadać ustaleniom dokumentacji projektowej.</w:t>
      </w:r>
    </w:p>
    <w:p w14:paraId="1359890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Ułożenie geosyntetyków na skarpie powinno być zgodne z zaleceniami producenta i aprobaty technicznej, a w przypadku ich braku lub niepełnych danych - zgodne ze wskazaniami podanymi w dalszym ciągu.</w:t>
      </w:r>
    </w:p>
    <w:p w14:paraId="6CEB565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Folię, w którą są zapakowane rolki geosyntetyków, zaleca się zdejmować bezpośrednio przed układaniem. W celu uzyskania mniejszej szerokości rolki można ją przeciąć piłą.</w:t>
      </w:r>
    </w:p>
    <w:p w14:paraId="1B5D392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 powierzchni skarpy należy usunąć przedmioty mogące spowodować uszkodzenie geosyntetyków, np. gałęzie, korzenie, gruz, ostre ziarna tłucznia, grudy, bryły gruntu spoistego itp. Powierzchnia skarpy powinna być wyrównana, zwłaszcza należy wypełnić zagłębienia i wyrwy powstałe po rozmyciu przez deszcz.</w:t>
      </w:r>
    </w:p>
    <w:p w14:paraId="6266615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Rozpakowanie rulonów powinno następować pojedynczo, bezpośrednio przed ich układaniem na przygotowanym podłożu gruntowym. Przy większym zakresie robót zaleca się wykonanie projektu (rysunku), ilustrującego sposób układania i łączenia rulonów, ew. szerokości zakładek, mocowania do podłoża itp.</w:t>
      </w:r>
    </w:p>
    <w:p w14:paraId="0CB0133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Geosyntetyki na skarpach można układać ręcznie, za pomocą żurawia lub przez  rozwijanie ze szpuli. Po ułożeniu, jak również przy silnym wietrze w czasie układania, geosyntetyki należy chronić przed podrywaniem, przytwierdzając je za pomocą kołków mocujących lub obciążając punktowo materiałem, który ma być na nich ułożony lub w inny sposób, np. woreczkami z piaskiem. Gdy potrzebne jest stałe mocowanie geosyntetyków do gruntu, można tego dokonać np. szpilkami (stalowymi, z tworzywa sztucznego), klamrami lub gwoździami wbijanymi przez podkładkę w paliki uprzednio umieszczone w gruncie.</w:t>
      </w:r>
    </w:p>
    <w:p w14:paraId="59DE77C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Układanie geosyntetyków na skarpie można wykonywać, w zależności od zaleceń producenta:</w:t>
      </w:r>
    </w:p>
    <w:p w14:paraId="46A4FF3B" w14:textId="77777777" w:rsidR="00C71D9C" w:rsidRPr="00C71D9C" w:rsidRDefault="00C71D9C" w:rsidP="00C71D9C">
      <w:pPr>
        <w:numPr>
          <w:ilvl w:val="0"/>
          <w:numId w:val="3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równolegle do krawędzi skarpy, rozpoczynając od dołu skarpy ku górze, zwracając uwagę, aby pasmo leżące wyżej przykrywało pasmo leżące niżej,</w:t>
      </w:r>
    </w:p>
    <w:p w14:paraId="42E04549" w14:textId="77777777" w:rsidR="00C71D9C" w:rsidRPr="00C71D9C" w:rsidRDefault="00C71D9C" w:rsidP="00C71D9C">
      <w:pPr>
        <w:numPr>
          <w:ilvl w:val="0"/>
          <w:numId w:val="3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od góry ku dołowi, rozwijając rulony po linii największego spadku z odpowiednimi zakładkami, zwykle kotwiąc je u góry i dołu skarpy w rowach kotwiących, wypełnionych zagęszczonym gruntem.</w:t>
      </w:r>
    </w:p>
    <w:p w14:paraId="30CEECF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Przy układaniu geosyntetyków należy unikać jakichkolwiek przeciągań lub przesunięć rozwiniętej beli, mogących spowodować uszkodzenie materiału.</w:t>
      </w:r>
    </w:p>
    <w:p w14:paraId="0D65ABB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ab/>
        <w:t>Połączenia rozwiniętych rulonów powinny być wykonane zgodnie z zaleceniami producenta geotekstylii, w postaci: luźnego zakładu o ustalonej jego szerokości lub zszycia, zgrzewania, sklejenia, klamrowania, szpilkowania itp.</w:t>
      </w:r>
    </w:p>
    <w:p w14:paraId="1078E86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Zależnie od rodzaju materiału, geosyntetyk układa się, zgodnie z instrukcją producenta, przed lub po naniesieniu humusu i obsiewie wykonanymi według punktów 5.2   i 5.3, lub hydroobsiewie według punktu 5.10.</w:t>
      </w:r>
    </w:p>
    <w:p w14:paraId="0979040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5.10. Wykonanie hydroobsiewu</w:t>
      </w:r>
    </w:p>
    <w:p w14:paraId="029D1C8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Hydroobsiew może być wykonywany wyłącznie przez przedsiębiorstwa posiadające doświadczenie w tej technologii umacniania skarp i rowów.</w:t>
      </w:r>
    </w:p>
    <w:p w14:paraId="605C043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Materiały używane do hydroobsiewu powinny odpowiadać wymaganiom pktu 2, a sprzęt - pktu 3.</w:t>
      </w:r>
    </w:p>
    <w:p w14:paraId="4519988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Jeśli zaistnieje potrzeba wykonania odcinka próbnego (poletka doświadczalnego) to co najmniej na 40-60 dni przed rozpoczęciem robót (w zależności od rodzaju gruntu, siedliska, temperatury powietrza, możliwości polewania) Wykonawca wykona taki odcinek w celu stwierdzenia prawidłowości przyjętego składu mieszaniny do hydroobsiewu  i równomierności pokrycia umacnianej powierzchni trawą. Do próby Wykonawca powinien użyć materiałów i sprzętu takich, jakie będą stosowane w czasie robót umacniających. Odcinek próbny powinien składać się co najmniej z dwóch poletek o powierzchniach min. 100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zlokalizowanych na zacienionej (np. północnej) i niezacienionej (np. południowej) skarpie.</w:t>
      </w:r>
    </w:p>
    <w:p w14:paraId="01FD63E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Hydroobsiewu przy użyciu osadów ściekowych nie można wykonywać w strefach ujęć wody oraz w odległości mniejszej niż 20 m od budynków i kąpielisk.</w:t>
      </w:r>
    </w:p>
    <w:p w14:paraId="70EDC41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Hydroobsiew powinien być wykonany możliwie w najkrótszym czasie po zakończeniu robót ziemnych, w okresie od 1 kwietnia do 15 października oraz, w razie potrzeby,  tuż po pierwszych jesiennych przymrozkach.</w:t>
      </w:r>
    </w:p>
    <w:p w14:paraId="6C87C0C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Hydroobsiew należy wykonywać przy obsiewie:</w:t>
      </w:r>
    </w:p>
    <w:p w14:paraId="2EFA9158" w14:textId="77777777" w:rsidR="00C71D9C" w:rsidRPr="00C71D9C" w:rsidRDefault="00C71D9C" w:rsidP="00C71D9C">
      <w:pPr>
        <w:numPr>
          <w:ilvl w:val="0"/>
          <w:numId w:val="39"/>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gruntów humusowanych i żyznych - z zastosowaniem uwodnionej dawki osadów ściekowych (min. 12 l/m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o zawartości  4-6% suchej masy, z dodatkiem ściółki i nasion (min. 0,03 kg/m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suchej masy),</w:t>
      </w:r>
    </w:p>
    <w:p w14:paraId="5DA69FBA" w14:textId="77777777" w:rsidR="00C71D9C" w:rsidRPr="00C71D9C" w:rsidRDefault="00C71D9C" w:rsidP="00C71D9C">
      <w:pPr>
        <w:numPr>
          <w:ilvl w:val="0"/>
          <w:numId w:val="39"/>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gruntów ubogich i bezglebowych, z dawką odwodnionych osadów ściekowych zwiększoną do 30 l/m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przy zawartości 5-10% suchej masy.</w:t>
      </w:r>
    </w:p>
    <w:p w14:paraId="5C4A9CB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Hydroobsiew w zasadzie nie wymaga podlewania w czasie kiełkowania nasion i w okresie początkowego rozwoju roślin. Podlewanie może być potrzebne podczas długotrwałej suszy oraz ewentualnie, gdy wymagany jest szybki efekt porostu traw.</w:t>
      </w:r>
    </w:p>
    <w:p w14:paraId="356A821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Do zabiegów pielęgnacyjnych (pratotechnicznych) należy: koszenie (po wschodach), użyźnianie (np. nawozami azotowymi do 100 kg/ha) oraz ścinanie nierówności, kęp oraz kretowisk oraz nawadnianie w okresach suszy.</w:t>
      </w:r>
    </w:p>
    <w:p w14:paraId="520D0731"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71" w:name="_Toc428243647"/>
      <w:bookmarkStart w:id="572" w:name="_Toc497107503"/>
      <w:r w:rsidRPr="00C71D9C">
        <w:rPr>
          <w:rFonts w:ascii="Times New Roman" w:eastAsia="Times New Roman" w:hAnsi="Times New Roman" w:cs="Times New Roman"/>
          <w:b/>
          <w:caps/>
          <w:kern w:val="28"/>
          <w:sz w:val="20"/>
          <w:szCs w:val="20"/>
          <w:lang w:eastAsia="pl-PL"/>
        </w:rPr>
        <w:t>6. KONTROLA JAKOŚCI ROBÓT</w:t>
      </w:r>
      <w:bookmarkEnd w:id="571"/>
      <w:bookmarkEnd w:id="572"/>
    </w:p>
    <w:p w14:paraId="58D9B90B"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6.1. Ogólne zasady kontroli jakości robót</w:t>
      </w:r>
    </w:p>
    <w:p w14:paraId="339CB77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kontroli jakości robót podano w SST D-M-00.00.00 „Wymagania ogólne” pkt 6.</w:t>
      </w:r>
    </w:p>
    <w:p w14:paraId="1E36E2E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6.2. Kontrola jakości humusowania i obsiania</w:t>
      </w:r>
    </w:p>
    <w:p w14:paraId="3AAB011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Kontrola polega na ocenie wizualnej jakości wykonanych robót i ich zgodności z SST, oraz na sprawdzeniu daty ważności świadectwa wartości siewnej wysianej mieszanki nasion traw.</w:t>
      </w:r>
    </w:p>
    <w:p w14:paraId="4D54EAE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Po wzejściu roślin, łączna powierzchnia nie porośniętych miejsc nie powinna być większa niż 2% powierzchni obsianej skarpy, a maksymalny wymiar pojedynczych nie zatrawionych miejsc nie powinien przekraczać 0,2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Na zarośniętej powierzchni nie mogą występować wyżłobienia erozyjne ani lokalne zsuwy.</w:t>
      </w:r>
    </w:p>
    <w:p w14:paraId="4DC37D53"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6.3. Kontrola jakości darniowania</w:t>
      </w:r>
    </w:p>
    <w:p w14:paraId="5FABACD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Kontrola polega na sprawdzeniu czy powierzchnia darniowana jest równa i nie ma widocznych szczelin i obsunięć, czy poszczególne płaty darniny nie wyróżniają się barwą charakteryzującą jej nieprzydatność oraz czy szpilki nie wystają ponad powierzchnię.</w:t>
      </w:r>
    </w:p>
    <w:p w14:paraId="5812D68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Na powierzchni ok. 1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należy sprawdzić dokładność przylegania poszczególnych płatów darniny do siebie i do powierzchni gruntu.</w:t>
      </w:r>
    </w:p>
    <w:p w14:paraId="65BDB14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lastRenderedPageBreak/>
        <w:t>6.4. Kontrola jakości brukowania</w:t>
      </w:r>
    </w:p>
    <w:p w14:paraId="394679EF"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b/>
          <w:szCs w:val="24"/>
          <w:lang w:eastAsia="pl-PL"/>
        </w:rPr>
        <w:tab/>
      </w:r>
      <w:r w:rsidRPr="00C71D9C">
        <w:rPr>
          <w:rFonts w:ascii="Times New Roman" w:eastAsia="Times New Roman" w:hAnsi="Times New Roman" w:cs="Times New Roman"/>
          <w:szCs w:val="24"/>
          <w:lang w:eastAsia="pl-PL"/>
        </w:rPr>
        <w:t>Kontrola polega na rozebraniu ok. 1 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powierzchni zabrukowanej i ponownym zabrukowaniu tym samym brukowcem. Ścisłość ułożenia uważa się za dostateczną, jeśli przy ponownym zabrukowaniu rozebranej powierzchni zostanie nie więcej niż 4% powierzchni niezabrukowanej.</w:t>
      </w:r>
    </w:p>
    <w:p w14:paraId="5FC0A5C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6.5. Kontrola jakości umocnień elementami prefabrykowanymi</w:t>
      </w:r>
    </w:p>
    <w:p w14:paraId="7CA5C3D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Kontrola polega na sprawdzeniu:</w:t>
      </w:r>
    </w:p>
    <w:p w14:paraId="7E565662"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wskaźnika zagęszczenia gruntu w korycie - zgodnego z pktem 5.7,</w:t>
      </w:r>
    </w:p>
    <w:p w14:paraId="513CDA9F"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szerokości dna koryta - dopuszczalna odchyłka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 xml:space="preserve"> 2 cm,</w:t>
      </w:r>
    </w:p>
    <w:p w14:paraId="269BEAB1"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odchylenia linii ścieku w planie od linii projektowanej - na 100 m dopuszczalne </w:t>
      </w:r>
      <w:r w:rsidRPr="00C71D9C">
        <w:rPr>
          <w:rFonts w:ascii="Times New Roman" w:eastAsia="Times New Roman" w:hAnsi="Times New Roman" w:cs="Times New Roman"/>
          <w:szCs w:val="24"/>
          <w:lang w:eastAsia="pl-PL"/>
        </w:rPr>
        <w:sym w:font="Symbol" w:char="F0B1"/>
      </w:r>
      <w:r w:rsidRPr="00C71D9C">
        <w:rPr>
          <w:rFonts w:ascii="Times New Roman" w:eastAsia="Times New Roman" w:hAnsi="Times New Roman" w:cs="Times New Roman"/>
          <w:szCs w:val="24"/>
          <w:lang w:eastAsia="pl-PL"/>
        </w:rPr>
        <w:t xml:space="preserve"> 1 cm,</w:t>
      </w:r>
    </w:p>
    <w:p w14:paraId="4687557A"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równości górnej powierzchni ścieku - na 100 m dopuszczalny prześwit mierzony łatą  2 m - 1 cm,</w:t>
      </w:r>
    </w:p>
    <w:p w14:paraId="50E7069B"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dokładności wypełnienia szczelin między prefabrykatami - pełna głębokość.</w:t>
      </w:r>
    </w:p>
    <w:p w14:paraId="49F5479E"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6.6. Kontrola jakości umocnienia powierzchni biowłókniną</w:t>
      </w:r>
    </w:p>
    <w:p w14:paraId="61C95409"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Przed wykonaniem robót Wykonawca powinien przedstawić Inżynierowi atest wyrobu, stwierdzający charakterystykę, skład mieszanki nasion roślin i typ siedliska, dla którego przeznaczona jest biowłóknina.</w:t>
      </w:r>
    </w:p>
    <w:p w14:paraId="03A9BCB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Kontrola umocnionej powierzchni polega na wykonaniu oględzin zewnętrznych i badaniach zgodnych z wymaganiami PN-B-12074:1998 [4].</w:t>
      </w:r>
    </w:p>
    <w:p w14:paraId="21BA1525"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6.7. Kontrola jakości umocnienia powierzchni geosyntetykami</w:t>
      </w:r>
    </w:p>
    <w:p w14:paraId="7ACA03A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Przed wykonaniem robót Wykonawca powinien przedstawić Inżynierowi dokumenty dopuszczające wyroby budowlane (geosyntetyk) do obrotu i powszechnego stosowania (dotyczy aprobaty technicznej, certyfikatu, deklaracji zgodności).</w:t>
      </w:r>
    </w:p>
    <w:p w14:paraId="32FB2E5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Wszystkie nadesłane materiały geotekstylne należy sprawdzić w zakresie widocznych wad technologicznych i uszkodzeń mechanicznych, decydując o ich ewentualnym zastosowaniu po usunięciu wad (np. przez nałożenie lub naszycie łat z zakładem).</w:t>
      </w:r>
    </w:p>
    <w:p w14:paraId="692E294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czasie wykonywania robót należy sprawdzać:</w:t>
      </w:r>
    </w:p>
    <w:p w14:paraId="2AF383C8" w14:textId="77777777" w:rsidR="00C71D9C" w:rsidRPr="00C71D9C" w:rsidRDefault="00C71D9C" w:rsidP="00C71D9C">
      <w:pPr>
        <w:numPr>
          <w:ilvl w:val="0"/>
          <w:numId w:val="26"/>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wyrównanie podłoża i usunięcie z niego przedmiotów mogących uszkadzać geosyntetyki,</w:t>
      </w:r>
    </w:p>
    <w:p w14:paraId="5B135F74" w14:textId="77777777" w:rsidR="00C71D9C" w:rsidRPr="00C71D9C" w:rsidRDefault="00C71D9C" w:rsidP="00C71D9C">
      <w:pPr>
        <w:numPr>
          <w:ilvl w:val="0"/>
          <w:numId w:val="26"/>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poprawność rozwijania i mocowania rulonów geosyntetyków oraz ich układania i łączenia, zgodnie z ew. projektem (rysunkiem) układania,</w:t>
      </w:r>
    </w:p>
    <w:p w14:paraId="1141D024" w14:textId="77777777" w:rsidR="00C71D9C" w:rsidRPr="00C71D9C" w:rsidRDefault="00C71D9C" w:rsidP="00C71D9C">
      <w:pPr>
        <w:numPr>
          <w:ilvl w:val="0"/>
          <w:numId w:val="26"/>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naniesienie humusu i obsianie trawą lub wykonanie hydroobsiewu,</w:t>
      </w:r>
    </w:p>
    <w:p w14:paraId="24DAB73E" w14:textId="77777777" w:rsidR="00C71D9C" w:rsidRPr="00C71D9C" w:rsidRDefault="00C71D9C" w:rsidP="00C71D9C">
      <w:pPr>
        <w:numPr>
          <w:ilvl w:val="0"/>
          <w:numId w:val="26"/>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równomierność zadarnienia i równość powierzchni umocnionej.</w:t>
      </w:r>
    </w:p>
    <w:p w14:paraId="75B487E8"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Jakość wykonanego umocnienia powinna odpowiadać wymaganiom punktów 2 i 5 specyfikacji, instrukcji producenta i aprobaty technicznej.</w:t>
      </w:r>
    </w:p>
    <w:p w14:paraId="29CECCF0"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6.8. Kontrola jakości wykonania hydroobsiewu</w:t>
      </w:r>
    </w:p>
    <w:p w14:paraId="7D98DE30"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Przed wykonaniem robót Wykonawca powinien przedstawić Inżynierowi wyniki badań składników mieszaniny do hydroobsiewu z gruntem lub wyniki z wykonanego odcinka próbnego.</w:t>
      </w:r>
    </w:p>
    <w:p w14:paraId="6C90D0D2"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Kontrola wykonanego hydroobsiewu powinna odpowiadać wymaganiom określonym w PN-B-12099:1997 [5], z tym że ocenę udania się zasiewu należy przeprowadzić, gdy trawy są w fazie co najmniej trzech lub czterech listków. Wówczas zasiana roślinność powinna być rozmieszczona równomiernie na powierzchni gruntu, pokrywając go nie mniej niż 60% na skarpach o pochyleniu 1:2 oraz 80% na skarpach o pochyleniu 1:1,5 i bardziej stromych.</w:t>
      </w:r>
    </w:p>
    <w:p w14:paraId="0AA7EC06"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W przypadku trudności z określeniem gęstości porostu przez oględziny, należy  przeprowadzać badania z zastosowaniem ramki Webera w dziesięciu losowo wybranych miejscach.</w:t>
      </w:r>
    </w:p>
    <w:p w14:paraId="67164CA9"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73" w:name="_Toc428243648"/>
      <w:bookmarkStart w:id="574" w:name="_Toc497107504"/>
      <w:r w:rsidRPr="00C71D9C">
        <w:rPr>
          <w:rFonts w:ascii="Times New Roman" w:eastAsia="Times New Roman" w:hAnsi="Times New Roman" w:cs="Times New Roman"/>
          <w:b/>
          <w:caps/>
          <w:kern w:val="28"/>
          <w:sz w:val="20"/>
          <w:szCs w:val="20"/>
          <w:lang w:eastAsia="pl-PL"/>
        </w:rPr>
        <w:t>7. OBMIAR ROBÓT</w:t>
      </w:r>
      <w:bookmarkEnd w:id="573"/>
      <w:bookmarkEnd w:id="574"/>
    </w:p>
    <w:p w14:paraId="5D87EF39"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7.1. Ogólne zasady obmiaru robót</w:t>
      </w:r>
    </w:p>
    <w:p w14:paraId="42F132E7"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obmiaru robót podano w SST D-M-00.00.00 „Wymagania ogólne” pkt 7.</w:t>
      </w:r>
    </w:p>
    <w:p w14:paraId="3A3A8F8D"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7.2. Jednostka obmiarowa</w:t>
      </w:r>
    </w:p>
    <w:p w14:paraId="73A1E092"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Jednostką obmiarową jest:</w:t>
      </w:r>
    </w:p>
    <w:p w14:paraId="243144C4"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(metr kwadratowy) powierzchni skarp i rowów umocnionych przez humusowanie, obsianie, darniowanie, brukowanie, hydroobsiew oraz umocnienie biowłókniną i geosyntetykami,</w:t>
      </w:r>
    </w:p>
    <w:p w14:paraId="1127D345"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m (metr) ułożonego ścieku z elementów prefabrykowanych.</w:t>
      </w:r>
    </w:p>
    <w:p w14:paraId="3FE0BD28"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75" w:name="_Toc428243649"/>
      <w:bookmarkStart w:id="576" w:name="_Toc497107505"/>
      <w:r w:rsidRPr="00C71D9C">
        <w:rPr>
          <w:rFonts w:ascii="Times New Roman" w:eastAsia="Times New Roman" w:hAnsi="Times New Roman" w:cs="Times New Roman"/>
          <w:b/>
          <w:caps/>
          <w:kern w:val="28"/>
          <w:sz w:val="20"/>
          <w:szCs w:val="20"/>
          <w:lang w:eastAsia="pl-PL"/>
        </w:rPr>
        <w:t>8. ODBIÓR ROBÓT</w:t>
      </w:r>
      <w:bookmarkEnd w:id="575"/>
      <w:bookmarkEnd w:id="576"/>
    </w:p>
    <w:p w14:paraId="2BC57F20"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zasady odbioru robót podano w SST D-M-00.00.00 „Wymagania ogólne” pkt 8.</w:t>
      </w:r>
    </w:p>
    <w:p w14:paraId="52AAAF10"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Roboty uznaje się za wykonane zgodnie z dokumentacją projektową, SST i wymaganiami Inżyniera, jeżeli wszystkie pomiary i badania z zachowaniem tolerancji wg pktu 6 dały wyniki pozytywne.</w:t>
      </w:r>
    </w:p>
    <w:p w14:paraId="790ADABE" w14:textId="77777777" w:rsidR="00C71D9C" w:rsidRPr="00C71D9C" w:rsidRDefault="00C71D9C" w:rsidP="00C71D9C">
      <w:pPr>
        <w:keepNext/>
        <w:keepLines/>
        <w:numPr>
          <w:ilvl w:val="12"/>
          <w:numId w:val="0"/>
        </w:numPr>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77" w:name="_Toc428243650"/>
      <w:bookmarkStart w:id="578" w:name="_Toc497107506"/>
      <w:r w:rsidRPr="00C71D9C">
        <w:rPr>
          <w:rFonts w:ascii="Times New Roman" w:eastAsia="Times New Roman" w:hAnsi="Times New Roman" w:cs="Times New Roman"/>
          <w:b/>
          <w:caps/>
          <w:kern w:val="28"/>
          <w:sz w:val="20"/>
          <w:szCs w:val="20"/>
          <w:lang w:eastAsia="pl-PL"/>
        </w:rPr>
        <w:t>9. PODSTAWA PŁATNOŚCI</w:t>
      </w:r>
      <w:bookmarkEnd w:id="577"/>
      <w:bookmarkEnd w:id="578"/>
    </w:p>
    <w:p w14:paraId="30769460"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9.1. Ogólne ustalenia dotyczące podstawy płatności</w:t>
      </w:r>
    </w:p>
    <w:p w14:paraId="5026E956"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Ogólne ustalenia dotyczące podstawy płatności podano w SST D-M-00.00.00 „Wymagania ogólne” pkt 9.</w:t>
      </w:r>
    </w:p>
    <w:p w14:paraId="7FD26680" w14:textId="77777777" w:rsidR="00C71D9C" w:rsidRPr="00C71D9C" w:rsidRDefault="00C71D9C" w:rsidP="00C71D9C">
      <w:pPr>
        <w:keepNext/>
        <w:numPr>
          <w:ilvl w:val="12"/>
          <w:numId w:val="0"/>
        </w:numPr>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9.2. Cena jednostki obmiarowej</w:t>
      </w:r>
    </w:p>
    <w:p w14:paraId="45B329AC"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Cena wykonania 1m</w:t>
      </w:r>
      <w:r w:rsidRPr="00C71D9C">
        <w:rPr>
          <w:rFonts w:ascii="Times New Roman" w:eastAsia="Times New Roman" w:hAnsi="Times New Roman" w:cs="Times New Roman"/>
          <w:szCs w:val="24"/>
          <w:vertAlign w:val="superscript"/>
          <w:lang w:eastAsia="pl-PL"/>
        </w:rPr>
        <w:t>2</w:t>
      </w:r>
      <w:r w:rsidRPr="00C71D9C">
        <w:rPr>
          <w:rFonts w:ascii="Times New Roman" w:eastAsia="Times New Roman" w:hAnsi="Times New Roman" w:cs="Times New Roman"/>
          <w:szCs w:val="24"/>
          <w:lang w:eastAsia="pl-PL"/>
        </w:rPr>
        <w:t xml:space="preserve"> umocnienia skarp i rowów przez humusowanie, obsianie, brukowanie, hydroobsiew oraz umocnienie biowłókniną i geosyntetykami obejmuje:</w:t>
      </w:r>
    </w:p>
    <w:p w14:paraId="055277FD"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roboty pomiarowe i przygotowawcze,</w:t>
      </w:r>
    </w:p>
    <w:p w14:paraId="47D1E9D8"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dostarczenie i wbudowanie materiałów,</w:t>
      </w:r>
    </w:p>
    <w:p w14:paraId="5B04E181"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pielęgnacja spoin,</w:t>
      </w:r>
    </w:p>
    <w:p w14:paraId="654BEA20"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uporządkowanie terenu,</w:t>
      </w:r>
    </w:p>
    <w:p w14:paraId="2C61CCC8"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przeprowadzenie badań i pomiarów wymaganych w specyfikacji technicznej.</w:t>
      </w:r>
    </w:p>
    <w:p w14:paraId="3EF9D180" w14:textId="77777777" w:rsidR="00C71D9C" w:rsidRPr="00C71D9C" w:rsidRDefault="00C71D9C" w:rsidP="00C71D9C">
      <w:pPr>
        <w:numPr>
          <w:ilvl w:val="12"/>
          <w:numId w:val="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ab/>
        <w:t>Cena 1 m ułożonego ścieku z elementów prefabrykowanych obejmuje:</w:t>
      </w:r>
    </w:p>
    <w:p w14:paraId="10E6E1DC"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roboty pomiarowe i przygotowawcze,</w:t>
      </w:r>
    </w:p>
    <w:p w14:paraId="04737DE8"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ew. wykonanie koryta,</w:t>
      </w:r>
    </w:p>
    <w:p w14:paraId="5DB1DD9C"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dostarczenie i wbudowanie materiałów,</w:t>
      </w:r>
    </w:p>
    <w:p w14:paraId="0B8F8995"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ułożenie prefabrykatów,</w:t>
      </w:r>
    </w:p>
    <w:p w14:paraId="1C9DDFCA"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pielęgnacja spoin,</w:t>
      </w:r>
    </w:p>
    <w:p w14:paraId="6F9F06DF"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uporządkowanie terenu,</w:t>
      </w:r>
    </w:p>
    <w:p w14:paraId="42D78595" w14:textId="77777777" w:rsidR="00C71D9C" w:rsidRPr="00C71D9C" w:rsidRDefault="00C71D9C" w:rsidP="00C71D9C">
      <w:pPr>
        <w:numPr>
          <w:ilvl w:val="0"/>
          <w:numId w:val="8"/>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przeprowadzenie badań i pomiarów wymaganych w specyfikacji technicznej.</w:t>
      </w:r>
    </w:p>
    <w:p w14:paraId="612C869C" w14:textId="77777777" w:rsidR="00C71D9C" w:rsidRPr="00C71D9C" w:rsidRDefault="00C71D9C" w:rsidP="00C71D9C">
      <w:pPr>
        <w:keepNext/>
        <w:keepLines/>
        <w:suppressAutoHyphens/>
        <w:overflowPunct w:val="0"/>
        <w:autoSpaceDE w:val="0"/>
        <w:autoSpaceDN w:val="0"/>
        <w:adjustRightInd w:val="0"/>
        <w:spacing w:before="240" w:after="120" w:line="240" w:lineRule="auto"/>
        <w:jc w:val="both"/>
        <w:textAlignment w:val="baseline"/>
        <w:outlineLvl w:val="0"/>
        <w:rPr>
          <w:rFonts w:ascii="Times New Roman" w:eastAsia="Times New Roman" w:hAnsi="Times New Roman" w:cs="Times New Roman"/>
          <w:b/>
          <w:caps/>
          <w:kern w:val="28"/>
          <w:sz w:val="20"/>
          <w:szCs w:val="20"/>
          <w:lang w:eastAsia="pl-PL"/>
        </w:rPr>
      </w:pPr>
      <w:bookmarkStart w:id="579" w:name="_Toc428243651"/>
      <w:bookmarkStart w:id="580" w:name="_Toc497107507"/>
      <w:r w:rsidRPr="00C71D9C">
        <w:rPr>
          <w:rFonts w:ascii="Times New Roman" w:eastAsia="Times New Roman" w:hAnsi="Times New Roman" w:cs="Times New Roman"/>
          <w:b/>
          <w:caps/>
          <w:kern w:val="28"/>
          <w:sz w:val="20"/>
          <w:szCs w:val="20"/>
          <w:lang w:eastAsia="pl-PL"/>
        </w:rPr>
        <w:t>10. PRZEPISY ZWIĄZANE</w:t>
      </w:r>
      <w:bookmarkEnd w:id="579"/>
      <w:bookmarkEnd w:id="580"/>
    </w:p>
    <w:p w14:paraId="0434F494"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10.1. Normy</w:t>
      </w:r>
    </w:p>
    <w:tbl>
      <w:tblPr>
        <w:tblW w:w="0" w:type="auto"/>
        <w:tblLayout w:type="fixed"/>
        <w:tblCellMar>
          <w:left w:w="70" w:type="dxa"/>
          <w:right w:w="70" w:type="dxa"/>
        </w:tblCellMar>
        <w:tblLook w:val="0000" w:firstRow="0" w:lastRow="0" w:firstColumn="0" w:lastColumn="0" w:noHBand="0" w:noVBand="0"/>
      </w:tblPr>
      <w:tblGrid>
        <w:gridCol w:w="2197"/>
        <w:gridCol w:w="5244"/>
      </w:tblGrid>
      <w:tr w:rsidR="00C71D9C" w:rsidRPr="00C71D9C" w14:paraId="1BD38EF5" w14:textId="77777777" w:rsidTr="004626B9">
        <w:tc>
          <w:tcPr>
            <w:tcW w:w="2197" w:type="dxa"/>
          </w:tcPr>
          <w:p w14:paraId="7E97867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1.   PN-B-11104:1960</w:t>
            </w:r>
          </w:p>
        </w:tc>
        <w:tc>
          <w:tcPr>
            <w:tcW w:w="5244" w:type="dxa"/>
          </w:tcPr>
          <w:p w14:paraId="160D6B2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Materiały kamienne. Brukowiec</w:t>
            </w:r>
          </w:p>
        </w:tc>
      </w:tr>
      <w:tr w:rsidR="00C71D9C" w:rsidRPr="00C71D9C" w14:paraId="309CA650" w14:textId="77777777" w:rsidTr="004626B9">
        <w:tc>
          <w:tcPr>
            <w:tcW w:w="2197" w:type="dxa"/>
          </w:tcPr>
          <w:p w14:paraId="1E2008C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2.   PN-B-11111:1996</w:t>
            </w:r>
          </w:p>
        </w:tc>
        <w:tc>
          <w:tcPr>
            <w:tcW w:w="5244" w:type="dxa"/>
          </w:tcPr>
          <w:p w14:paraId="4DFE5200"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Kruszywo naturalne do nawierzchni drogowych. Żwir i mieszanka</w:t>
            </w:r>
          </w:p>
        </w:tc>
      </w:tr>
      <w:tr w:rsidR="00C71D9C" w:rsidRPr="00C71D9C" w14:paraId="3447BD7E" w14:textId="77777777" w:rsidTr="004626B9">
        <w:tc>
          <w:tcPr>
            <w:tcW w:w="2197" w:type="dxa"/>
          </w:tcPr>
          <w:p w14:paraId="04A51C8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3.   PN-B-11113:1996</w:t>
            </w:r>
          </w:p>
        </w:tc>
        <w:tc>
          <w:tcPr>
            <w:tcW w:w="5244" w:type="dxa"/>
          </w:tcPr>
          <w:p w14:paraId="4D43921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Kruszywa mineralne. Kruszywa naturalne do nawierzchni drogowych. Piasek</w:t>
            </w:r>
          </w:p>
        </w:tc>
      </w:tr>
      <w:tr w:rsidR="00C71D9C" w:rsidRPr="00C71D9C" w14:paraId="009D7D58" w14:textId="77777777" w:rsidTr="004626B9">
        <w:tc>
          <w:tcPr>
            <w:tcW w:w="2197" w:type="dxa"/>
          </w:tcPr>
          <w:p w14:paraId="3F3D5567"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4.   PN-B-12074:1998</w:t>
            </w:r>
          </w:p>
        </w:tc>
        <w:tc>
          <w:tcPr>
            <w:tcW w:w="5244" w:type="dxa"/>
          </w:tcPr>
          <w:p w14:paraId="2F0226F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Urządzenia wodno-melioracyjne. Umacnianie i zadarnianie powierzchni biowłókniną. Wymagania i badania przy odbiorze</w:t>
            </w:r>
          </w:p>
        </w:tc>
      </w:tr>
      <w:tr w:rsidR="00C71D9C" w:rsidRPr="00C71D9C" w14:paraId="55B463D8" w14:textId="77777777" w:rsidTr="004626B9">
        <w:tc>
          <w:tcPr>
            <w:tcW w:w="2197" w:type="dxa"/>
          </w:tcPr>
          <w:p w14:paraId="34DE4182"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5.   PN-B-12099:1997</w:t>
            </w:r>
          </w:p>
        </w:tc>
        <w:tc>
          <w:tcPr>
            <w:tcW w:w="5244" w:type="dxa"/>
          </w:tcPr>
          <w:p w14:paraId="4D83D5F8"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Zagospodarowanie pomelioracyjne. Wymagania i metody badań</w:t>
            </w:r>
          </w:p>
        </w:tc>
      </w:tr>
      <w:tr w:rsidR="00C71D9C" w:rsidRPr="00C71D9C" w14:paraId="1DDB9647" w14:textId="77777777" w:rsidTr="004626B9">
        <w:tc>
          <w:tcPr>
            <w:tcW w:w="2197" w:type="dxa"/>
          </w:tcPr>
          <w:p w14:paraId="0467486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6.   PN-B-14501:1990</w:t>
            </w:r>
          </w:p>
        </w:tc>
        <w:tc>
          <w:tcPr>
            <w:tcW w:w="5244" w:type="dxa"/>
          </w:tcPr>
          <w:p w14:paraId="0951B00D"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Zaprawy budowlane zwykłe</w:t>
            </w:r>
          </w:p>
        </w:tc>
      </w:tr>
      <w:tr w:rsidR="00C71D9C" w:rsidRPr="00C71D9C" w14:paraId="2C2452CD" w14:textId="77777777" w:rsidTr="004626B9">
        <w:tc>
          <w:tcPr>
            <w:tcW w:w="2197" w:type="dxa"/>
          </w:tcPr>
          <w:p w14:paraId="0C20D413" w14:textId="77777777" w:rsidR="00C71D9C" w:rsidRPr="00C71D9C" w:rsidRDefault="00C71D9C" w:rsidP="00C71D9C">
            <w:pPr>
              <w:spacing w:after="0" w:line="240" w:lineRule="auto"/>
              <w:rPr>
                <w:rFonts w:ascii="Times New Roman" w:eastAsia="Times New Roman" w:hAnsi="Times New Roman" w:cs="Times New Roman"/>
                <w:szCs w:val="24"/>
                <w:lang w:val="en-US" w:eastAsia="pl-PL"/>
              </w:rPr>
            </w:pPr>
            <w:r w:rsidRPr="00C71D9C">
              <w:rPr>
                <w:rFonts w:ascii="Times New Roman" w:eastAsia="Times New Roman" w:hAnsi="Times New Roman" w:cs="Times New Roman"/>
                <w:szCs w:val="24"/>
                <w:lang w:eastAsia="pl-PL"/>
              </w:rPr>
              <w:t xml:space="preserve">  </w:t>
            </w:r>
            <w:r w:rsidRPr="00C71D9C">
              <w:rPr>
                <w:rFonts w:ascii="Times New Roman" w:eastAsia="Times New Roman" w:hAnsi="Times New Roman" w:cs="Times New Roman"/>
                <w:szCs w:val="24"/>
                <w:lang w:val="en-US" w:eastAsia="pl-PL"/>
              </w:rPr>
              <w:t>7.   PN-B-19701:1997</w:t>
            </w:r>
          </w:p>
        </w:tc>
        <w:tc>
          <w:tcPr>
            <w:tcW w:w="5244" w:type="dxa"/>
          </w:tcPr>
          <w:p w14:paraId="62748BCE"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val="en-US" w:eastAsia="pl-PL"/>
              </w:rPr>
              <w:t xml:space="preserve">Cement. </w:t>
            </w:r>
            <w:r w:rsidRPr="00C71D9C">
              <w:rPr>
                <w:rFonts w:ascii="Times New Roman" w:eastAsia="Times New Roman" w:hAnsi="Times New Roman" w:cs="Times New Roman"/>
                <w:szCs w:val="24"/>
                <w:lang w:eastAsia="pl-PL"/>
              </w:rPr>
              <w:t>Cement powszechnego użytku. Skład, wymagania                i ocena zgodności</w:t>
            </w:r>
          </w:p>
        </w:tc>
      </w:tr>
      <w:tr w:rsidR="00C71D9C" w:rsidRPr="00C71D9C" w14:paraId="27E1E362" w14:textId="77777777" w:rsidTr="004626B9">
        <w:tc>
          <w:tcPr>
            <w:tcW w:w="2197" w:type="dxa"/>
          </w:tcPr>
          <w:p w14:paraId="08894AB5"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8.   PN-P-85012:1992</w:t>
            </w:r>
          </w:p>
        </w:tc>
        <w:tc>
          <w:tcPr>
            <w:tcW w:w="5244" w:type="dxa"/>
          </w:tcPr>
          <w:p w14:paraId="1603B92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Wyroby powroźnicze. Sznurek polipropylenowy do maszyn rolniczych</w:t>
            </w:r>
          </w:p>
        </w:tc>
      </w:tr>
      <w:tr w:rsidR="00C71D9C" w:rsidRPr="00C71D9C" w14:paraId="3CD1C00E" w14:textId="77777777" w:rsidTr="004626B9">
        <w:tc>
          <w:tcPr>
            <w:tcW w:w="2197" w:type="dxa"/>
          </w:tcPr>
          <w:p w14:paraId="1FDCE984"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9.   PN-R-65023:1999</w:t>
            </w:r>
          </w:p>
        </w:tc>
        <w:tc>
          <w:tcPr>
            <w:tcW w:w="5244" w:type="dxa"/>
          </w:tcPr>
          <w:p w14:paraId="78F7284B"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Materiał siewny. Nasiona roślin rolniczych</w:t>
            </w:r>
          </w:p>
        </w:tc>
      </w:tr>
      <w:tr w:rsidR="00C71D9C" w:rsidRPr="00C71D9C" w14:paraId="0B20CA24" w14:textId="77777777" w:rsidTr="004626B9">
        <w:tc>
          <w:tcPr>
            <w:tcW w:w="2197" w:type="dxa"/>
          </w:tcPr>
          <w:p w14:paraId="55C1A7D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10.   PN-S-02205:1998</w:t>
            </w:r>
          </w:p>
        </w:tc>
        <w:tc>
          <w:tcPr>
            <w:tcW w:w="5244" w:type="dxa"/>
          </w:tcPr>
          <w:p w14:paraId="015092E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Drogi samochodowe. Roboty ziemne. Wymagania i badania</w:t>
            </w:r>
          </w:p>
        </w:tc>
      </w:tr>
      <w:tr w:rsidR="00C71D9C" w:rsidRPr="00C71D9C" w14:paraId="71C53468" w14:textId="77777777" w:rsidTr="004626B9">
        <w:tc>
          <w:tcPr>
            <w:tcW w:w="2197" w:type="dxa"/>
          </w:tcPr>
          <w:p w14:paraId="03F7843A"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11.   PN-S-96035:1997</w:t>
            </w:r>
          </w:p>
        </w:tc>
        <w:tc>
          <w:tcPr>
            <w:tcW w:w="5244" w:type="dxa"/>
          </w:tcPr>
          <w:p w14:paraId="49984613"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Drogi samochodowe. Popioły lotne</w:t>
            </w:r>
          </w:p>
        </w:tc>
      </w:tr>
      <w:tr w:rsidR="00C71D9C" w:rsidRPr="00C71D9C" w14:paraId="5FD81755" w14:textId="77777777" w:rsidTr="004626B9">
        <w:tc>
          <w:tcPr>
            <w:tcW w:w="2197" w:type="dxa"/>
          </w:tcPr>
          <w:p w14:paraId="357878B6"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12.   BN-88/6731-08</w:t>
            </w:r>
          </w:p>
        </w:tc>
        <w:tc>
          <w:tcPr>
            <w:tcW w:w="5244" w:type="dxa"/>
          </w:tcPr>
          <w:p w14:paraId="69BBAC9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Cement. Transport i przechowywanie</w:t>
            </w:r>
          </w:p>
        </w:tc>
      </w:tr>
      <w:tr w:rsidR="00C71D9C" w:rsidRPr="00C71D9C" w14:paraId="7B3930A1" w14:textId="77777777" w:rsidTr="004626B9">
        <w:tc>
          <w:tcPr>
            <w:tcW w:w="2197" w:type="dxa"/>
          </w:tcPr>
          <w:p w14:paraId="0003FDDC"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lastRenderedPageBreak/>
              <w:t>13.   BN-80/6775-03/04</w:t>
            </w:r>
          </w:p>
        </w:tc>
        <w:tc>
          <w:tcPr>
            <w:tcW w:w="5244" w:type="dxa"/>
          </w:tcPr>
          <w:p w14:paraId="342E9C91" w14:textId="77777777" w:rsidR="00C71D9C" w:rsidRPr="00C71D9C" w:rsidRDefault="00C71D9C" w:rsidP="00C71D9C">
            <w:p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Prefabrykaty budowlane z betonu. Elementy nawierzchni dróg, ulic, parkingów i torowisk tramwajowych. Krawężniki  i obrzeża chodnikowe</w:t>
            </w:r>
          </w:p>
        </w:tc>
      </w:tr>
    </w:tbl>
    <w:p w14:paraId="5C0B82DD" w14:textId="77777777" w:rsidR="00C71D9C" w:rsidRPr="00C71D9C" w:rsidRDefault="00C71D9C" w:rsidP="00C71D9C">
      <w:pPr>
        <w:keepNext/>
        <w:overflowPunct w:val="0"/>
        <w:autoSpaceDE w:val="0"/>
        <w:autoSpaceDN w:val="0"/>
        <w:adjustRightInd w:val="0"/>
        <w:spacing w:before="120" w:after="120" w:line="240" w:lineRule="auto"/>
        <w:jc w:val="both"/>
        <w:textAlignment w:val="baseline"/>
        <w:outlineLvl w:val="1"/>
        <w:rPr>
          <w:rFonts w:ascii="Times New Roman" w:eastAsia="Times New Roman" w:hAnsi="Times New Roman" w:cs="Times New Roman"/>
          <w:b/>
          <w:sz w:val="20"/>
          <w:szCs w:val="20"/>
          <w:lang w:eastAsia="pl-PL"/>
        </w:rPr>
      </w:pPr>
      <w:r w:rsidRPr="00C71D9C">
        <w:rPr>
          <w:rFonts w:ascii="Times New Roman" w:eastAsia="Times New Roman" w:hAnsi="Times New Roman" w:cs="Times New Roman"/>
          <w:b/>
          <w:sz w:val="20"/>
          <w:szCs w:val="20"/>
          <w:lang w:eastAsia="pl-PL"/>
        </w:rPr>
        <w:t>10.2. Inne materiały</w:t>
      </w:r>
    </w:p>
    <w:p w14:paraId="40A84FF2" w14:textId="77777777" w:rsidR="00C71D9C" w:rsidRPr="00C71D9C" w:rsidRDefault="00C71D9C" w:rsidP="00C71D9C">
      <w:pPr>
        <w:numPr>
          <w:ilvl w:val="0"/>
          <w:numId w:val="4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 xml:space="preserve"> Katalog powtarzalnych elementów drogowych (KPED), Transprojekt-Warszawa, 1979.</w:t>
      </w:r>
    </w:p>
    <w:p w14:paraId="140FD3D4" w14:textId="77777777" w:rsidR="00C71D9C" w:rsidRPr="00C71D9C" w:rsidRDefault="00C71D9C" w:rsidP="00C71D9C">
      <w:pPr>
        <w:numPr>
          <w:ilvl w:val="0"/>
          <w:numId w:val="40"/>
        </w:numPr>
        <w:spacing w:after="0" w:line="240" w:lineRule="auto"/>
        <w:rPr>
          <w:rFonts w:ascii="Times New Roman" w:eastAsia="Times New Roman" w:hAnsi="Times New Roman" w:cs="Times New Roman"/>
          <w:szCs w:val="24"/>
          <w:lang w:eastAsia="pl-PL"/>
        </w:rPr>
      </w:pPr>
      <w:r w:rsidRPr="00C71D9C">
        <w:rPr>
          <w:rFonts w:ascii="Times New Roman" w:eastAsia="Times New Roman" w:hAnsi="Times New Roman" w:cs="Times New Roman"/>
          <w:szCs w:val="24"/>
          <w:lang w:eastAsia="pl-PL"/>
        </w:rPr>
        <w:t>Warunki techniczne. Drogowe kationowe emulsje asfaltowe EmA-99. Informacje, instrukcje - zeszyt 60, IBDiM, Warszawa, 1999.</w:t>
      </w:r>
    </w:p>
    <w:p w14:paraId="3E3E287C" w14:textId="77777777" w:rsidR="00C71D9C" w:rsidRPr="00C71D9C" w:rsidRDefault="00C71D9C" w:rsidP="00C71D9C">
      <w:pPr>
        <w:spacing w:after="0" w:line="240" w:lineRule="auto"/>
        <w:rPr>
          <w:rFonts w:ascii="Times New Roman" w:eastAsia="Times New Roman" w:hAnsi="Times New Roman" w:cs="Times New Roman"/>
          <w:b/>
          <w:sz w:val="27"/>
          <w:szCs w:val="24"/>
          <w:lang w:eastAsia="pl-PL"/>
        </w:rPr>
      </w:pPr>
    </w:p>
    <w:p w14:paraId="71A3E6EC" w14:textId="77777777" w:rsidR="00C71D9C" w:rsidRPr="00C71D9C" w:rsidRDefault="00C71D9C" w:rsidP="00C71D9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eastAsia="pl-PL"/>
        </w:rPr>
      </w:pPr>
    </w:p>
    <w:p w14:paraId="37DEEFAF" w14:textId="77777777" w:rsidR="00C71D9C" w:rsidRPr="00C71D9C" w:rsidRDefault="00C71D9C" w:rsidP="00C71D9C">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0"/>
          <w:lang w:eastAsia="pl-PL"/>
        </w:rPr>
      </w:pPr>
    </w:p>
    <w:p w14:paraId="5C3B85A6" w14:textId="77777777" w:rsidR="00355768" w:rsidRDefault="00355768"/>
    <w:sectPr w:rsidR="00355768">
      <w:headerReference w:type="even" r:id="rId23"/>
      <w:headerReference w:type="default" r:id="rId24"/>
      <w:pgSz w:w="11900" w:h="16820"/>
      <w:pgMar w:top="1247" w:right="851" w:bottom="1134" w:left="1440" w:header="709" w:footer="709" w:gutter="0"/>
      <w:pgNumType w:start="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D42" w14:textId="77777777" w:rsidR="0006747C" w:rsidRDefault="0006747C">
      <w:pPr>
        <w:spacing w:after="0" w:line="240" w:lineRule="auto"/>
      </w:pPr>
      <w:r>
        <w:separator/>
      </w:r>
    </w:p>
  </w:endnote>
  <w:endnote w:type="continuationSeparator" w:id="0">
    <w:p w14:paraId="72953A21" w14:textId="77777777" w:rsidR="0006747C" w:rsidRDefault="00067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6DBF" w14:textId="77777777" w:rsidR="0006747C" w:rsidRDefault="0006747C">
      <w:pPr>
        <w:spacing w:after="0" w:line="240" w:lineRule="auto"/>
      </w:pPr>
      <w:r>
        <w:separator/>
      </w:r>
    </w:p>
  </w:footnote>
  <w:footnote w:type="continuationSeparator" w:id="0">
    <w:p w14:paraId="572A246D" w14:textId="77777777" w:rsidR="0006747C" w:rsidRDefault="000674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E177" w14:textId="77777777" w:rsidR="00780FFF" w:rsidRDefault="00C71D9C">
    <w:pPr>
      <w:pStyle w:val="Tekstpodstawowy"/>
      <w:framePr w:wrap="around" w:vAnchor="text" w:hAnchor="margin" w:xAlign="right" w:y="1"/>
    </w:pPr>
    <w:r>
      <w:fldChar w:fldCharType="begin"/>
    </w:r>
    <w:r>
      <w:instrText xml:space="preserve">PAGE  </w:instrText>
    </w:r>
    <w:r>
      <w:fldChar w:fldCharType="end"/>
    </w:r>
  </w:p>
  <w:p w14:paraId="09DF8AB8" w14:textId="77777777" w:rsidR="00780FFF" w:rsidRDefault="0006747C">
    <w:pPr>
      <w:pStyle w:val="Tekstpodstawowy"/>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6DE4A" w14:textId="77777777" w:rsidR="00780FFF" w:rsidRDefault="0006747C">
    <w:pPr>
      <w:pStyle w:val="Tekstpodstawowy"/>
      <w:framePr w:wrap="around" w:vAnchor="text" w:hAnchor="margin" w:xAlign="center" w:y="1"/>
      <w:ind w:right="360"/>
    </w:pPr>
  </w:p>
  <w:p w14:paraId="43BA8AE2" w14:textId="77777777" w:rsidR="00780FFF" w:rsidRDefault="0006747C">
    <w:pPr>
      <w:pStyle w:val="Tekstpodstawow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9504722"/>
    <w:lvl w:ilvl="0">
      <w:numFmt w:val="decimal"/>
      <w:lvlText w:val="*"/>
      <w:lvlJc w:val="left"/>
    </w:lvl>
  </w:abstractNum>
  <w:abstractNum w:abstractNumId="1" w15:restartNumberingAfterBreak="0">
    <w:nsid w:val="00E91A79"/>
    <w:multiLevelType w:val="hybridMultilevel"/>
    <w:tmpl w:val="5F0CEB2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732706"/>
    <w:multiLevelType w:val="singleLevel"/>
    <w:tmpl w:val="AA74B374"/>
    <w:lvl w:ilvl="0">
      <w:start w:val="1"/>
      <w:numFmt w:val="lowerLetter"/>
      <w:lvlText w:val="%1)"/>
      <w:legacy w:legacy="1" w:legacySpace="0" w:legacyIndent="283"/>
      <w:lvlJc w:val="left"/>
      <w:pPr>
        <w:ind w:left="283" w:hanging="283"/>
      </w:pPr>
    </w:lvl>
  </w:abstractNum>
  <w:abstractNum w:abstractNumId="3" w15:restartNumberingAfterBreak="0">
    <w:nsid w:val="07F75194"/>
    <w:multiLevelType w:val="singleLevel"/>
    <w:tmpl w:val="D5E65DD4"/>
    <w:lvl w:ilvl="0">
      <w:start w:val="1"/>
      <w:numFmt w:val="lowerLetter"/>
      <w:lvlText w:val="%1)"/>
      <w:legacy w:legacy="1" w:legacySpace="0" w:legacyIndent="283"/>
      <w:lvlJc w:val="left"/>
      <w:pPr>
        <w:ind w:left="283" w:hanging="283"/>
      </w:pPr>
    </w:lvl>
  </w:abstractNum>
  <w:abstractNum w:abstractNumId="4" w15:restartNumberingAfterBreak="0">
    <w:nsid w:val="09275B90"/>
    <w:multiLevelType w:val="singleLevel"/>
    <w:tmpl w:val="141A781A"/>
    <w:lvl w:ilvl="0">
      <w:start w:val="1"/>
      <w:numFmt w:val="lowerLetter"/>
      <w:lvlText w:val="%1)"/>
      <w:legacy w:legacy="1" w:legacySpace="0" w:legacyIndent="283"/>
      <w:lvlJc w:val="left"/>
      <w:pPr>
        <w:ind w:left="283" w:hanging="283"/>
      </w:pPr>
    </w:lvl>
  </w:abstractNum>
  <w:abstractNum w:abstractNumId="5" w15:restartNumberingAfterBreak="0">
    <w:nsid w:val="111450C2"/>
    <w:multiLevelType w:val="singleLevel"/>
    <w:tmpl w:val="BB94AD70"/>
    <w:lvl w:ilvl="0">
      <w:start w:val="1"/>
      <w:numFmt w:val="decimal"/>
      <w:lvlText w:val="%1."/>
      <w:legacy w:legacy="1" w:legacySpace="0" w:legacyIndent="283"/>
      <w:lvlJc w:val="left"/>
      <w:pPr>
        <w:ind w:left="283" w:hanging="283"/>
      </w:pPr>
    </w:lvl>
  </w:abstractNum>
  <w:abstractNum w:abstractNumId="6" w15:restartNumberingAfterBreak="0">
    <w:nsid w:val="138877B2"/>
    <w:multiLevelType w:val="singleLevel"/>
    <w:tmpl w:val="141A781A"/>
    <w:lvl w:ilvl="0">
      <w:start w:val="1"/>
      <w:numFmt w:val="lowerLetter"/>
      <w:lvlText w:val="%1)"/>
      <w:legacy w:legacy="1" w:legacySpace="0" w:legacyIndent="283"/>
      <w:lvlJc w:val="left"/>
      <w:pPr>
        <w:ind w:left="283" w:hanging="283"/>
      </w:pPr>
    </w:lvl>
  </w:abstractNum>
  <w:abstractNum w:abstractNumId="7" w15:restartNumberingAfterBreak="0">
    <w:nsid w:val="1A9B6B03"/>
    <w:multiLevelType w:val="singleLevel"/>
    <w:tmpl w:val="C3844504"/>
    <w:lvl w:ilvl="0">
      <w:start w:val="1"/>
      <w:numFmt w:val="lowerLetter"/>
      <w:lvlText w:val="%1)"/>
      <w:legacy w:legacy="1" w:legacySpace="0" w:legacyIndent="283"/>
      <w:lvlJc w:val="left"/>
      <w:pPr>
        <w:ind w:left="283" w:hanging="283"/>
      </w:pPr>
    </w:lvl>
  </w:abstractNum>
  <w:abstractNum w:abstractNumId="8" w15:restartNumberingAfterBreak="0">
    <w:nsid w:val="1AB82D8E"/>
    <w:multiLevelType w:val="singleLevel"/>
    <w:tmpl w:val="04150017"/>
    <w:lvl w:ilvl="0">
      <w:start w:val="1"/>
      <w:numFmt w:val="lowerLetter"/>
      <w:lvlText w:val="%1)"/>
      <w:lvlJc w:val="left"/>
      <w:pPr>
        <w:tabs>
          <w:tab w:val="num" w:pos="360"/>
        </w:tabs>
        <w:ind w:left="360" w:hanging="360"/>
      </w:pPr>
      <w:rPr>
        <w:rFonts w:hint="default"/>
      </w:rPr>
    </w:lvl>
  </w:abstractNum>
  <w:abstractNum w:abstractNumId="9" w15:restartNumberingAfterBreak="0">
    <w:nsid w:val="1AF15724"/>
    <w:multiLevelType w:val="singleLevel"/>
    <w:tmpl w:val="141A781A"/>
    <w:lvl w:ilvl="0">
      <w:start w:val="1"/>
      <w:numFmt w:val="lowerLetter"/>
      <w:lvlText w:val="%1)"/>
      <w:legacy w:legacy="1" w:legacySpace="0" w:legacyIndent="283"/>
      <w:lvlJc w:val="left"/>
      <w:pPr>
        <w:ind w:left="283" w:hanging="283"/>
      </w:pPr>
    </w:lvl>
  </w:abstractNum>
  <w:abstractNum w:abstractNumId="10" w15:restartNumberingAfterBreak="0">
    <w:nsid w:val="1BC47749"/>
    <w:multiLevelType w:val="singleLevel"/>
    <w:tmpl w:val="E84409A4"/>
    <w:lvl w:ilvl="0">
      <w:start w:val="3"/>
      <w:numFmt w:val="lowerLetter"/>
      <w:lvlText w:val="%1)"/>
      <w:legacy w:legacy="1" w:legacySpace="0" w:legacyIndent="283"/>
      <w:lvlJc w:val="left"/>
      <w:pPr>
        <w:ind w:left="283" w:hanging="283"/>
      </w:pPr>
    </w:lvl>
  </w:abstractNum>
  <w:abstractNum w:abstractNumId="11" w15:restartNumberingAfterBreak="0">
    <w:nsid w:val="1F97251D"/>
    <w:multiLevelType w:val="singleLevel"/>
    <w:tmpl w:val="0D40AC6A"/>
    <w:lvl w:ilvl="0">
      <w:start w:val="9"/>
      <w:numFmt w:val="decimal"/>
      <w:lvlText w:val="4.2.%1. "/>
      <w:legacy w:legacy="1" w:legacySpace="0" w:legacyIndent="283"/>
      <w:lvlJc w:val="left"/>
      <w:pPr>
        <w:ind w:left="283" w:hanging="283"/>
      </w:pPr>
      <w:rPr>
        <w:b/>
        <w:i w:val="0"/>
        <w:sz w:val="20"/>
      </w:rPr>
    </w:lvl>
  </w:abstractNum>
  <w:abstractNum w:abstractNumId="12" w15:restartNumberingAfterBreak="0">
    <w:nsid w:val="22E02F23"/>
    <w:multiLevelType w:val="singleLevel"/>
    <w:tmpl w:val="F6F0E1D4"/>
    <w:lvl w:ilvl="0">
      <w:start w:val="5"/>
      <w:numFmt w:val="decimal"/>
      <w:lvlText w:val="1.4.%1. "/>
      <w:legacy w:legacy="1" w:legacySpace="0" w:legacyIndent="283"/>
      <w:lvlJc w:val="left"/>
      <w:pPr>
        <w:ind w:left="283" w:hanging="283"/>
      </w:pPr>
      <w:rPr>
        <w:b/>
        <w:i w:val="0"/>
        <w:sz w:val="20"/>
      </w:rPr>
    </w:lvl>
  </w:abstractNum>
  <w:abstractNum w:abstractNumId="13" w15:restartNumberingAfterBreak="0">
    <w:nsid w:val="2550210F"/>
    <w:multiLevelType w:val="multilevel"/>
    <w:tmpl w:val="B21C63B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915"/>
        </w:tabs>
        <w:ind w:left="915" w:hanging="55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4" w15:restartNumberingAfterBreak="0">
    <w:nsid w:val="284B0CBD"/>
    <w:multiLevelType w:val="singleLevel"/>
    <w:tmpl w:val="141A781A"/>
    <w:lvl w:ilvl="0">
      <w:start w:val="1"/>
      <w:numFmt w:val="lowerLetter"/>
      <w:lvlText w:val="%1)"/>
      <w:legacy w:legacy="1" w:legacySpace="0" w:legacyIndent="283"/>
      <w:lvlJc w:val="left"/>
      <w:pPr>
        <w:ind w:left="283" w:hanging="283"/>
      </w:pPr>
    </w:lvl>
  </w:abstractNum>
  <w:abstractNum w:abstractNumId="15" w15:restartNumberingAfterBreak="0">
    <w:nsid w:val="2A8C7A1B"/>
    <w:multiLevelType w:val="singleLevel"/>
    <w:tmpl w:val="141A781A"/>
    <w:lvl w:ilvl="0">
      <w:start w:val="1"/>
      <w:numFmt w:val="lowerLetter"/>
      <w:lvlText w:val="%1)"/>
      <w:legacy w:legacy="1" w:legacySpace="0" w:legacyIndent="283"/>
      <w:lvlJc w:val="left"/>
      <w:pPr>
        <w:ind w:left="283" w:hanging="283"/>
      </w:pPr>
    </w:lvl>
  </w:abstractNum>
  <w:abstractNum w:abstractNumId="16" w15:restartNumberingAfterBreak="0">
    <w:nsid w:val="2B3538CD"/>
    <w:multiLevelType w:val="singleLevel"/>
    <w:tmpl w:val="141A781A"/>
    <w:lvl w:ilvl="0">
      <w:start w:val="1"/>
      <w:numFmt w:val="lowerLetter"/>
      <w:lvlText w:val="%1)"/>
      <w:legacy w:legacy="1" w:legacySpace="0" w:legacyIndent="283"/>
      <w:lvlJc w:val="left"/>
      <w:pPr>
        <w:ind w:left="283" w:hanging="283"/>
      </w:pPr>
    </w:lvl>
  </w:abstractNum>
  <w:abstractNum w:abstractNumId="17" w15:restartNumberingAfterBreak="0">
    <w:nsid w:val="2CB3161D"/>
    <w:multiLevelType w:val="singleLevel"/>
    <w:tmpl w:val="D5E65DD4"/>
    <w:lvl w:ilvl="0">
      <w:start w:val="1"/>
      <w:numFmt w:val="lowerLetter"/>
      <w:lvlText w:val="%1)"/>
      <w:legacy w:legacy="1" w:legacySpace="0" w:legacyIndent="283"/>
      <w:lvlJc w:val="left"/>
      <w:pPr>
        <w:ind w:left="283" w:hanging="283"/>
      </w:pPr>
    </w:lvl>
  </w:abstractNum>
  <w:abstractNum w:abstractNumId="18" w15:restartNumberingAfterBreak="0">
    <w:nsid w:val="340A1554"/>
    <w:multiLevelType w:val="singleLevel"/>
    <w:tmpl w:val="C3844504"/>
    <w:lvl w:ilvl="0">
      <w:start w:val="1"/>
      <w:numFmt w:val="lowerLetter"/>
      <w:lvlText w:val="%1)"/>
      <w:legacy w:legacy="1" w:legacySpace="0" w:legacyIndent="283"/>
      <w:lvlJc w:val="left"/>
      <w:pPr>
        <w:ind w:left="283" w:hanging="283"/>
      </w:pPr>
    </w:lvl>
  </w:abstractNum>
  <w:abstractNum w:abstractNumId="19" w15:restartNumberingAfterBreak="0">
    <w:nsid w:val="3D6340B5"/>
    <w:multiLevelType w:val="hybridMultilevel"/>
    <w:tmpl w:val="41D2A2CE"/>
    <w:lvl w:ilvl="0" w:tplc="8480BE12">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F3F06"/>
    <w:multiLevelType w:val="singleLevel"/>
    <w:tmpl w:val="D5E65DD4"/>
    <w:lvl w:ilvl="0">
      <w:start w:val="1"/>
      <w:numFmt w:val="lowerLetter"/>
      <w:lvlText w:val="%1)"/>
      <w:legacy w:legacy="1" w:legacySpace="0" w:legacyIndent="283"/>
      <w:lvlJc w:val="left"/>
      <w:pPr>
        <w:ind w:left="283" w:hanging="283"/>
      </w:pPr>
    </w:lvl>
  </w:abstractNum>
  <w:abstractNum w:abstractNumId="21" w15:restartNumberingAfterBreak="0">
    <w:nsid w:val="50631DBB"/>
    <w:multiLevelType w:val="singleLevel"/>
    <w:tmpl w:val="04150017"/>
    <w:lvl w:ilvl="0">
      <w:start w:val="1"/>
      <w:numFmt w:val="lowerLetter"/>
      <w:lvlText w:val="%1)"/>
      <w:lvlJc w:val="left"/>
      <w:pPr>
        <w:tabs>
          <w:tab w:val="num" w:pos="360"/>
        </w:tabs>
        <w:ind w:left="360" w:hanging="360"/>
      </w:pPr>
      <w:rPr>
        <w:rFonts w:hint="default"/>
      </w:rPr>
    </w:lvl>
  </w:abstractNum>
  <w:abstractNum w:abstractNumId="22" w15:restartNumberingAfterBreak="0">
    <w:nsid w:val="51EC1C94"/>
    <w:multiLevelType w:val="hybridMultilevel"/>
    <w:tmpl w:val="650AC14E"/>
    <w:lvl w:ilvl="0" w:tplc="0415000F">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3727E83"/>
    <w:multiLevelType w:val="hybridMultilevel"/>
    <w:tmpl w:val="C9BE3032"/>
    <w:lvl w:ilvl="0" w:tplc="097061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6F7EF0"/>
    <w:multiLevelType w:val="singleLevel"/>
    <w:tmpl w:val="471EB2DA"/>
    <w:lvl w:ilvl="0">
      <w:start w:val="14"/>
      <w:numFmt w:val="decimal"/>
      <w:lvlText w:val="%1."/>
      <w:legacy w:legacy="1" w:legacySpace="0" w:legacyIndent="283"/>
      <w:lvlJc w:val="left"/>
      <w:pPr>
        <w:ind w:left="283" w:hanging="283"/>
      </w:pPr>
    </w:lvl>
  </w:abstractNum>
  <w:abstractNum w:abstractNumId="25" w15:restartNumberingAfterBreak="0">
    <w:nsid w:val="5A7D3E5F"/>
    <w:multiLevelType w:val="singleLevel"/>
    <w:tmpl w:val="141A781A"/>
    <w:lvl w:ilvl="0">
      <w:start w:val="1"/>
      <w:numFmt w:val="lowerLetter"/>
      <w:lvlText w:val="%1)"/>
      <w:legacy w:legacy="1" w:legacySpace="0" w:legacyIndent="283"/>
      <w:lvlJc w:val="left"/>
      <w:pPr>
        <w:ind w:left="283" w:hanging="283"/>
      </w:pPr>
    </w:lvl>
  </w:abstractNum>
  <w:abstractNum w:abstractNumId="26" w15:restartNumberingAfterBreak="0">
    <w:nsid w:val="5A8A20D3"/>
    <w:multiLevelType w:val="singleLevel"/>
    <w:tmpl w:val="141A781A"/>
    <w:lvl w:ilvl="0">
      <w:start w:val="1"/>
      <w:numFmt w:val="lowerLetter"/>
      <w:lvlText w:val="%1)"/>
      <w:legacy w:legacy="1" w:legacySpace="0" w:legacyIndent="283"/>
      <w:lvlJc w:val="left"/>
      <w:pPr>
        <w:ind w:left="283" w:hanging="283"/>
      </w:pPr>
    </w:lvl>
  </w:abstractNum>
  <w:abstractNum w:abstractNumId="27" w15:restartNumberingAfterBreak="0">
    <w:nsid w:val="5F312F0B"/>
    <w:multiLevelType w:val="singleLevel"/>
    <w:tmpl w:val="141A781A"/>
    <w:lvl w:ilvl="0">
      <w:start w:val="1"/>
      <w:numFmt w:val="lowerLetter"/>
      <w:lvlText w:val="%1)"/>
      <w:legacy w:legacy="1" w:legacySpace="0" w:legacyIndent="283"/>
      <w:lvlJc w:val="left"/>
      <w:pPr>
        <w:ind w:left="283" w:hanging="283"/>
      </w:pPr>
    </w:lvl>
  </w:abstractNum>
  <w:abstractNum w:abstractNumId="28" w15:restartNumberingAfterBreak="0">
    <w:nsid w:val="62355FB8"/>
    <w:multiLevelType w:val="hybridMultilevel"/>
    <w:tmpl w:val="5E903226"/>
    <w:lvl w:ilvl="0" w:tplc="C0A64B9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E1B4634"/>
    <w:multiLevelType w:val="singleLevel"/>
    <w:tmpl w:val="D5E65DD4"/>
    <w:lvl w:ilvl="0">
      <w:start w:val="1"/>
      <w:numFmt w:val="lowerLetter"/>
      <w:lvlText w:val="%1)"/>
      <w:legacy w:legacy="1" w:legacySpace="0" w:legacyIndent="283"/>
      <w:lvlJc w:val="left"/>
      <w:pPr>
        <w:ind w:left="283" w:hanging="283"/>
      </w:pPr>
    </w:lvl>
  </w:abstractNum>
  <w:abstractNum w:abstractNumId="30" w15:restartNumberingAfterBreak="0">
    <w:nsid w:val="71471154"/>
    <w:multiLevelType w:val="singleLevel"/>
    <w:tmpl w:val="04150017"/>
    <w:lvl w:ilvl="0">
      <w:start w:val="1"/>
      <w:numFmt w:val="lowerLetter"/>
      <w:lvlText w:val="%1)"/>
      <w:lvlJc w:val="left"/>
      <w:pPr>
        <w:tabs>
          <w:tab w:val="num" w:pos="360"/>
        </w:tabs>
        <w:ind w:left="360" w:hanging="360"/>
      </w:pPr>
      <w:rPr>
        <w:rFonts w:hint="default"/>
      </w:rPr>
    </w:lvl>
  </w:abstractNum>
  <w:abstractNum w:abstractNumId="31" w15:restartNumberingAfterBreak="0">
    <w:nsid w:val="72305CA9"/>
    <w:multiLevelType w:val="singleLevel"/>
    <w:tmpl w:val="00C6EA18"/>
    <w:lvl w:ilvl="0">
      <w:start w:val="2"/>
      <w:numFmt w:val="lowerLetter"/>
      <w:lvlText w:val="%1)"/>
      <w:legacy w:legacy="1" w:legacySpace="0" w:legacyIndent="283"/>
      <w:lvlJc w:val="left"/>
      <w:pPr>
        <w:ind w:left="283" w:hanging="283"/>
      </w:pPr>
    </w:lvl>
  </w:abstractNum>
  <w:abstractNum w:abstractNumId="32" w15:restartNumberingAfterBreak="0">
    <w:nsid w:val="761A05BD"/>
    <w:multiLevelType w:val="singleLevel"/>
    <w:tmpl w:val="C4E88712"/>
    <w:lvl w:ilvl="0">
      <w:start w:val="1"/>
      <w:numFmt w:val="lowerLetter"/>
      <w:lvlText w:val="%1)"/>
      <w:legacy w:legacy="1" w:legacySpace="0" w:legacyIndent="283"/>
      <w:lvlJc w:val="left"/>
      <w:pPr>
        <w:ind w:left="283" w:hanging="283"/>
      </w:pPr>
    </w:lvl>
  </w:abstractNum>
  <w:abstractNum w:abstractNumId="33" w15:restartNumberingAfterBreak="0">
    <w:nsid w:val="780B0687"/>
    <w:multiLevelType w:val="singleLevel"/>
    <w:tmpl w:val="141A781A"/>
    <w:lvl w:ilvl="0">
      <w:start w:val="1"/>
      <w:numFmt w:val="lowerLetter"/>
      <w:lvlText w:val="%1)"/>
      <w:legacy w:legacy="1" w:legacySpace="0" w:legacyIndent="283"/>
      <w:lvlJc w:val="left"/>
      <w:pPr>
        <w:ind w:left="283" w:hanging="283"/>
      </w:pPr>
    </w:lvl>
  </w:abstractNum>
  <w:abstractNum w:abstractNumId="34" w15:restartNumberingAfterBreak="0">
    <w:nsid w:val="7C4F413C"/>
    <w:multiLevelType w:val="singleLevel"/>
    <w:tmpl w:val="0F00B7BA"/>
    <w:lvl w:ilvl="0">
      <w:start w:val="1"/>
      <w:numFmt w:val="lowerLetter"/>
      <w:lvlText w:val="%1)"/>
      <w:legacy w:legacy="1" w:legacySpace="0" w:legacyIndent="283"/>
      <w:lvlJc w:val="left"/>
      <w:pPr>
        <w:ind w:left="283" w:hanging="283"/>
      </w:pPr>
    </w:lvl>
  </w:abstractNum>
  <w:abstractNum w:abstractNumId="35" w15:restartNumberingAfterBreak="0">
    <w:nsid w:val="7D9E5D0C"/>
    <w:multiLevelType w:val="singleLevel"/>
    <w:tmpl w:val="C10A583A"/>
    <w:lvl w:ilvl="0">
      <w:start w:val="8"/>
      <w:numFmt w:val="decimal"/>
      <w:lvlText w:val="4.2.%1. "/>
      <w:legacy w:legacy="1" w:legacySpace="0" w:legacyIndent="283"/>
      <w:lvlJc w:val="left"/>
      <w:pPr>
        <w:ind w:left="283" w:hanging="283"/>
      </w:pPr>
      <w:rPr>
        <w:b/>
        <w:i w:val="0"/>
        <w:sz w:val="20"/>
      </w:rPr>
    </w:lvl>
  </w:abstractNum>
  <w:num w:numId="1" w16cid:durableId="1177308147">
    <w:abstractNumId w:val="30"/>
  </w:num>
  <w:num w:numId="2" w16cid:durableId="1923568489">
    <w:abstractNumId w:val="8"/>
  </w:num>
  <w:num w:numId="3" w16cid:durableId="651175572">
    <w:abstractNumId w:val="21"/>
  </w:num>
  <w:num w:numId="4" w16cid:durableId="965352898">
    <w:abstractNumId w:val="19"/>
  </w:num>
  <w:num w:numId="5" w16cid:durableId="1281567512">
    <w:abstractNumId w:val="28"/>
  </w:num>
  <w:num w:numId="6" w16cid:durableId="2089886382">
    <w:abstractNumId w:val="22"/>
  </w:num>
  <w:num w:numId="7" w16cid:durableId="647369827">
    <w:abstractNumId w:val="18"/>
  </w:num>
  <w:num w:numId="8" w16cid:durableId="122698719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16cid:durableId="1608271444">
    <w:abstractNumId w:val="7"/>
  </w:num>
  <w:num w:numId="10" w16cid:durableId="930814577">
    <w:abstractNumId w:val="5"/>
  </w:num>
  <w:num w:numId="11" w16cid:durableId="155267681">
    <w:abstractNumId w:val="2"/>
  </w:num>
  <w:num w:numId="12" w16cid:durableId="2120828964">
    <w:abstractNumId w:val="23"/>
  </w:num>
  <w:num w:numId="13" w16cid:durableId="1248804877">
    <w:abstractNumId w:val="6"/>
  </w:num>
  <w:num w:numId="14" w16cid:durableId="1917352730">
    <w:abstractNumId w:val="4"/>
  </w:num>
  <w:num w:numId="15" w16cid:durableId="1913811067">
    <w:abstractNumId w:val="31"/>
  </w:num>
  <w:num w:numId="16" w16cid:durableId="1557664041">
    <w:abstractNumId w:val="10"/>
  </w:num>
  <w:num w:numId="17" w16cid:durableId="2087608383">
    <w:abstractNumId w:val="16"/>
  </w:num>
  <w:num w:numId="18" w16cid:durableId="395393102">
    <w:abstractNumId w:val="27"/>
  </w:num>
  <w:num w:numId="19" w16cid:durableId="1481846856">
    <w:abstractNumId w:val="14"/>
  </w:num>
  <w:num w:numId="20" w16cid:durableId="1684473713">
    <w:abstractNumId w:val="26"/>
  </w:num>
  <w:num w:numId="21" w16cid:durableId="652300706">
    <w:abstractNumId w:val="26"/>
    <w:lvlOverride w:ilvl="0">
      <w:lvl w:ilvl="0">
        <w:start w:val="2"/>
        <w:numFmt w:val="lowerLetter"/>
        <w:lvlText w:val="%1)"/>
        <w:legacy w:legacy="1" w:legacySpace="0" w:legacyIndent="283"/>
        <w:lvlJc w:val="left"/>
        <w:pPr>
          <w:ind w:left="283" w:hanging="283"/>
        </w:pPr>
      </w:lvl>
    </w:lvlOverride>
  </w:num>
  <w:num w:numId="22" w16cid:durableId="425003959">
    <w:abstractNumId w:val="25"/>
  </w:num>
  <w:num w:numId="23" w16cid:durableId="696585923">
    <w:abstractNumId w:val="33"/>
  </w:num>
  <w:num w:numId="24" w16cid:durableId="218130028">
    <w:abstractNumId w:val="9"/>
  </w:num>
  <w:num w:numId="25" w16cid:durableId="485828104">
    <w:abstractNumId w:val="15"/>
  </w:num>
  <w:num w:numId="26" w16cid:durableId="1447695791">
    <w:abstractNumId w:val="0"/>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27" w16cid:durableId="1202939125">
    <w:abstractNumId w:val="32"/>
  </w:num>
  <w:num w:numId="28" w16cid:durableId="1786383821">
    <w:abstractNumId w:val="13"/>
  </w:num>
  <w:num w:numId="29" w16cid:durableId="859976655">
    <w:abstractNumId w:val="1"/>
  </w:num>
  <w:num w:numId="30" w16cid:durableId="1448810061">
    <w:abstractNumId w:val="0"/>
    <w:lvlOverride w:ilvl="0">
      <w:lvl w:ilvl="0">
        <w:start w:val="1"/>
        <w:numFmt w:val="bullet"/>
        <w:lvlText w:val="-"/>
        <w:legacy w:legacy="1" w:legacySpace="0" w:legacyIndent="283"/>
        <w:lvlJc w:val="left"/>
        <w:rPr>
          <w:rFonts w:ascii="Bookman Old Style" w:hAnsi="Bookman Old Style" w:hint="default"/>
          <w:sz w:val="24"/>
        </w:rPr>
      </w:lvl>
    </w:lvlOverride>
  </w:num>
  <w:num w:numId="31" w16cid:durableId="1464957405">
    <w:abstractNumId w:val="34"/>
  </w:num>
  <w:num w:numId="32" w16cid:durableId="334184637">
    <w:abstractNumId w:val="12"/>
  </w:num>
  <w:num w:numId="33" w16cid:durableId="1219240668">
    <w:abstractNumId w:val="12"/>
    <w:lvlOverride w:ilvl="0">
      <w:lvl w:ilvl="0">
        <w:start w:val="1"/>
        <w:numFmt w:val="decimal"/>
        <w:lvlText w:val="1.4.%1. "/>
        <w:legacy w:legacy="1" w:legacySpace="0" w:legacyIndent="283"/>
        <w:lvlJc w:val="left"/>
        <w:pPr>
          <w:ind w:left="283" w:hanging="283"/>
        </w:pPr>
        <w:rPr>
          <w:b/>
          <w:i w:val="0"/>
          <w:sz w:val="20"/>
        </w:rPr>
      </w:lvl>
    </w:lvlOverride>
  </w:num>
  <w:num w:numId="34" w16cid:durableId="446314558">
    <w:abstractNumId w:val="3"/>
  </w:num>
  <w:num w:numId="35" w16cid:durableId="1683629090">
    <w:abstractNumId w:val="35"/>
  </w:num>
  <w:num w:numId="36" w16cid:durableId="1677612415">
    <w:abstractNumId w:val="11"/>
  </w:num>
  <w:num w:numId="37" w16cid:durableId="794755783">
    <w:abstractNumId w:val="29"/>
  </w:num>
  <w:num w:numId="38" w16cid:durableId="1155684074">
    <w:abstractNumId w:val="20"/>
  </w:num>
  <w:num w:numId="39" w16cid:durableId="682324961">
    <w:abstractNumId w:val="17"/>
  </w:num>
  <w:num w:numId="40" w16cid:durableId="1345480385">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85"/>
    <w:rsid w:val="0006747C"/>
    <w:rsid w:val="00355768"/>
    <w:rsid w:val="003E0842"/>
    <w:rsid w:val="00822885"/>
    <w:rsid w:val="00C71D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69016"/>
  <w15:chartTrackingRefBased/>
  <w15:docId w15:val="{44279FC4-30FD-46C0-8651-B7CD461F5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1D9C"/>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cs="Times New Roman"/>
      <w:b/>
      <w:caps/>
      <w:kern w:val="28"/>
      <w:sz w:val="20"/>
      <w:szCs w:val="20"/>
      <w:lang w:eastAsia="pl-PL"/>
    </w:rPr>
  </w:style>
  <w:style w:type="paragraph" w:styleId="Nagwek2">
    <w:name w:val="heading 2"/>
    <w:basedOn w:val="Normalny"/>
    <w:next w:val="Normalny"/>
    <w:link w:val="Nagwek2Znak"/>
    <w:qFormat/>
    <w:rsid w:val="00C71D9C"/>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cs="Times New Roman"/>
      <w:b/>
      <w:sz w:val="20"/>
      <w:szCs w:val="20"/>
      <w:lang w:eastAsia="pl-PL"/>
    </w:rPr>
  </w:style>
  <w:style w:type="paragraph" w:styleId="Nagwek3">
    <w:name w:val="heading 3"/>
    <w:basedOn w:val="Normalny"/>
    <w:next w:val="Normalny"/>
    <w:link w:val="Nagwek3Znak"/>
    <w:qFormat/>
    <w:rsid w:val="00C71D9C"/>
    <w:pPr>
      <w:keepNext/>
      <w:spacing w:after="0" w:line="240" w:lineRule="auto"/>
      <w:jc w:val="center"/>
      <w:outlineLvl w:val="2"/>
    </w:pPr>
    <w:rPr>
      <w:rFonts w:ascii="Arial" w:eastAsia="Times New Roman" w:hAnsi="Arial" w:cs="Arial"/>
      <w:b/>
      <w:bCs/>
      <w:sz w:val="20"/>
      <w:szCs w:val="20"/>
      <w:lang w:eastAsia="pl-PL"/>
    </w:rPr>
  </w:style>
  <w:style w:type="paragraph" w:styleId="Nagwek4">
    <w:name w:val="heading 4"/>
    <w:basedOn w:val="Normalny"/>
    <w:next w:val="Normalny"/>
    <w:link w:val="Nagwek4Znak"/>
    <w:qFormat/>
    <w:rsid w:val="00C71D9C"/>
    <w:pPr>
      <w:keepNext/>
      <w:spacing w:after="0" w:line="240" w:lineRule="auto"/>
      <w:jc w:val="center"/>
      <w:outlineLvl w:val="3"/>
    </w:pPr>
    <w:rPr>
      <w:rFonts w:ascii="Times New Roman" w:eastAsia="Times New Roman" w:hAnsi="Times New Roman" w:cs="Times New Roman"/>
      <w:b/>
      <w:sz w:val="32"/>
      <w:szCs w:val="24"/>
      <w:lang w:eastAsia="pl-PL"/>
    </w:rPr>
  </w:style>
  <w:style w:type="paragraph" w:styleId="Nagwek5">
    <w:name w:val="heading 5"/>
    <w:basedOn w:val="Normalny"/>
    <w:next w:val="Normalny"/>
    <w:link w:val="Nagwek5Znak"/>
    <w:qFormat/>
    <w:rsid w:val="00C71D9C"/>
    <w:pPr>
      <w:keepNext/>
      <w:spacing w:before="120" w:after="0" w:line="240" w:lineRule="auto"/>
      <w:ind w:right="-11"/>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C71D9C"/>
    <w:pPr>
      <w:keepNext/>
      <w:spacing w:after="0" w:line="240" w:lineRule="auto"/>
      <w:jc w:val="both"/>
      <w:outlineLvl w:val="5"/>
    </w:pPr>
    <w:rPr>
      <w:rFonts w:ascii="Times New Roman" w:eastAsia="Times New Roman" w:hAnsi="Times New Roman" w:cs="Times New Roman"/>
      <w:b/>
      <w:sz w:val="24"/>
      <w:szCs w:val="24"/>
      <w:lang w:eastAsia="pl-PL"/>
    </w:rPr>
  </w:style>
  <w:style w:type="paragraph" w:styleId="Nagwek7">
    <w:name w:val="heading 7"/>
    <w:basedOn w:val="Normalny"/>
    <w:next w:val="Normalny"/>
    <w:link w:val="Nagwek7Znak"/>
    <w:qFormat/>
    <w:rsid w:val="00C71D9C"/>
    <w:pPr>
      <w:keepNext/>
      <w:spacing w:after="0" w:line="240" w:lineRule="auto"/>
      <w:jc w:val="center"/>
      <w:outlineLvl w:val="6"/>
    </w:pPr>
    <w:rPr>
      <w:rFonts w:ascii="Times New Roman" w:eastAsia="Times New Roman" w:hAnsi="Times New Roman" w:cs="Times New Roman"/>
      <w:b/>
      <w:bCs/>
      <w:sz w:val="28"/>
      <w:szCs w:val="24"/>
      <w:lang w:eastAsia="pl-PL"/>
    </w:rPr>
  </w:style>
  <w:style w:type="paragraph" w:styleId="Nagwek8">
    <w:name w:val="heading 8"/>
    <w:basedOn w:val="Normalny"/>
    <w:next w:val="Normalny"/>
    <w:link w:val="Nagwek8Znak"/>
    <w:qFormat/>
    <w:rsid w:val="00C71D9C"/>
    <w:pPr>
      <w:keepNext/>
      <w:spacing w:after="0" w:line="360" w:lineRule="auto"/>
      <w:ind w:left="-180" w:firstLine="708"/>
      <w:jc w:val="both"/>
      <w:outlineLvl w:val="7"/>
    </w:pPr>
    <w:rPr>
      <w:rFonts w:ascii="Times New Roman" w:eastAsia="Times New Roman" w:hAnsi="Times New Roman" w:cs="Times New Roman"/>
      <w:snapToGrid w:val="0"/>
      <w:sz w:val="28"/>
      <w:szCs w:val="24"/>
      <w:lang w:eastAsia="pl-PL"/>
    </w:rPr>
  </w:style>
  <w:style w:type="paragraph" w:styleId="Nagwek9">
    <w:name w:val="heading 9"/>
    <w:basedOn w:val="Normalny"/>
    <w:next w:val="Normalny"/>
    <w:link w:val="Nagwek9Znak"/>
    <w:qFormat/>
    <w:rsid w:val="00C71D9C"/>
    <w:pPr>
      <w:keepNext/>
      <w:spacing w:after="0" w:line="240" w:lineRule="auto"/>
      <w:jc w:val="center"/>
      <w:outlineLvl w:val="8"/>
    </w:pPr>
    <w:rPr>
      <w:rFonts w:ascii="Times New Roman" w:eastAsia="Times New Roman" w:hAnsi="Times New Roman" w:cs="Times New Roman"/>
      <w:b/>
      <w:bCs/>
      <w:smallCaps/>
      <w:sz w:val="4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1D9C"/>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C71D9C"/>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C71D9C"/>
    <w:rPr>
      <w:rFonts w:ascii="Arial" w:eastAsia="Times New Roman" w:hAnsi="Arial" w:cs="Arial"/>
      <w:b/>
      <w:bCs/>
      <w:sz w:val="20"/>
      <w:szCs w:val="20"/>
      <w:lang w:eastAsia="pl-PL"/>
    </w:rPr>
  </w:style>
  <w:style w:type="character" w:customStyle="1" w:styleId="Nagwek4Znak">
    <w:name w:val="Nagłówek 4 Znak"/>
    <w:basedOn w:val="Domylnaczcionkaakapitu"/>
    <w:link w:val="Nagwek4"/>
    <w:rsid w:val="00C71D9C"/>
    <w:rPr>
      <w:rFonts w:ascii="Times New Roman" w:eastAsia="Times New Roman" w:hAnsi="Times New Roman" w:cs="Times New Roman"/>
      <w:b/>
      <w:sz w:val="32"/>
      <w:szCs w:val="24"/>
      <w:lang w:eastAsia="pl-PL"/>
    </w:rPr>
  </w:style>
  <w:style w:type="character" w:customStyle="1" w:styleId="Nagwek5Znak">
    <w:name w:val="Nagłówek 5 Znak"/>
    <w:basedOn w:val="Domylnaczcionkaakapitu"/>
    <w:link w:val="Nagwek5"/>
    <w:rsid w:val="00C71D9C"/>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C71D9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C71D9C"/>
    <w:rPr>
      <w:rFonts w:ascii="Times New Roman" w:eastAsia="Times New Roman" w:hAnsi="Times New Roman" w:cs="Times New Roman"/>
      <w:b/>
      <w:bCs/>
      <w:sz w:val="28"/>
      <w:szCs w:val="24"/>
      <w:lang w:eastAsia="pl-PL"/>
    </w:rPr>
  </w:style>
  <w:style w:type="character" w:customStyle="1" w:styleId="Nagwek8Znak">
    <w:name w:val="Nagłówek 8 Znak"/>
    <w:basedOn w:val="Domylnaczcionkaakapitu"/>
    <w:link w:val="Nagwek8"/>
    <w:rsid w:val="00C71D9C"/>
    <w:rPr>
      <w:rFonts w:ascii="Times New Roman" w:eastAsia="Times New Roman" w:hAnsi="Times New Roman" w:cs="Times New Roman"/>
      <w:snapToGrid w:val="0"/>
      <w:sz w:val="28"/>
      <w:szCs w:val="24"/>
      <w:lang w:eastAsia="pl-PL"/>
    </w:rPr>
  </w:style>
  <w:style w:type="character" w:customStyle="1" w:styleId="Nagwek9Znak">
    <w:name w:val="Nagłówek 9 Znak"/>
    <w:basedOn w:val="Domylnaczcionkaakapitu"/>
    <w:link w:val="Nagwek9"/>
    <w:rsid w:val="00C71D9C"/>
    <w:rPr>
      <w:rFonts w:ascii="Times New Roman" w:eastAsia="Times New Roman" w:hAnsi="Times New Roman" w:cs="Times New Roman"/>
      <w:b/>
      <w:bCs/>
      <w:smallCaps/>
      <w:sz w:val="48"/>
      <w:szCs w:val="24"/>
      <w:lang w:eastAsia="pl-PL"/>
    </w:rPr>
  </w:style>
  <w:style w:type="numbering" w:customStyle="1" w:styleId="Bezlisty1">
    <w:name w:val="Bez listy1"/>
    <w:next w:val="Bezlisty"/>
    <w:uiPriority w:val="99"/>
    <w:semiHidden/>
    <w:unhideWhenUsed/>
    <w:rsid w:val="00C71D9C"/>
  </w:style>
  <w:style w:type="paragraph" w:customStyle="1" w:styleId="Standardowytekst">
    <w:name w:val="Standardowy.tekst"/>
    <w:rsid w:val="00C71D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tekstost">
    <w:name w:val="tekst ost"/>
    <w:basedOn w:val="Normalny"/>
    <w:rsid w:val="00C71D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semiHidden/>
    <w:rsid w:val="00C71D9C"/>
    <w:pPr>
      <w:spacing w:after="0" w:line="240" w:lineRule="auto"/>
      <w:jc w:val="both"/>
    </w:pPr>
    <w:rPr>
      <w:rFonts w:ascii="Times New Roman" w:eastAsia="Times New Roman" w:hAnsi="Times New Roman" w:cs="Times New Roman"/>
      <w:szCs w:val="20"/>
      <w:lang w:eastAsia="pl-PL"/>
    </w:rPr>
  </w:style>
  <w:style w:type="character" w:customStyle="1" w:styleId="Tekstpodstawowy2Znak">
    <w:name w:val="Tekst podstawowy 2 Znak"/>
    <w:basedOn w:val="Domylnaczcionkaakapitu"/>
    <w:link w:val="Tekstpodstawowy2"/>
    <w:semiHidden/>
    <w:rsid w:val="00C71D9C"/>
    <w:rPr>
      <w:rFonts w:ascii="Times New Roman" w:eastAsia="Times New Roman" w:hAnsi="Times New Roman" w:cs="Times New Roman"/>
      <w:szCs w:val="20"/>
      <w:lang w:eastAsia="pl-PL"/>
    </w:rPr>
  </w:style>
  <w:style w:type="paragraph" w:customStyle="1" w:styleId="StylIwony">
    <w:name w:val="Styl Iwony"/>
    <w:basedOn w:val="Normalny"/>
    <w:rsid w:val="00C71D9C"/>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styleId="Tytu">
    <w:name w:val="Title"/>
    <w:basedOn w:val="Normalny"/>
    <w:link w:val="TytuZnak"/>
    <w:qFormat/>
    <w:rsid w:val="00C71D9C"/>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
    <w:rsid w:val="00C71D9C"/>
    <w:rPr>
      <w:rFonts w:ascii="Times New Roman" w:eastAsia="Times New Roman" w:hAnsi="Times New Roman" w:cs="Times New Roman"/>
      <w:b/>
      <w:bCs/>
      <w:sz w:val="28"/>
      <w:szCs w:val="24"/>
      <w:lang w:eastAsia="pl-PL"/>
    </w:rPr>
  </w:style>
  <w:style w:type="paragraph" w:styleId="Podtytu">
    <w:name w:val="Subtitle"/>
    <w:basedOn w:val="Normalny"/>
    <w:link w:val="PodtytuZnak"/>
    <w:qFormat/>
    <w:rsid w:val="00C71D9C"/>
    <w:pPr>
      <w:spacing w:after="0" w:line="240" w:lineRule="auto"/>
      <w:jc w:val="center"/>
    </w:pPr>
    <w:rPr>
      <w:rFonts w:ascii="Times New Roman" w:eastAsia="Times New Roman" w:hAnsi="Times New Roman" w:cs="Times New Roman"/>
      <w:b/>
      <w:bCs/>
      <w:sz w:val="28"/>
      <w:szCs w:val="24"/>
      <w:lang w:eastAsia="pl-PL"/>
    </w:rPr>
  </w:style>
  <w:style w:type="character" w:customStyle="1" w:styleId="PodtytuZnak">
    <w:name w:val="Podtytuł Znak"/>
    <w:basedOn w:val="Domylnaczcionkaakapitu"/>
    <w:link w:val="Podtytu"/>
    <w:rsid w:val="00C71D9C"/>
    <w:rPr>
      <w:rFonts w:ascii="Times New Roman" w:eastAsia="Times New Roman" w:hAnsi="Times New Roman" w:cs="Times New Roman"/>
      <w:b/>
      <w:bCs/>
      <w:sz w:val="28"/>
      <w:szCs w:val="24"/>
      <w:lang w:eastAsia="pl-PL"/>
    </w:rPr>
  </w:style>
  <w:style w:type="paragraph" w:styleId="Tekstpodstawowywcity">
    <w:name w:val="Body Text Indent"/>
    <w:basedOn w:val="Normalny"/>
    <w:link w:val="TekstpodstawowywcityZnak"/>
    <w:semiHidden/>
    <w:rsid w:val="00C71D9C"/>
    <w:pPr>
      <w:spacing w:after="0" w:line="240" w:lineRule="auto"/>
      <w:ind w:left="360"/>
      <w:jc w:val="both"/>
    </w:pPr>
    <w:rPr>
      <w:rFonts w:ascii="Times New Roman" w:eastAsia="Times New Roman" w:hAnsi="Times New Roman" w:cs="Times New Roman"/>
      <w:szCs w:val="24"/>
      <w:lang w:eastAsia="pl-PL"/>
    </w:rPr>
  </w:style>
  <w:style w:type="character" w:customStyle="1" w:styleId="TekstpodstawowywcityZnak">
    <w:name w:val="Tekst podstawowy wcięty Znak"/>
    <w:basedOn w:val="Domylnaczcionkaakapitu"/>
    <w:link w:val="Tekstpodstawowywcity"/>
    <w:semiHidden/>
    <w:rsid w:val="00C71D9C"/>
    <w:rPr>
      <w:rFonts w:ascii="Times New Roman" w:eastAsia="Times New Roman" w:hAnsi="Times New Roman" w:cs="Times New Roman"/>
      <w:szCs w:val="24"/>
      <w:lang w:eastAsia="pl-PL"/>
    </w:rPr>
  </w:style>
  <w:style w:type="paragraph" w:styleId="Tekstpodstawowywcity2">
    <w:name w:val="Body Text Indent 2"/>
    <w:basedOn w:val="Normalny"/>
    <w:link w:val="Tekstpodstawowywcity2Znak"/>
    <w:semiHidden/>
    <w:rsid w:val="00C71D9C"/>
    <w:pPr>
      <w:spacing w:after="0" w:line="240" w:lineRule="auto"/>
      <w:ind w:firstLine="360"/>
      <w:jc w:val="both"/>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C71D9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C71D9C"/>
    <w:pPr>
      <w:spacing w:after="0" w:line="240" w:lineRule="auto"/>
      <w:ind w:left="3060" w:hanging="3060"/>
    </w:pPr>
    <w:rPr>
      <w:rFonts w:ascii="Times New Roman" w:eastAsia="Times New Roman" w:hAnsi="Times New Roman" w:cs="Times New Roman"/>
      <w:szCs w:val="24"/>
      <w:lang w:eastAsia="pl-PL"/>
    </w:rPr>
  </w:style>
  <w:style w:type="character" w:customStyle="1" w:styleId="Tekstpodstawowywcity3Znak">
    <w:name w:val="Tekst podstawowy wcięty 3 Znak"/>
    <w:basedOn w:val="Domylnaczcionkaakapitu"/>
    <w:link w:val="Tekstpodstawowywcity3"/>
    <w:semiHidden/>
    <w:rsid w:val="00C71D9C"/>
    <w:rPr>
      <w:rFonts w:ascii="Times New Roman" w:eastAsia="Times New Roman" w:hAnsi="Times New Roman" w:cs="Times New Roman"/>
      <w:szCs w:val="24"/>
      <w:lang w:eastAsia="pl-PL"/>
    </w:rPr>
  </w:style>
  <w:style w:type="paragraph" w:styleId="Nagwek">
    <w:name w:val="header"/>
    <w:basedOn w:val="Normalny"/>
    <w:link w:val="NagwekZnak"/>
    <w:semiHidden/>
    <w:rsid w:val="00C71D9C"/>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C71D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C71D9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C71D9C"/>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C71D9C"/>
    <w:pPr>
      <w:spacing w:before="120" w:after="0" w:line="240" w:lineRule="auto"/>
      <w:jc w:val="both"/>
    </w:pPr>
    <w:rPr>
      <w:rFonts w:ascii="Times New Roman" w:eastAsia="Times New Roman" w:hAnsi="Times New Roman" w:cs="Times New Roman"/>
      <w:szCs w:val="24"/>
      <w:lang w:eastAsia="pl-PL"/>
    </w:rPr>
  </w:style>
  <w:style w:type="character" w:customStyle="1" w:styleId="Tekstpodstawowy3Znak">
    <w:name w:val="Tekst podstawowy 3 Znak"/>
    <w:basedOn w:val="Domylnaczcionkaakapitu"/>
    <w:link w:val="Tekstpodstawowy3"/>
    <w:semiHidden/>
    <w:rsid w:val="00C71D9C"/>
    <w:rPr>
      <w:rFonts w:ascii="Times New Roman" w:eastAsia="Times New Roman" w:hAnsi="Times New Roman" w:cs="Times New Roman"/>
      <w:szCs w:val="24"/>
      <w:lang w:eastAsia="pl-PL"/>
    </w:rPr>
  </w:style>
  <w:style w:type="character" w:styleId="Numerstrony">
    <w:name w:val="page number"/>
    <w:basedOn w:val="Domylnaczcionkaakapitu"/>
    <w:semiHidden/>
    <w:rsid w:val="00C71D9C"/>
  </w:style>
  <w:style w:type="paragraph" w:styleId="Stopka">
    <w:name w:val="footer"/>
    <w:basedOn w:val="Normalny"/>
    <w:link w:val="StopkaZnak"/>
    <w:semiHidden/>
    <w:rsid w:val="00C71D9C"/>
    <w:pPr>
      <w:tabs>
        <w:tab w:val="center" w:pos="4536"/>
        <w:tab w:val="right" w:pos="9072"/>
      </w:tabs>
      <w:spacing w:after="0" w:line="240" w:lineRule="auto"/>
    </w:pPr>
    <w:rPr>
      <w:rFonts w:ascii="Times New Roman" w:eastAsia="Times New Roman" w:hAnsi="Times New Roman" w:cs="Times New Roman"/>
      <w:szCs w:val="24"/>
      <w:lang w:eastAsia="pl-PL"/>
    </w:rPr>
  </w:style>
  <w:style w:type="character" w:customStyle="1" w:styleId="StopkaZnak">
    <w:name w:val="Stopka Znak"/>
    <w:basedOn w:val="Domylnaczcionkaakapitu"/>
    <w:link w:val="Stopka"/>
    <w:semiHidden/>
    <w:rsid w:val="00C71D9C"/>
    <w:rPr>
      <w:rFonts w:ascii="Times New Roman" w:eastAsia="Times New Roman" w:hAnsi="Times New Roman" w:cs="Times New Roman"/>
      <w:szCs w:val="24"/>
      <w:lang w:eastAsia="pl-PL"/>
    </w:rPr>
  </w:style>
  <w:style w:type="character" w:styleId="Hipercze">
    <w:name w:val="Hyperlink"/>
    <w:semiHidden/>
    <w:rsid w:val="00C71D9C"/>
    <w:rPr>
      <w:color w:val="0000FF"/>
      <w:u w:val="single"/>
    </w:rPr>
  </w:style>
  <w:style w:type="character" w:styleId="UyteHipercze">
    <w:name w:val="FollowedHyperlink"/>
    <w:semiHidden/>
    <w:rsid w:val="00C71D9C"/>
    <w:rPr>
      <w:color w:val="800080"/>
      <w:u w:val="single"/>
    </w:rPr>
  </w:style>
  <w:style w:type="paragraph" w:customStyle="1" w:styleId="Specyfikacje">
    <w:name w:val="Specyfikacje"/>
    <w:basedOn w:val="Normalny"/>
    <w:rsid w:val="00C71D9C"/>
    <w:pPr>
      <w:widowControl w:val="0"/>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1D9C"/>
    <w:pPr>
      <w:overflowPunct w:val="0"/>
      <w:autoSpaceDE w:val="0"/>
      <w:autoSpaceDN w:val="0"/>
      <w:adjustRightInd w:val="0"/>
      <w:spacing w:after="0" w:line="240" w:lineRule="auto"/>
      <w:ind w:left="360"/>
      <w:jc w:val="both"/>
      <w:textAlignment w:val="baseline"/>
    </w:pPr>
    <w:rPr>
      <w:rFonts w:ascii="Times New Roman" w:eastAsia="Times New Roman" w:hAnsi="Times New Roman" w:cs="Times New Roman"/>
      <w:sz w:val="20"/>
      <w:szCs w:val="20"/>
      <w:lang w:eastAsia="pl-PL"/>
    </w:rPr>
  </w:style>
  <w:style w:type="paragraph" w:customStyle="1" w:styleId="Standardowytekst1">
    <w:name w:val="Standardowy.tekst1"/>
    <w:rsid w:val="00C71D9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Spistreci5">
    <w:name w:val="toc 5"/>
    <w:basedOn w:val="Normalny"/>
    <w:next w:val="Normalny"/>
    <w:semiHidden/>
    <w:rsid w:val="00C71D9C"/>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0"/>
      <w:lang w:eastAsia="pl-PL"/>
    </w:rPr>
  </w:style>
  <w:style w:type="paragraph" w:customStyle="1" w:styleId="Tekstpodstawowywcity31">
    <w:name w:val="Tekst podstawowy wcięty 31"/>
    <w:basedOn w:val="Normalny"/>
    <w:rsid w:val="00C71D9C"/>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1412-DEA4-443D-8FEF-5E7BF1B8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78</Pages>
  <Words>31341</Words>
  <Characters>188049</Characters>
  <Application>Microsoft Office Word</Application>
  <DocSecurity>0</DocSecurity>
  <Lines>1567</Lines>
  <Paragraphs>437</Paragraphs>
  <ScaleCrop>false</ScaleCrop>
  <Company/>
  <LinksUpToDate>false</LinksUpToDate>
  <CharactersWithSpaces>218953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Wójcik</dc:creator>
  <cp:keywords/>
  <dc:description/>
  <cp:lastModifiedBy>Andrzej Wójcik</cp:lastModifiedBy>
  <cp:revision>3</cp:revision>
  <dcterms:created xsi:type="dcterms:W3CDTF">2022-05-19T05:01:00Z</dcterms:created>
  <dcterms:modified xsi:type="dcterms:W3CDTF">2022-06-15T06:13:00Z</dcterms:modified>
</cp:coreProperties>
</file>